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-480695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 СЕЛЬСКОГО  ПОСЕЛЕНИЯ</w:t>
      </w: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 ЧЕЛЯБИНСКОЙ ОБЛАСТИ</w:t>
      </w:r>
    </w:p>
    <w:p w:rsidR="00CD73D2" w:rsidRDefault="00CD73D2" w:rsidP="00CD73D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D73D2" w:rsidRDefault="00CD73D2" w:rsidP="00CD73D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CD73D2" w:rsidRDefault="00CD73D2" w:rsidP="00CD73D2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28  июня            2018 г    № 21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 адресов объектам недвижимости»</w:t>
      </w:r>
    </w:p>
    <w:p w:rsidR="00CD73D2" w:rsidRDefault="00CD73D2" w:rsidP="00CD73D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D73D2" w:rsidRDefault="00CD73D2" w:rsidP="00CD73D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131-ФЗ»Об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Жилищным кодексом Российской Федерации руководствуясь Уставом Алексеевского сельского поселения, в целях совершенствования работы по предоставлению муниципальной услуги, администрация Алексеевского сельского поселения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изменения в административный регламент по представлению муниципальной услуги «Присвоение адресов объектам недвижимости», утвержденный  Постановлением  от 22.05.2017г № 18: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-п.39 настоящего административного регламента читать в следующей редакции: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о присвоении (изменении, изъятии) адреса объекту недвижимости (об отказе в присвоении(изменении, изъятии) адреса объекту недвижимости) принимается в срок, не  превышающий 12 календарных дней со дня поступления заявления».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за исполнением настоящего Постановления оставляю за собой.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 вступает в силу со дня его опубликования на официальном сайте администрации Алексеевского сельского поселения в сети «Интернет».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Алексеевского  сельского поселения:                              Л.В.Пузикова</w:t>
      </w:r>
    </w:p>
    <w:p w:rsidR="00CD73D2" w:rsidRDefault="00CD73D2" w:rsidP="00CD73D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3D2" w:rsidRDefault="00CD73D2" w:rsidP="00CD7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3D2" w:rsidRDefault="00CD73D2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73D2" w:rsidRDefault="00CD73D2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73D2" w:rsidRDefault="00CD73D2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73D2" w:rsidRDefault="00CD73D2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73D2" w:rsidRDefault="00CD73D2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73D2" w:rsidRDefault="00CD73D2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35D1" w:rsidRDefault="009E1BCA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-291465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BCA" w:rsidRDefault="009E1BCA" w:rsidP="00CC3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E1BCA" w:rsidRDefault="009E1BCA" w:rsidP="00CC3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E1BCA" w:rsidRDefault="009E1BCA" w:rsidP="00CC3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E1BCA" w:rsidRPr="009E1BCA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9E1BCA">
        <w:rPr>
          <w:b/>
          <w:color w:val="3C3C3C"/>
          <w:spacing w:val="2"/>
          <w:sz w:val="32"/>
          <w:szCs w:val="32"/>
        </w:rPr>
        <w:t>АДМИНИСТРАЦИЯ</w:t>
      </w:r>
    </w:p>
    <w:p w:rsidR="00CC35D1" w:rsidRPr="009E1BCA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color w:val="3C3C3C"/>
          <w:spacing w:val="2"/>
          <w:sz w:val="32"/>
          <w:szCs w:val="32"/>
        </w:rPr>
      </w:pPr>
      <w:r w:rsidRPr="009E1BCA">
        <w:rPr>
          <w:b/>
          <w:color w:val="3C3C3C"/>
          <w:spacing w:val="2"/>
          <w:sz w:val="32"/>
          <w:szCs w:val="32"/>
        </w:rPr>
        <w:t xml:space="preserve"> </w:t>
      </w:r>
      <w:r w:rsidR="009E1BCA" w:rsidRPr="009E1BCA">
        <w:rPr>
          <w:b/>
          <w:color w:val="3C3C3C"/>
          <w:spacing w:val="2"/>
          <w:sz w:val="32"/>
          <w:szCs w:val="32"/>
        </w:rPr>
        <w:t xml:space="preserve">АЛЕКСЕЕВСКОГО </w:t>
      </w:r>
      <w:r w:rsidRPr="009E1BCA">
        <w:rPr>
          <w:b/>
          <w:color w:val="3C3C3C"/>
          <w:spacing w:val="2"/>
          <w:sz w:val="32"/>
          <w:szCs w:val="32"/>
        </w:rPr>
        <w:t xml:space="preserve">СЕЛЬСКОГО ПОСЕЛЕНИЯ </w:t>
      </w:r>
      <w:r w:rsidR="009E1BCA" w:rsidRPr="009E1BCA">
        <w:rPr>
          <w:b/>
          <w:color w:val="3C3C3C"/>
          <w:spacing w:val="2"/>
          <w:sz w:val="32"/>
          <w:szCs w:val="32"/>
        </w:rPr>
        <w:t xml:space="preserve">ВАРНЕНСКОГО </w:t>
      </w:r>
      <w:r w:rsidRPr="009E1BCA">
        <w:rPr>
          <w:b/>
          <w:color w:val="3C3C3C"/>
          <w:spacing w:val="2"/>
          <w:sz w:val="32"/>
          <w:szCs w:val="32"/>
        </w:rPr>
        <w:t xml:space="preserve">МУНИЦИПАЛЬНОГО РАЙОНА  </w:t>
      </w:r>
      <w:r w:rsidR="009E1BCA" w:rsidRPr="009E1BCA">
        <w:rPr>
          <w:b/>
          <w:color w:val="3C3C3C"/>
          <w:spacing w:val="2"/>
          <w:sz w:val="32"/>
          <w:szCs w:val="32"/>
        </w:rPr>
        <w:t xml:space="preserve">ЧЕЛЯБИНСКОЙ </w:t>
      </w:r>
      <w:r w:rsidRPr="009E1BCA">
        <w:rPr>
          <w:b/>
          <w:color w:val="3C3C3C"/>
          <w:spacing w:val="2"/>
          <w:sz w:val="32"/>
          <w:szCs w:val="32"/>
        </w:rPr>
        <w:t xml:space="preserve"> ОБЛАСТИ</w:t>
      </w:r>
      <w:r w:rsidRPr="009E1BCA">
        <w:rPr>
          <w:rStyle w:val="apple-converted-space"/>
          <w:b/>
          <w:color w:val="3C3C3C"/>
          <w:spacing w:val="2"/>
          <w:sz w:val="32"/>
          <w:szCs w:val="32"/>
        </w:rPr>
        <w:t> </w:t>
      </w:r>
    </w:p>
    <w:p w:rsidR="00CC35D1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color w:val="3C3C3C"/>
          <w:spacing w:val="2"/>
          <w:sz w:val="28"/>
          <w:szCs w:val="28"/>
        </w:rPr>
      </w:pPr>
    </w:p>
    <w:p w:rsidR="00CC35D1" w:rsidRPr="00CC35D1" w:rsidRDefault="00CC35D1" w:rsidP="00491F8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</w:p>
    <w:p w:rsidR="00CC35D1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color w:val="3C3C3C"/>
          <w:spacing w:val="2"/>
          <w:sz w:val="36"/>
          <w:szCs w:val="36"/>
        </w:rPr>
      </w:pPr>
      <w:r w:rsidRPr="00CC35D1">
        <w:rPr>
          <w:b/>
          <w:color w:val="3C3C3C"/>
          <w:spacing w:val="2"/>
          <w:sz w:val="36"/>
          <w:szCs w:val="36"/>
        </w:rPr>
        <w:t>ПОСТАНОВЛЕНИЕ</w:t>
      </w:r>
      <w:r w:rsidRPr="00CC35D1">
        <w:rPr>
          <w:rStyle w:val="apple-converted-space"/>
          <w:b/>
          <w:color w:val="3C3C3C"/>
          <w:spacing w:val="2"/>
          <w:sz w:val="36"/>
          <w:szCs w:val="36"/>
        </w:rPr>
        <w:t> </w:t>
      </w:r>
    </w:p>
    <w:p w:rsidR="00CC35D1" w:rsidRPr="00CC35D1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36"/>
          <w:szCs w:val="36"/>
        </w:rPr>
      </w:pPr>
    </w:p>
    <w:p w:rsidR="00CC35D1" w:rsidRPr="009E1BCA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9E1BCA">
        <w:rPr>
          <w:color w:val="3C3C3C"/>
          <w:spacing w:val="2"/>
          <w:sz w:val="28"/>
          <w:szCs w:val="28"/>
        </w:rPr>
        <w:t xml:space="preserve">От </w:t>
      </w:r>
      <w:r w:rsidR="009E1BCA" w:rsidRPr="009E1BCA">
        <w:rPr>
          <w:color w:val="3C3C3C"/>
          <w:spacing w:val="2"/>
          <w:sz w:val="28"/>
          <w:szCs w:val="28"/>
        </w:rPr>
        <w:t xml:space="preserve">22  мая </w:t>
      </w:r>
      <w:r w:rsidRPr="009E1BCA">
        <w:rPr>
          <w:color w:val="3C3C3C"/>
          <w:spacing w:val="2"/>
          <w:sz w:val="28"/>
          <w:szCs w:val="28"/>
        </w:rPr>
        <w:t>2017г    №</w:t>
      </w:r>
      <w:r w:rsidR="009E1BCA" w:rsidRPr="009E1BCA">
        <w:rPr>
          <w:color w:val="3C3C3C"/>
          <w:spacing w:val="2"/>
          <w:sz w:val="28"/>
          <w:szCs w:val="28"/>
        </w:rPr>
        <w:t xml:space="preserve">  18</w:t>
      </w:r>
    </w:p>
    <w:p w:rsidR="00491F8D" w:rsidRPr="009E1BCA" w:rsidRDefault="00491F8D" w:rsidP="00CC3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CC35D1" w:rsidRPr="009E1BCA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9E1BCA">
        <w:rPr>
          <w:color w:val="3C3C3C"/>
          <w:spacing w:val="2"/>
          <w:sz w:val="28"/>
          <w:szCs w:val="28"/>
        </w:rPr>
        <w:t xml:space="preserve">Об утверждении </w:t>
      </w:r>
    </w:p>
    <w:p w:rsidR="00CC35D1" w:rsidRPr="009E1BCA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9E1BCA">
        <w:rPr>
          <w:color w:val="3C3C3C"/>
          <w:spacing w:val="2"/>
          <w:sz w:val="28"/>
          <w:szCs w:val="28"/>
        </w:rPr>
        <w:t>административного регламента предоставления</w:t>
      </w:r>
    </w:p>
    <w:p w:rsidR="00CC35D1" w:rsidRPr="009E1BCA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9E1BCA">
        <w:rPr>
          <w:color w:val="3C3C3C"/>
          <w:spacing w:val="2"/>
          <w:sz w:val="28"/>
          <w:szCs w:val="28"/>
        </w:rPr>
        <w:t xml:space="preserve"> муниципальной услуги "Присвоение адресов </w:t>
      </w:r>
    </w:p>
    <w:p w:rsidR="00CC35D1" w:rsidRPr="009E1BCA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9E1BCA">
        <w:rPr>
          <w:color w:val="3C3C3C"/>
          <w:spacing w:val="2"/>
          <w:sz w:val="28"/>
          <w:szCs w:val="28"/>
        </w:rPr>
        <w:t>объектам недвижимости на территории</w:t>
      </w:r>
    </w:p>
    <w:p w:rsidR="00CC35D1" w:rsidRPr="009E1BCA" w:rsidRDefault="00CC35D1" w:rsidP="00CC3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9E1BCA">
        <w:rPr>
          <w:color w:val="3C3C3C"/>
          <w:spacing w:val="2"/>
          <w:sz w:val="28"/>
          <w:szCs w:val="28"/>
        </w:rPr>
        <w:t xml:space="preserve"> Алексеевского сельского поселения</w:t>
      </w:r>
      <w:r w:rsidR="008172C4">
        <w:rPr>
          <w:color w:val="3C3C3C"/>
          <w:spacing w:val="2"/>
          <w:sz w:val="28"/>
          <w:szCs w:val="28"/>
        </w:rPr>
        <w:t>»</w:t>
      </w:r>
    </w:p>
    <w:p w:rsidR="00CC35D1" w:rsidRPr="009E1BCA" w:rsidRDefault="00CC35D1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35D1" w:rsidRPr="009E1BCA" w:rsidRDefault="00CC35D1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35D1" w:rsidRPr="009E1BCA" w:rsidRDefault="00CC35D1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35D1" w:rsidRPr="009E1BCA" w:rsidRDefault="00CC35D1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E1BCA">
        <w:rPr>
          <w:color w:val="2D2D2D"/>
          <w:spacing w:val="2"/>
          <w:sz w:val="28"/>
          <w:szCs w:val="28"/>
        </w:rPr>
        <w:tab/>
        <w:t>В соответствии с</w:t>
      </w:r>
      <w:r w:rsidRPr="009E1BC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9E1BCA">
          <w:rPr>
            <w:rStyle w:val="a4"/>
            <w:color w:val="00466E"/>
            <w:spacing w:val="2"/>
            <w:sz w:val="28"/>
            <w:szCs w:val="28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9E1BCA">
        <w:rPr>
          <w:color w:val="2D2D2D"/>
          <w:spacing w:val="2"/>
          <w:sz w:val="28"/>
          <w:szCs w:val="28"/>
        </w:rPr>
        <w:t>, Уставом Алексеевского сельского поселения Варненского муниципального района Челябинской  области</w:t>
      </w:r>
    </w:p>
    <w:p w:rsidR="00CC35D1" w:rsidRPr="009E1BCA" w:rsidRDefault="00CC35D1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E1BCA">
        <w:rPr>
          <w:color w:val="2D2D2D"/>
          <w:spacing w:val="2"/>
          <w:sz w:val="28"/>
          <w:szCs w:val="28"/>
        </w:rPr>
        <w:t>ПОСТАНОВЛЯЮ:</w:t>
      </w:r>
    </w:p>
    <w:p w:rsidR="00CC35D1" w:rsidRPr="009E1BCA" w:rsidRDefault="00CC35D1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E1BCA">
        <w:rPr>
          <w:color w:val="2D2D2D"/>
          <w:spacing w:val="2"/>
          <w:sz w:val="28"/>
          <w:szCs w:val="28"/>
        </w:rPr>
        <w:t xml:space="preserve">1. Утвердить административный регламент предоставления муниципальной услуги "Присвоение </w:t>
      </w:r>
      <w:r w:rsidR="00ED42B5" w:rsidRPr="009E1BCA">
        <w:rPr>
          <w:color w:val="2D2D2D"/>
          <w:spacing w:val="2"/>
          <w:sz w:val="28"/>
          <w:szCs w:val="28"/>
        </w:rPr>
        <w:t>адресов</w:t>
      </w:r>
      <w:r w:rsidRPr="009E1BCA">
        <w:rPr>
          <w:color w:val="2D2D2D"/>
          <w:spacing w:val="2"/>
          <w:sz w:val="28"/>
          <w:szCs w:val="28"/>
        </w:rPr>
        <w:t xml:space="preserve"> объектам недвижимости на территории </w:t>
      </w:r>
      <w:r w:rsidR="00ED42B5" w:rsidRPr="009E1BCA">
        <w:rPr>
          <w:color w:val="2D2D2D"/>
          <w:spacing w:val="2"/>
          <w:sz w:val="28"/>
          <w:szCs w:val="28"/>
        </w:rPr>
        <w:t xml:space="preserve">Алексеевского </w:t>
      </w:r>
      <w:r w:rsidRPr="009E1BCA">
        <w:rPr>
          <w:color w:val="2D2D2D"/>
          <w:spacing w:val="2"/>
          <w:sz w:val="28"/>
          <w:szCs w:val="28"/>
        </w:rPr>
        <w:t>сельского поселения" (прилагается).</w:t>
      </w:r>
    </w:p>
    <w:p w:rsidR="00CC35D1" w:rsidRPr="009E1BCA" w:rsidRDefault="00CC35D1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E1BCA">
        <w:rPr>
          <w:color w:val="2D2D2D"/>
          <w:spacing w:val="2"/>
          <w:sz w:val="28"/>
          <w:szCs w:val="28"/>
        </w:rPr>
        <w:t xml:space="preserve">2. </w:t>
      </w:r>
      <w:r w:rsidR="00491F8D" w:rsidRPr="009E1BCA">
        <w:rPr>
          <w:color w:val="2D2D2D"/>
          <w:spacing w:val="2"/>
          <w:sz w:val="28"/>
          <w:szCs w:val="28"/>
        </w:rPr>
        <w:t>На</w:t>
      </w:r>
      <w:r w:rsidR="00ED42B5" w:rsidRPr="009E1BCA">
        <w:rPr>
          <w:color w:val="2D2D2D"/>
          <w:spacing w:val="2"/>
          <w:sz w:val="28"/>
          <w:szCs w:val="28"/>
        </w:rPr>
        <w:t>стоящее Постановление подлежит официальному обнародованию</w:t>
      </w:r>
      <w:r w:rsidRPr="009E1BCA">
        <w:rPr>
          <w:color w:val="2D2D2D"/>
          <w:spacing w:val="2"/>
          <w:sz w:val="28"/>
          <w:szCs w:val="28"/>
        </w:rPr>
        <w:t xml:space="preserve"> </w:t>
      </w:r>
      <w:r w:rsidR="00ED42B5" w:rsidRPr="009E1BCA">
        <w:rPr>
          <w:color w:val="2D2D2D"/>
          <w:spacing w:val="2"/>
          <w:sz w:val="28"/>
          <w:szCs w:val="28"/>
        </w:rPr>
        <w:t xml:space="preserve">на информационном стенде и </w:t>
      </w:r>
      <w:r w:rsidR="00491F8D" w:rsidRPr="009E1BCA">
        <w:rPr>
          <w:color w:val="2D2D2D"/>
          <w:spacing w:val="2"/>
          <w:sz w:val="28"/>
          <w:szCs w:val="28"/>
        </w:rPr>
        <w:t xml:space="preserve">официальному опубликованию на  </w:t>
      </w:r>
      <w:r w:rsidR="00ED42B5" w:rsidRPr="009E1BCA">
        <w:rPr>
          <w:color w:val="2D2D2D"/>
          <w:spacing w:val="2"/>
          <w:sz w:val="28"/>
          <w:szCs w:val="28"/>
        </w:rPr>
        <w:t>официальном сайте</w:t>
      </w:r>
      <w:r w:rsidR="00491F8D" w:rsidRPr="009E1BCA">
        <w:rPr>
          <w:color w:val="2D2D2D"/>
          <w:spacing w:val="2"/>
          <w:sz w:val="28"/>
          <w:szCs w:val="28"/>
        </w:rPr>
        <w:t xml:space="preserve"> Администрации Алексеевского сельского поселения</w:t>
      </w:r>
      <w:r w:rsidR="00ED42B5" w:rsidRPr="009E1BCA">
        <w:rPr>
          <w:color w:val="2D2D2D"/>
          <w:spacing w:val="2"/>
          <w:sz w:val="28"/>
          <w:szCs w:val="28"/>
        </w:rPr>
        <w:t>.</w:t>
      </w:r>
    </w:p>
    <w:p w:rsidR="00CC35D1" w:rsidRPr="009E1BCA" w:rsidRDefault="00491F8D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E1BCA">
        <w:rPr>
          <w:color w:val="2D2D2D"/>
          <w:spacing w:val="2"/>
          <w:sz w:val="28"/>
          <w:szCs w:val="28"/>
        </w:rPr>
        <w:t>3</w:t>
      </w:r>
      <w:r w:rsidR="00CC35D1" w:rsidRPr="009E1BCA">
        <w:rPr>
          <w:color w:val="2D2D2D"/>
          <w:spacing w:val="2"/>
          <w:sz w:val="28"/>
          <w:szCs w:val="28"/>
        </w:rPr>
        <w:t>. Контроль за исполнением настоящего постановления оставляю за собой.</w:t>
      </w:r>
    </w:p>
    <w:p w:rsidR="00ED42B5" w:rsidRPr="009E1BCA" w:rsidRDefault="00ED42B5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D42B5" w:rsidRPr="009E1BCA" w:rsidRDefault="00ED42B5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67551F" w:rsidRDefault="00CC35D1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E1BCA">
        <w:rPr>
          <w:color w:val="2D2D2D"/>
          <w:spacing w:val="2"/>
          <w:sz w:val="28"/>
          <w:szCs w:val="28"/>
        </w:rPr>
        <w:t xml:space="preserve">Глава администрации </w:t>
      </w:r>
    </w:p>
    <w:p w:rsidR="00CC35D1" w:rsidRPr="009E1BCA" w:rsidRDefault="00ED42B5" w:rsidP="00CC35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E1BCA">
        <w:rPr>
          <w:color w:val="2D2D2D"/>
          <w:spacing w:val="2"/>
          <w:sz w:val="28"/>
          <w:szCs w:val="28"/>
        </w:rPr>
        <w:t xml:space="preserve">Алексеевского сельского поселения:            </w:t>
      </w:r>
      <w:r w:rsidR="0067551F">
        <w:rPr>
          <w:color w:val="2D2D2D"/>
          <w:spacing w:val="2"/>
          <w:sz w:val="28"/>
          <w:szCs w:val="28"/>
        </w:rPr>
        <w:t xml:space="preserve">           </w:t>
      </w:r>
      <w:r w:rsidRPr="009E1BCA">
        <w:rPr>
          <w:color w:val="2D2D2D"/>
          <w:spacing w:val="2"/>
          <w:sz w:val="28"/>
          <w:szCs w:val="28"/>
        </w:rPr>
        <w:t xml:space="preserve">       Л.В.Пузикова</w:t>
      </w:r>
    </w:p>
    <w:p w:rsidR="00CC35D1" w:rsidRPr="009E1BCA" w:rsidRDefault="00CC35D1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35D1" w:rsidRDefault="00CC35D1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42B5" w:rsidRDefault="00ED42B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42B5" w:rsidRDefault="00ED42B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BCA" w:rsidRDefault="009E1BCA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42B5" w:rsidRDefault="00ED42B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42B5" w:rsidRDefault="00ED42B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B76306" w:rsidRPr="00162444" w:rsidRDefault="00BD287E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сельского поселения</w:t>
      </w:r>
    </w:p>
    <w:p w:rsidR="00B76306" w:rsidRPr="00162444" w:rsidRDefault="00CC7BBF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Челябинской области</w:t>
      </w:r>
    </w:p>
    <w:p w:rsidR="00B76306" w:rsidRDefault="00CC7BBF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</w:t>
      </w:r>
      <w:r w:rsidR="009E1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E1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мая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9E1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г. №</w:t>
      </w:r>
      <w:r w:rsidR="009E1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</w:t>
      </w:r>
    </w:p>
    <w:p w:rsidR="00BD287E" w:rsidRPr="00162444" w:rsidRDefault="00BD287E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B42D6B" w:rsidRDefault="00B76306" w:rsidP="00BD287E">
      <w:pPr>
        <w:spacing w:after="0" w:line="187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2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BD287E" w:rsidRPr="00162444" w:rsidRDefault="00BD287E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Общие положения.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Постано</w:t>
      </w:r>
      <w:r w:rsidR="002D60FF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вление Администрации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«О Порядке разработки и утверждения административных регламентов предоставления 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услуг на территории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айона Челябинской области» от 30 декабря 2010 года № 1192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6306" w:rsidRPr="00253118" w:rsidRDefault="00B76306" w:rsidP="00253118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Настоящий административный регламент размещается:</w:t>
      </w:r>
    </w:p>
    <w:p w:rsidR="00B76306" w:rsidRPr="00162444" w:rsidRDefault="00253118" w:rsidP="00EB0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Варненс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 муниципального района</w:t>
      </w:r>
      <w:r w:rsidR="00B76306" w:rsidRPr="00CD14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CD14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AC3ED8" w:rsidRPr="00CD140A">
        <w:rPr>
          <w:u w:val="single"/>
        </w:rPr>
        <w:t xml:space="preserve"> </w:t>
      </w:r>
      <w:r w:rsidR="00AC3ED8" w:rsidRPr="00CD14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http://varna74.ru/alekseevskoe</w:t>
      </w:r>
      <w:r w:rsidR="00AC3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Заявителями на получение муниципальной услуги по присвоению адресов объектам недвижимости располо</w:t>
      </w:r>
      <w:r w:rsidR="00C235E2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женных на территории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расположенный на земельном участке объект недвижимости, в отношении которых необходимо присвоение адреса.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лично заявители;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принимаются только от граждан в возрасте от 18 лет.</w:t>
      </w:r>
    </w:p>
    <w:p w:rsidR="0096765E" w:rsidRPr="00162444" w:rsidRDefault="0096765E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965176" w:rsidRPr="00162444" w:rsidRDefault="0096517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Наименование органа, предоставляющего муниципальную у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слугу: Администрация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еления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9E1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Челябинской области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Администрация поселения).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Ответственные за предоставление муниципальной услуги – специ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алисты Администрации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нахождения Администрации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еления: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457217 с. Алексеевка, Варненский район, Челябинская область, ул. Школьная 6,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 Администрации поселения: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ельник-пятница: </w:t>
      </w:r>
      <w:r w:rsidR="00816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8-30 до 18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-00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ерерыв на обед: </w:t>
      </w:r>
      <w:r w:rsidR="00816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12-3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до 14-00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воскресенье, нерабочие праздничные дни.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предпраздничные дни время работы сокращается на 1 час.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телефоны Администрации поселения: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87E">
        <w:rPr>
          <w:rFonts w:ascii="Times New Roman" w:eastAsia="Times New Roman" w:hAnsi="Times New Roman" w:cs="Times New Roman"/>
          <w:color w:val="000000" w:themeColor="text1"/>
        </w:rPr>
        <w:t>Телефон специа</w:t>
      </w:r>
      <w:r w:rsidR="00E15C27" w:rsidRPr="00BD287E">
        <w:rPr>
          <w:rFonts w:ascii="Times New Roman" w:eastAsia="Times New Roman" w:hAnsi="Times New Roman" w:cs="Times New Roman"/>
          <w:color w:val="000000" w:themeColor="text1"/>
        </w:rPr>
        <w:t xml:space="preserve">листов администрации </w:t>
      </w:r>
      <w:r w:rsidR="00BD287E" w:rsidRPr="00BD287E">
        <w:rPr>
          <w:rFonts w:ascii="Times New Roman" w:eastAsia="Times New Roman" w:hAnsi="Times New Roman" w:cs="Times New Roman"/>
          <w:color w:val="000000" w:themeColor="text1"/>
        </w:rPr>
        <w:t>Алексеевского</w:t>
      </w:r>
      <w:r w:rsidRPr="00BD287E">
        <w:rPr>
          <w:rFonts w:ascii="Times New Roman" w:eastAsia="Times New Roman" w:hAnsi="Times New Roman" w:cs="Times New Roman"/>
          <w:color w:val="000000" w:themeColor="text1"/>
        </w:rPr>
        <w:t xml:space="preserve"> сельс</w:t>
      </w:r>
      <w:r w:rsidR="00E15C27" w:rsidRPr="00BD287E">
        <w:rPr>
          <w:rFonts w:ascii="Times New Roman" w:eastAsia="Times New Roman" w:hAnsi="Times New Roman" w:cs="Times New Roman"/>
          <w:color w:val="000000" w:themeColor="text1"/>
        </w:rPr>
        <w:t>кого поселения: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8(35142)4-61-47</w:t>
      </w:r>
    </w:p>
    <w:p w:rsidR="00B76306" w:rsidRPr="00BD287E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 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alekseevkavarna</w:t>
      </w:r>
      <w:r w:rsidR="00BD287E" w:rsidRP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BD287E" w:rsidRP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Результат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изъятии адреса объекта недвижимости, либо отказ в изъятии адреса объекту недвижимости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Исполнение муниципальной услуги по присвоению адресов объектам недвижи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мости на территории  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осущест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вляет администрация  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</w:t>
      </w:r>
      <w:r w:rsidR="00AF4BA9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вление администрации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Алексеевского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направляются специалистом заявителю не позднее чем через три рабочих дня со дня принятия постановления (решения об отказе).</w:t>
      </w:r>
    </w:p>
    <w:p w:rsidR="00B76306" w:rsidRPr="00162444" w:rsidRDefault="00B76306" w:rsidP="00B76306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Правовые основания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Конституция Российской Федерации от 12.12.1993г.;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B76306" w:rsidRPr="00162444" w:rsidRDefault="00AF4BA9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Устав </w:t>
      </w:r>
      <w:r w:rsidR="00BD2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11.1. Для присвоения адреса объекту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BA525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пп.5 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11.2. Для изменения или изъятия адреса объекта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</w:t>
      </w:r>
      <w:r w:rsidR="00F802EA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кадастровый паспорт земельного участка;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)кадастровый паспорт здания, сооружения, объекта незавершенного строительства;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Документы, указанные в  подпунктах «1», «2» пункта 11.1. и в подпунктах «1», «2», «</w:t>
      </w:r>
      <w:r w:rsidR="00A72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-«5», пунк</w:t>
      </w:r>
      <w:r w:rsidR="00F91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11.1. и в подпунктах «3» - «6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Требования к документам, предоставляемым по перечню: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заявитель не относится к категории заявителей, указанных в </w:t>
      </w:r>
      <w:hyperlink r:id="rId9" w:anchor="Par63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одного из документов, указанных в </w:t>
      </w:r>
      <w:hyperlink r:id="rId10" w:anchor="Par95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За предоставление муниципальной услуги плата не взимается.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11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1 статьи 9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Требования к местам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номера кабинета;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графика приема заявителей.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Перед зданием Администрации поселения предусмотрены места для стоянки автотранспорта.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 Информирование о порядке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 Основными требованиями к информированию заявителей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четкость изложения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 форм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Показателями доступности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26. Показателями качества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9E1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5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</w:p>
    <w:p w:rsidR="00B76306" w:rsidRPr="00B76306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</w:t>
      </w:r>
      <w:r w:rsidR="0077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Состав, последовательность и сроки выполнения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процедуры: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B76306" w:rsidRDefault="00B76306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7712FA" w:rsidRPr="00B76306" w:rsidRDefault="007712FA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>Приём и регистрация заявления и документов,</w:t>
      </w: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необходимых для предоставления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</w:t>
      </w:r>
      <w:r w:rsidR="000D3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ении в Администрацию </w:t>
      </w:r>
      <w:r w:rsidR="00B94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Алексеевского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предоставленных для получения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проверку представленного комплекта и определяет возможность присвоения (изменение, изъятия)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 w:rsidR="00B76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вление Администрации </w:t>
      </w:r>
      <w:r w:rsidR="00B94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Алексеевского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о присвоении (изменении, изъятии) адреса объекту недвижимости.</w:t>
      </w:r>
    </w:p>
    <w:p w:rsid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B769E6" w:rsidRPr="00B76306" w:rsidRDefault="00B769E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(изменении, изъятии) адреса объекту недвижимости либо письменного отказа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выполнения данной административной процедуры является полу</w:t>
      </w:r>
      <w:r w:rsidR="00162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чение заявителем постановления Администрации </w:t>
      </w:r>
      <w:r w:rsidR="00B94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Алексеевского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40.    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B76306" w:rsidRP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Формы контроля за соблюдением Административного регламента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</w:t>
      </w:r>
      <w:r w:rsidR="00BA2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Главой Администрации </w:t>
      </w:r>
      <w:r w:rsidR="00B94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Алексеевского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поселения.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B76306" w:rsidRPr="00B76306" w:rsidRDefault="00162444" w:rsidP="00162444">
      <w:pPr>
        <w:tabs>
          <w:tab w:val="center" w:pos="4677"/>
          <w:tab w:val="left" w:pos="8112"/>
        </w:tabs>
        <w:spacing w:after="0" w:line="187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  <w:r w:rsidR="00B76306"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</w:p>
    <w:p w:rsidR="00B76306" w:rsidRPr="00BA248A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(бездействия), принятых (осуществляемых) в ходе  предоставления муниципальной  услуги, в судебном порядке. Досудебный (внесудебный) порядок обжалования не является для заявителей обязательным.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ходе предоставления муниципальной услуги.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48. Заявитель может обратиться с жалобой, в том числе в следующих случаях: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нарушение срока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52. Жалоба должна содержать: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55. 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</w:t>
      </w: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(наименование юридического лица) и почтовый адрес или адрес электронной почты, по которым должен быть направлен ответ поддаются прочтению.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об отказе в удовлетворении жалобы.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41CE8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0E88" w:rsidRDefault="00C41CE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76306" w:rsidRPr="00C41CE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1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«Присвоение адресов объектам недвижимости»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C41CE8" w:rsidP="004278D7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Главе 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аименование юридического лица, ИП,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6C63F4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Ф.И.О. заявителя)</w:t>
      </w:r>
    </w:p>
    <w:p w:rsidR="004156B7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нт, удостоверяющий личность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(серия, номер, орган выдавший документ)</w:t>
      </w:r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(ИНН, ОГРН для юр.лица, ИП)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документ, подтверждающий полномочия действов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ать от имени заявителя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адрес: _______________________________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жительства гр-на,</w:t>
      </w:r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 нахождения юр. лица)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присвоить адрес  объекту недвижимости, р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асположенному по адресу: 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строительства (реконструкции) _________________________________________________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(ненужное зачеркнуть)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87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Прилагаю копии документов: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B76306" w:rsidRPr="00C41CE8" w:rsidRDefault="00B76306" w:rsidP="0056085A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«___» _____________ 201   г.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 /_____________________/</w:t>
      </w:r>
    </w:p>
    <w:p w:rsidR="00B76306" w:rsidRPr="00C41CE8" w:rsidRDefault="00B76306" w:rsidP="00B76306">
      <w:pPr>
        <w:spacing w:after="0" w:line="187" w:lineRule="atLeast"/>
        <w:ind w:left="51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 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заявителя)         (расшифровка подписи)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Выдана расписка в получении документов,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Расписку получил "__" 201     г.           ___________________________________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подпись заявителя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 должностного лица,                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принявшего заявление)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B76306" w:rsidRPr="00C41CE8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9323C5" w:rsidRDefault="009323C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B76306" w:rsidRPr="009D4A98" w:rsidRDefault="00B76306" w:rsidP="00B76306">
      <w:pPr>
        <w:spacing w:after="0" w:line="187" w:lineRule="atLeast"/>
        <w:ind w:left="521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</w:t>
      </w:r>
    </w:p>
    <w:p w:rsidR="00B76306" w:rsidRPr="009D4A98" w:rsidRDefault="0006484D" w:rsidP="0006484D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B76306"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 – СХЕМА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административных процедур предоставления муниципальной услуги</w:t>
      </w:r>
    </w:p>
    <w:p w:rsidR="00B76306" w:rsidRPr="009D4A98" w:rsidRDefault="00B76306" w:rsidP="00B76306">
      <w:pPr>
        <w:spacing w:after="18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предоставления муниципальной услуги: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Обращение заявителя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52243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1049267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B76306" w:rsidRPr="009D4A98" w:rsidRDefault="00B76306" w:rsidP="00B76306">
            <w:pPr>
              <w:spacing w:after="0" w:line="187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недвижимости</w:t>
            </w:r>
          </w:p>
        </w:tc>
      </w:tr>
    </w:tbl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F933A9" w:rsidRPr="009D4A98" w:rsidRDefault="00B76306" w:rsidP="009323C5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sectPr w:rsidR="00F933A9" w:rsidRPr="009D4A98" w:rsidSect="00EF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F7" w:rsidRDefault="00502DF7" w:rsidP="009E1BCA">
      <w:pPr>
        <w:spacing w:after="0" w:line="240" w:lineRule="auto"/>
      </w:pPr>
      <w:r>
        <w:separator/>
      </w:r>
    </w:p>
  </w:endnote>
  <w:endnote w:type="continuationSeparator" w:id="1">
    <w:p w:rsidR="00502DF7" w:rsidRDefault="00502DF7" w:rsidP="009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F7" w:rsidRDefault="00502DF7" w:rsidP="009E1BCA">
      <w:pPr>
        <w:spacing w:after="0" w:line="240" w:lineRule="auto"/>
      </w:pPr>
      <w:r>
        <w:separator/>
      </w:r>
    </w:p>
  </w:footnote>
  <w:footnote w:type="continuationSeparator" w:id="1">
    <w:p w:rsidR="00502DF7" w:rsidRDefault="00502DF7" w:rsidP="009E1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306"/>
    <w:rsid w:val="0002755C"/>
    <w:rsid w:val="00031CB6"/>
    <w:rsid w:val="0006484D"/>
    <w:rsid w:val="000D33F8"/>
    <w:rsid w:val="000F69CA"/>
    <w:rsid w:val="001430C7"/>
    <w:rsid w:val="00162444"/>
    <w:rsid w:val="002530E3"/>
    <w:rsid w:val="00253118"/>
    <w:rsid w:val="002C3D63"/>
    <w:rsid w:val="002D60FF"/>
    <w:rsid w:val="002E6FFD"/>
    <w:rsid w:val="002F6FF3"/>
    <w:rsid w:val="0034524A"/>
    <w:rsid w:val="003D07CF"/>
    <w:rsid w:val="003D3F40"/>
    <w:rsid w:val="004156B7"/>
    <w:rsid w:val="004167CA"/>
    <w:rsid w:val="004278D7"/>
    <w:rsid w:val="00491F8D"/>
    <w:rsid w:val="004D4526"/>
    <w:rsid w:val="004F58E1"/>
    <w:rsid w:val="00502DF7"/>
    <w:rsid w:val="0056085A"/>
    <w:rsid w:val="00590E88"/>
    <w:rsid w:val="0067551F"/>
    <w:rsid w:val="006C63F4"/>
    <w:rsid w:val="007466DE"/>
    <w:rsid w:val="007712FA"/>
    <w:rsid w:val="007D2278"/>
    <w:rsid w:val="00816B99"/>
    <w:rsid w:val="008172C4"/>
    <w:rsid w:val="008C522C"/>
    <w:rsid w:val="009019D0"/>
    <w:rsid w:val="009323C5"/>
    <w:rsid w:val="00965176"/>
    <w:rsid w:val="0096765E"/>
    <w:rsid w:val="00995582"/>
    <w:rsid w:val="009D4A98"/>
    <w:rsid w:val="009E1BCA"/>
    <w:rsid w:val="00A725C2"/>
    <w:rsid w:val="00A73771"/>
    <w:rsid w:val="00A9062C"/>
    <w:rsid w:val="00AB5C0F"/>
    <w:rsid w:val="00AC3ED8"/>
    <w:rsid w:val="00AF4BA9"/>
    <w:rsid w:val="00B26748"/>
    <w:rsid w:val="00B42D6B"/>
    <w:rsid w:val="00B72FEB"/>
    <w:rsid w:val="00B76306"/>
    <w:rsid w:val="00B769E6"/>
    <w:rsid w:val="00B94EDC"/>
    <w:rsid w:val="00BA248A"/>
    <w:rsid w:val="00BA5256"/>
    <w:rsid w:val="00BA6962"/>
    <w:rsid w:val="00BB013B"/>
    <w:rsid w:val="00BC6E06"/>
    <w:rsid w:val="00BD287E"/>
    <w:rsid w:val="00C22AA0"/>
    <w:rsid w:val="00C235E2"/>
    <w:rsid w:val="00C41CE8"/>
    <w:rsid w:val="00CC35D1"/>
    <w:rsid w:val="00CC7BBF"/>
    <w:rsid w:val="00CD140A"/>
    <w:rsid w:val="00CD73D2"/>
    <w:rsid w:val="00E15C27"/>
    <w:rsid w:val="00E91F2B"/>
    <w:rsid w:val="00EB0306"/>
    <w:rsid w:val="00ED42B5"/>
    <w:rsid w:val="00EF3C45"/>
    <w:rsid w:val="00F468B5"/>
    <w:rsid w:val="00F802EA"/>
    <w:rsid w:val="00F9134D"/>
    <w:rsid w:val="00F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306"/>
  </w:style>
  <w:style w:type="paragraph" w:customStyle="1" w:styleId="consplustitle">
    <w:name w:val="consplustitle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6306"/>
    <w:rPr>
      <w:color w:val="0000FF"/>
      <w:u w:val="single"/>
    </w:rPr>
  </w:style>
  <w:style w:type="paragraph" w:customStyle="1" w:styleId="consplusnonformat">
    <w:name w:val="consplusnonformat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C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BCA"/>
  </w:style>
  <w:style w:type="paragraph" w:styleId="a8">
    <w:name w:val="footer"/>
    <w:basedOn w:val="a"/>
    <w:link w:val="a9"/>
    <w:uiPriority w:val="99"/>
    <w:semiHidden/>
    <w:unhideWhenUsed/>
    <w:rsid w:val="009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BCA"/>
  </w:style>
  <w:style w:type="paragraph" w:customStyle="1" w:styleId="ConsNonformat">
    <w:name w:val="ConsNonformat"/>
    <w:rsid w:val="00CD73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87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72E23E6C951F7104ECACB3E7CD25557E2FEF13E8E635E4F6A5B54BC87E7FA8BA03BBB7BDFE4D17g1aC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vlovka-bredy.eps74.ru/htmlpages/Show/legislation/regulations/AdministrativnyjreglamentP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vlovka-bredy.eps74.ru/htmlpages/Show/legislation/regulations/AdministrativnyjreglamentPr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5F7C-DB3B-447E-9B8B-F2F8DDA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Приемная</cp:lastModifiedBy>
  <cp:revision>31</cp:revision>
  <cp:lastPrinted>2017-05-25T02:47:00Z</cp:lastPrinted>
  <dcterms:created xsi:type="dcterms:W3CDTF">2017-05-12T02:52:00Z</dcterms:created>
  <dcterms:modified xsi:type="dcterms:W3CDTF">2018-12-25T04:09:00Z</dcterms:modified>
</cp:coreProperties>
</file>