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7F" w:rsidRDefault="00C1368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</w:t>
      </w:r>
    </w:p>
    <w:p w:rsidR="0011687F" w:rsidRDefault="0011687F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11687F" w:rsidRDefault="0011687F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11687F" w:rsidRDefault="0011687F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11687F" w:rsidRDefault="00C13680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11687F" w:rsidRDefault="009321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АЯТСКОГО</w:t>
      </w:r>
      <w:r w:rsidR="00C136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1687F" w:rsidRDefault="00C1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11687F" w:rsidRDefault="00C13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1687F" w:rsidRDefault="0011687F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11687F" w:rsidRDefault="00C13680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11687F" w:rsidRDefault="00116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7F" w:rsidRDefault="00C1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11687F" w:rsidRDefault="00C1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93218F">
        <w:rPr>
          <w:rFonts w:ascii="Times New Roman" w:hAnsi="Times New Roman" w:cs="Times New Roman"/>
          <w:sz w:val="26"/>
          <w:szCs w:val="26"/>
        </w:rPr>
        <w:t>Арчаглы-Аят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bookmarkStart w:id="0" w:name="_GoBack"/>
      <w:bookmarkEnd w:id="0"/>
      <w:r w:rsidR="0093218F">
        <w:rPr>
          <w:rFonts w:ascii="Times New Roman" w:hAnsi="Times New Roman" w:cs="Times New Roman"/>
          <w:sz w:val="26"/>
          <w:szCs w:val="26"/>
        </w:rPr>
        <w:t>14</w:t>
      </w:r>
    </w:p>
    <w:p w:rsidR="0011687F" w:rsidRDefault="0011687F">
      <w:pPr>
        <w:pStyle w:val="a5"/>
      </w:pPr>
    </w:p>
    <w:p w:rsidR="0011687F" w:rsidRDefault="00C1368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11687F" w:rsidRDefault="00C1368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депутатов </w:t>
      </w:r>
      <w:r w:rsidR="0093218F">
        <w:rPr>
          <w:bCs w:val="0"/>
          <w:sz w:val="26"/>
          <w:szCs w:val="26"/>
        </w:rPr>
        <w:t xml:space="preserve">Аятского </w:t>
      </w:r>
      <w:r>
        <w:rPr>
          <w:bCs w:val="0"/>
          <w:sz w:val="26"/>
          <w:szCs w:val="26"/>
        </w:rPr>
        <w:t xml:space="preserve"> сельского поселения</w:t>
      </w:r>
    </w:p>
    <w:p w:rsidR="0011687F" w:rsidRDefault="00C1368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Варненского муниципального района </w:t>
      </w:r>
    </w:p>
    <w:p w:rsidR="0011687F" w:rsidRDefault="00C1368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11687F" w:rsidRDefault="0011687F">
      <w:pPr>
        <w:pStyle w:val="a5"/>
        <w:jc w:val="left"/>
        <w:rPr>
          <w:b w:val="0"/>
          <w:bCs w:val="0"/>
          <w:sz w:val="26"/>
          <w:szCs w:val="26"/>
        </w:rPr>
      </w:pPr>
    </w:p>
    <w:p w:rsidR="0011687F" w:rsidRDefault="0011687F">
      <w:pPr>
        <w:pStyle w:val="a5"/>
        <w:jc w:val="left"/>
        <w:rPr>
          <w:sz w:val="26"/>
        </w:rPr>
      </w:pPr>
    </w:p>
    <w:p w:rsidR="0011687F" w:rsidRDefault="00C13680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</w:t>
      </w:r>
      <w:r w:rsidR="0093218F">
        <w:rPr>
          <w:b w:val="0"/>
          <w:bCs w:val="0"/>
          <w:sz w:val="26"/>
          <w:szCs w:val="26"/>
        </w:rPr>
        <w:t xml:space="preserve">Аятского </w:t>
      </w:r>
      <w:r>
        <w:rPr>
          <w:b w:val="0"/>
          <w:bCs w:val="0"/>
          <w:sz w:val="26"/>
          <w:szCs w:val="26"/>
        </w:rPr>
        <w:t xml:space="preserve">сельского поселения Варненского муниципального района, Совет депутатов </w:t>
      </w:r>
      <w:r w:rsidR="0093218F">
        <w:rPr>
          <w:b w:val="0"/>
          <w:bCs w:val="0"/>
          <w:sz w:val="26"/>
          <w:szCs w:val="26"/>
        </w:rPr>
        <w:t xml:space="preserve">Аятского </w:t>
      </w:r>
      <w:r>
        <w:rPr>
          <w:b w:val="0"/>
          <w:bCs w:val="0"/>
          <w:sz w:val="26"/>
          <w:szCs w:val="26"/>
        </w:rPr>
        <w:t xml:space="preserve"> сельского поселения Варненского муниципального района </w:t>
      </w:r>
    </w:p>
    <w:p w:rsidR="0011687F" w:rsidRDefault="00C13680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11687F" w:rsidRDefault="0011687F">
      <w:pPr>
        <w:pStyle w:val="a5"/>
        <w:jc w:val="left"/>
        <w:rPr>
          <w:b w:val="0"/>
          <w:bCs w:val="0"/>
          <w:sz w:val="26"/>
        </w:rPr>
      </w:pPr>
    </w:p>
    <w:p w:rsidR="0011687F" w:rsidRDefault="00C1368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1. Назначить выборы депутатов Совета депутатов</w:t>
      </w:r>
      <w:r w:rsidR="0093218F">
        <w:rPr>
          <w:b w:val="0"/>
          <w:bCs w:val="0"/>
          <w:sz w:val="26"/>
        </w:rPr>
        <w:t xml:space="preserve"> Аятского </w:t>
      </w:r>
      <w:r>
        <w:rPr>
          <w:b w:val="0"/>
          <w:bCs w:val="0"/>
          <w:sz w:val="26"/>
        </w:rPr>
        <w:t xml:space="preserve"> сельского поселения шестого созыва  на 13 сентября 2020 года.</w:t>
      </w:r>
    </w:p>
    <w:p w:rsidR="0011687F" w:rsidRDefault="00C1368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Село»  и обнародовать на официальном сайте администрации </w:t>
      </w:r>
      <w:r w:rsidR="0093218F">
        <w:rPr>
          <w:b w:val="0"/>
          <w:bCs w:val="0"/>
          <w:sz w:val="26"/>
        </w:rPr>
        <w:t xml:space="preserve">Аятского </w:t>
      </w:r>
      <w:r>
        <w:rPr>
          <w:b w:val="0"/>
          <w:bCs w:val="0"/>
          <w:sz w:val="26"/>
        </w:rPr>
        <w:t xml:space="preserve"> сельского поселения Варненского муниципального района в сети "Интернет". </w:t>
      </w:r>
    </w:p>
    <w:p w:rsidR="0011687F" w:rsidRDefault="00C1368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11687F" w:rsidRDefault="00C13680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4. Направить настоящее Решение в территориальную избирательную комиссию Варненского района и в Избирательную комиссию Челябинской области.</w:t>
      </w:r>
    </w:p>
    <w:p w:rsidR="0011687F" w:rsidRDefault="0011687F">
      <w:pPr>
        <w:pStyle w:val="a5"/>
        <w:jc w:val="both"/>
        <w:rPr>
          <w:b w:val="0"/>
          <w:bCs w:val="0"/>
          <w:sz w:val="26"/>
        </w:rPr>
      </w:pPr>
    </w:p>
    <w:p w:rsidR="0011687F" w:rsidRDefault="00C13680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11687F" w:rsidRDefault="0093218F">
      <w:pPr>
        <w:pStyle w:val="a5"/>
        <w:jc w:val="both"/>
      </w:pPr>
      <w:r>
        <w:rPr>
          <w:bCs w:val="0"/>
          <w:sz w:val="26"/>
        </w:rPr>
        <w:t xml:space="preserve">Аятского </w:t>
      </w:r>
      <w:r w:rsidR="00C13680">
        <w:rPr>
          <w:bCs w:val="0"/>
          <w:sz w:val="26"/>
        </w:rPr>
        <w:t>сельского поселения</w:t>
      </w:r>
      <w:r w:rsidR="00C13680">
        <w:rPr>
          <w:bCs w:val="0"/>
          <w:sz w:val="26"/>
        </w:rPr>
        <w:tab/>
      </w:r>
      <w:r>
        <w:rPr>
          <w:bCs w:val="0"/>
          <w:sz w:val="26"/>
        </w:rPr>
        <w:t xml:space="preserve">                                   Черкашина О.В.</w:t>
      </w:r>
    </w:p>
    <w:p w:rsidR="0011687F" w:rsidRDefault="0011687F">
      <w:pPr>
        <w:pStyle w:val="a5"/>
        <w:jc w:val="both"/>
        <w:rPr>
          <w:bCs w:val="0"/>
          <w:sz w:val="26"/>
        </w:rPr>
      </w:pPr>
    </w:p>
    <w:p w:rsidR="0011687F" w:rsidRDefault="00C13680">
      <w:pPr>
        <w:pStyle w:val="a5"/>
        <w:jc w:val="both"/>
      </w:pPr>
      <w:r>
        <w:rPr>
          <w:bCs w:val="0"/>
          <w:sz w:val="26"/>
        </w:rPr>
        <w:t xml:space="preserve">Глава сельского поселения                                                    </w:t>
      </w:r>
      <w:r w:rsidR="0093218F">
        <w:rPr>
          <w:bCs w:val="0"/>
          <w:sz w:val="26"/>
        </w:rPr>
        <w:t>Лосенков А.А.</w:t>
      </w:r>
    </w:p>
    <w:sectPr w:rsidR="0011687F" w:rsidSect="0011687F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687F"/>
    <w:rsid w:val="0011687F"/>
    <w:rsid w:val="005D3F93"/>
    <w:rsid w:val="0093218F"/>
    <w:rsid w:val="00951BF6"/>
    <w:rsid w:val="00C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1168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11687F"/>
    <w:rPr>
      <w:rFonts w:cs="Arial"/>
    </w:rPr>
  </w:style>
  <w:style w:type="paragraph" w:customStyle="1" w:styleId="Caption">
    <w:name w:val="Caption"/>
    <w:basedOn w:val="a"/>
    <w:qFormat/>
    <w:rsid w:val="001168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1687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Приемная</cp:lastModifiedBy>
  <cp:revision>21</cp:revision>
  <cp:lastPrinted>2020-06-21T08:47:00Z</cp:lastPrinted>
  <dcterms:created xsi:type="dcterms:W3CDTF">2015-06-14T11:14:00Z</dcterms:created>
  <dcterms:modified xsi:type="dcterms:W3CDTF">2020-06-22T04:10:00Z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