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38F9" w:rsidRPr="001838F9" w:rsidRDefault="001838F9" w:rsidP="001838F9">
      <w:pPr>
        <w:spacing w:after="144" w:line="288" w:lineRule="auto"/>
        <w:ind w:firstLine="540"/>
        <w:jc w:val="both"/>
        <w:outlineLvl w:val="1"/>
        <w:rPr>
          <w:rFonts w:ascii="Arial" w:eastAsia="Times New Roman" w:hAnsi="Arial" w:cs="Arial"/>
          <w:color w:val="333333"/>
          <w:kern w:val="36"/>
          <w:sz w:val="26"/>
          <w:szCs w:val="26"/>
          <w:lang w:eastAsia="ru-RU"/>
        </w:rPr>
      </w:pPr>
      <w:r w:rsidRPr="001838F9">
        <w:rPr>
          <w:rFonts w:ascii="Arial" w:eastAsia="Times New Roman" w:hAnsi="Arial" w:cs="Arial"/>
          <w:color w:val="333333"/>
          <w:kern w:val="36"/>
          <w:sz w:val="26"/>
          <w:lang w:eastAsia="ru-RU"/>
        </w:rPr>
        <w:t>Статья 20. Государственный жилищный надзор, муниципальный жилищный контроль и общественный жилищный контроль</w:t>
      </w:r>
    </w:p>
    <w:p w:rsidR="001838F9" w:rsidRPr="001838F9" w:rsidRDefault="001838F9" w:rsidP="001838F9">
      <w:pPr>
        <w:shd w:val="clear" w:color="auto" w:fill="F4F3F8"/>
        <w:spacing w:after="96" w:line="288" w:lineRule="auto"/>
        <w:jc w:val="both"/>
        <w:rPr>
          <w:rFonts w:ascii="Arial" w:eastAsia="Times New Roman" w:hAnsi="Arial" w:cs="Arial"/>
          <w:color w:val="333333"/>
          <w:sz w:val="26"/>
          <w:szCs w:val="26"/>
          <w:lang w:eastAsia="ru-RU"/>
        </w:rPr>
      </w:pPr>
      <w:r w:rsidRPr="001838F9">
        <w:rPr>
          <w:rFonts w:ascii="Arial" w:eastAsia="Times New Roman" w:hAnsi="Arial" w:cs="Arial"/>
          <w:color w:val="333333"/>
          <w:sz w:val="26"/>
          <w:szCs w:val="26"/>
          <w:lang w:eastAsia="ru-RU"/>
        </w:rPr>
        <w:t xml:space="preserve">(в ред. Федерального </w:t>
      </w:r>
      <w:hyperlink r:id="rId4" w:anchor="dst100013" w:history="1">
        <w:r w:rsidRPr="001838F9">
          <w:rPr>
            <w:rFonts w:ascii="Arial" w:eastAsia="Times New Roman" w:hAnsi="Arial" w:cs="Arial"/>
            <w:color w:val="666699"/>
            <w:sz w:val="26"/>
            <w:lang w:eastAsia="ru-RU"/>
          </w:rPr>
          <w:t>закона</w:t>
        </w:r>
      </w:hyperlink>
      <w:r w:rsidRPr="001838F9">
        <w:rPr>
          <w:rFonts w:ascii="Arial" w:eastAsia="Times New Roman" w:hAnsi="Arial" w:cs="Arial"/>
          <w:color w:val="333333"/>
          <w:sz w:val="26"/>
          <w:szCs w:val="26"/>
          <w:lang w:eastAsia="ru-RU"/>
        </w:rPr>
        <w:t xml:space="preserve"> от 28.06.2014 N 200-ФЗ)</w:t>
      </w:r>
    </w:p>
    <w:p w:rsidR="001838F9" w:rsidRPr="001838F9" w:rsidRDefault="001838F9" w:rsidP="001838F9">
      <w:pPr>
        <w:shd w:val="clear" w:color="auto" w:fill="F4F3F8"/>
        <w:spacing w:after="96" w:line="360" w:lineRule="auto"/>
        <w:jc w:val="both"/>
        <w:rPr>
          <w:rFonts w:ascii="Arial" w:eastAsia="Times New Roman" w:hAnsi="Arial" w:cs="Arial"/>
          <w:color w:val="333333"/>
          <w:sz w:val="26"/>
          <w:szCs w:val="26"/>
          <w:lang w:eastAsia="ru-RU"/>
        </w:rPr>
      </w:pPr>
      <w:r w:rsidRPr="001838F9">
        <w:rPr>
          <w:rFonts w:ascii="Arial" w:eastAsia="Times New Roman" w:hAnsi="Arial" w:cs="Arial"/>
          <w:color w:val="333333"/>
          <w:sz w:val="26"/>
          <w:szCs w:val="26"/>
          <w:lang w:eastAsia="ru-RU"/>
        </w:rPr>
        <w:t>(</w:t>
      </w:r>
      <w:proofErr w:type="gramStart"/>
      <w:r w:rsidRPr="001838F9">
        <w:rPr>
          <w:rFonts w:ascii="Arial" w:eastAsia="Times New Roman" w:hAnsi="Arial" w:cs="Arial"/>
          <w:color w:val="333333"/>
          <w:sz w:val="26"/>
          <w:szCs w:val="26"/>
          <w:lang w:eastAsia="ru-RU"/>
        </w:rPr>
        <w:t>см</w:t>
      </w:r>
      <w:proofErr w:type="gramEnd"/>
      <w:r w:rsidRPr="001838F9">
        <w:rPr>
          <w:rFonts w:ascii="Arial" w:eastAsia="Times New Roman" w:hAnsi="Arial" w:cs="Arial"/>
          <w:color w:val="333333"/>
          <w:sz w:val="26"/>
          <w:szCs w:val="26"/>
          <w:lang w:eastAsia="ru-RU"/>
        </w:rPr>
        <w:t>. текст в предыдущей редакции)</w:t>
      </w:r>
    </w:p>
    <w:p w:rsidR="001838F9" w:rsidRPr="001838F9" w:rsidRDefault="001838F9" w:rsidP="001838F9">
      <w:pPr>
        <w:shd w:val="clear" w:color="auto" w:fill="F4F3F8"/>
        <w:spacing w:after="96" w:line="288" w:lineRule="auto"/>
        <w:ind w:firstLine="540"/>
        <w:jc w:val="both"/>
        <w:rPr>
          <w:rFonts w:ascii="Arial" w:eastAsia="Times New Roman" w:hAnsi="Arial" w:cs="Arial"/>
          <w:color w:val="333333"/>
          <w:sz w:val="26"/>
          <w:szCs w:val="26"/>
          <w:lang w:eastAsia="ru-RU"/>
        </w:rPr>
      </w:pPr>
      <w:r w:rsidRPr="001838F9">
        <w:rPr>
          <w:rFonts w:ascii="Arial" w:eastAsia="Times New Roman" w:hAnsi="Arial" w:cs="Arial"/>
          <w:color w:val="333333"/>
          <w:sz w:val="26"/>
          <w:szCs w:val="26"/>
          <w:lang w:eastAsia="ru-RU"/>
        </w:rPr>
        <w:t xml:space="preserve">(в ред. Федерального </w:t>
      </w:r>
      <w:hyperlink r:id="rId5" w:anchor="dst101484" w:history="1">
        <w:r w:rsidRPr="001838F9">
          <w:rPr>
            <w:rFonts w:ascii="Arial" w:eastAsia="Times New Roman" w:hAnsi="Arial" w:cs="Arial"/>
            <w:color w:val="666699"/>
            <w:sz w:val="26"/>
            <w:lang w:eastAsia="ru-RU"/>
          </w:rPr>
          <w:t>закона</w:t>
        </w:r>
      </w:hyperlink>
      <w:r w:rsidRPr="001838F9">
        <w:rPr>
          <w:rFonts w:ascii="Arial" w:eastAsia="Times New Roman" w:hAnsi="Arial" w:cs="Arial"/>
          <w:color w:val="333333"/>
          <w:sz w:val="26"/>
          <w:szCs w:val="26"/>
          <w:lang w:eastAsia="ru-RU"/>
        </w:rPr>
        <w:t xml:space="preserve"> от 18.07.2011 N 242-ФЗ)</w:t>
      </w:r>
    </w:p>
    <w:p w:rsidR="001838F9" w:rsidRPr="001838F9" w:rsidRDefault="001838F9" w:rsidP="001838F9">
      <w:pPr>
        <w:shd w:val="clear" w:color="auto" w:fill="F4F3F8"/>
        <w:spacing w:after="96" w:line="360" w:lineRule="auto"/>
        <w:ind w:firstLine="540"/>
        <w:jc w:val="both"/>
        <w:rPr>
          <w:rFonts w:ascii="Arial" w:eastAsia="Times New Roman" w:hAnsi="Arial" w:cs="Arial"/>
          <w:color w:val="333333"/>
          <w:sz w:val="26"/>
          <w:szCs w:val="26"/>
          <w:lang w:eastAsia="ru-RU"/>
        </w:rPr>
      </w:pPr>
      <w:r w:rsidRPr="001838F9">
        <w:rPr>
          <w:rFonts w:ascii="Arial" w:eastAsia="Times New Roman" w:hAnsi="Arial" w:cs="Arial"/>
          <w:color w:val="333333"/>
          <w:sz w:val="26"/>
          <w:szCs w:val="26"/>
          <w:lang w:eastAsia="ru-RU"/>
        </w:rPr>
        <w:t>(</w:t>
      </w:r>
      <w:proofErr w:type="gramStart"/>
      <w:r w:rsidRPr="001838F9">
        <w:rPr>
          <w:rFonts w:ascii="Arial" w:eastAsia="Times New Roman" w:hAnsi="Arial" w:cs="Arial"/>
          <w:color w:val="333333"/>
          <w:sz w:val="26"/>
          <w:szCs w:val="26"/>
          <w:lang w:eastAsia="ru-RU"/>
        </w:rPr>
        <w:t>см</w:t>
      </w:r>
      <w:proofErr w:type="gramEnd"/>
      <w:r w:rsidRPr="001838F9">
        <w:rPr>
          <w:rFonts w:ascii="Arial" w:eastAsia="Times New Roman" w:hAnsi="Arial" w:cs="Arial"/>
          <w:color w:val="333333"/>
          <w:sz w:val="26"/>
          <w:szCs w:val="26"/>
          <w:lang w:eastAsia="ru-RU"/>
        </w:rPr>
        <w:t>. текст в предыдущей редакции)</w:t>
      </w:r>
    </w:p>
    <w:p w:rsidR="001838F9" w:rsidRPr="001838F9" w:rsidRDefault="001838F9" w:rsidP="001838F9">
      <w:pPr>
        <w:spacing w:after="0" w:line="288" w:lineRule="auto"/>
        <w:ind w:firstLine="540"/>
        <w:jc w:val="both"/>
        <w:rPr>
          <w:rFonts w:ascii="Arial" w:eastAsia="Times New Roman" w:hAnsi="Arial" w:cs="Arial"/>
          <w:color w:val="333333"/>
          <w:sz w:val="26"/>
          <w:szCs w:val="26"/>
          <w:lang w:eastAsia="ru-RU"/>
        </w:rPr>
      </w:pPr>
      <w:r w:rsidRPr="001838F9">
        <w:rPr>
          <w:rFonts w:ascii="Arial" w:eastAsia="Times New Roman" w:hAnsi="Arial" w:cs="Arial"/>
          <w:color w:val="333333"/>
          <w:sz w:val="26"/>
          <w:lang w:eastAsia="ru-RU"/>
        </w:rPr>
        <w:t> </w:t>
      </w:r>
    </w:p>
    <w:p w:rsidR="001838F9" w:rsidRPr="001838F9" w:rsidRDefault="001838F9" w:rsidP="001838F9">
      <w:pPr>
        <w:spacing w:after="0" w:line="288" w:lineRule="auto"/>
        <w:ind w:firstLine="540"/>
        <w:jc w:val="both"/>
        <w:rPr>
          <w:rFonts w:ascii="Arial" w:eastAsia="Times New Roman" w:hAnsi="Arial" w:cs="Arial"/>
          <w:color w:val="333333"/>
          <w:sz w:val="26"/>
          <w:szCs w:val="26"/>
          <w:lang w:eastAsia="ru-RU"/>
        </w:rPr>
      </w:pPr>
      <w:bookmarkStart w:id="0" w:name="dst738"/>
      <w:bookmarkEnd w:id="0"/>
      <w:r w:rsidRPr="001838F9">
        <w:rPr>
          <w:rFonts w:ascii="Arial" w:eastAsia="Times New Roman" w:hAnsi="Arial" w:cs="Arial"/>
          <w:color w:val="333333"/>
          <w:sz w:val="26"/>
          <w:szCs w:val="26"/>
          <w:lang w:eastAsia="ru-RU"/>
        </w:rPr>
        <w:t xml:space="preserve">1. </w:t>
      </w:r>
      <w:proofErr w:type="gramStart"/>
      <w:r w:rsidRPr="001838F9">
        <w:rPr>
          <w:rFonts w:ascii="Arial" w:eastAsia="Times New Roman" w:hAnsi="Arial" w:cs="Arial"/>
          <w:color w:val="333333"/>
          <w:sz w:val="26"/>
          <w:szCs w:val="26"/>
          <w:lang w:eastAsia="ru-RU"/>
        </w:rPr>
        <w:t xml:space="preserve">Под государственным жилищным надзором понимаются деятельность уполномоченных органов исполнительной власти субъектов Российской Федерации,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индивидуальными предпринимателями и гражданами установленных в соответствии с жилищным законодательством, </w:t>
      </w:r>
      <w:hyperlink r:id="rId6" w:anchor="dst100126" w:history="1">
        <w:r w:rsidRPr="001838F9">
          <w:rPr>
            <w:rFonts w:ascii="Arial" w:eastAsia="Times New Roman" w:hAnsi="Arial" w:cs="Arial"/>
            <w:color w:val="666699"/>
            <w:sz w:val="26"/>
            <w:lang w:eastAsia="ru-RU"/>
          </w:rPr>
          <w:t>законодательством</w:t>
        </w:r>
      </w:hyperlink>
      <w:r w:rsidRPr="001838F9">
        <w:rPr>
          <w:rFonts w:ascii="Arial" w:eastAsia="Times New Roman" w:hAnsi="Arial" w:cs="Arial"/>
          <w:color w:val="333333"/>
          <w:sz w:val="26"/>
          <w:szCs w:val="26"/>
          <w:lang w:eastAsia="ru-RU"/>
        </w:rPr>
        <w:t xml:space="preserve"> об энергосбережении и о повышении энергетической эффективности требований к использованию и сохранности жилищного фонда независимо от его форм собственности</w:t>
      </w:r>
      <w:proofErr w:type="gramEnd"/>
      <w:r w:rsidRPr="001838F9">
        <w:rPr>
          <w:rFonts w:ascii="Arial" w:eastAsia="Times New Roman" w:hAnsi="Arial" w:cs="Arial"/>
          <w:color w:val="333333"/>
          <w:sz w:val="26"/>
          <w:szCs w:val="26"/>
          <w:lang w:eastAsia="ru-RU"/>
        </w:rPr>
        <w:t xml:space="preserve">, </w:t>
      </w:r>
      <w:proofErr w:type="gramStart"/>
      <w:r w:rsidRPr="001838F9">
        <w:rPr>
          <w:rFonts w:ascii="Arial" w:eastAsia="Times New Roman" w:hAnsi="Arial" w:cs="Arial"/>
          <w:color w:val="333333"/>
          <w:sz w:val="26"/>
          <w:szCs w:val="26"/>
          <w:lang w:eastAsia="ru-RU"/>
        </w:rPr>
        <w:t>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формированию фондов капитального ремонта,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 предоставлению коммунальных услуг собственникам и пользователям помещений в многоквартирных</w:t>
      </w:r>
      <w:proofErr w:type="gramEnd"/>
      <w:r w:rsidRPr="001838F9">
        <w:rPr>
          <w:rFonts w:ascii="Arial" w:eastAsia="Times New Roman" w:hAnsi="Arial" w:cs="Arial"/>
          <w:color w:val="333333"/>
          <w:sz w:val="26"/>
          <w:szCs w:val="26"/>
          <w:lang w:eastAsia="ru-RU"/>
        </w:rPr>
        <w:t xml:space="preserve"> </w:t>
      </w:r>
      <w:proofErr w:type="gramStart"/>
      <w:r w:rsidRPr="001838F9">
        <w:rPr>
          <w:rFonts w:ascii="Arial" w:eastAsia="Times New Roman" w:hAnsi="Arial" w:cs="Arial"/>
          <w:color w:val="333333"/>
          <w:sz w:val="26"/>
          <w:szCs w:val="26"/>
          <w:lang w:eastAsia="ru-RU"/>
        </w:rPr>
        <w:t xml:space="preserve">домах и жилых домах, региональных операторов, нарушений </w:t>
      </w:r>
      <w:hyperlink r:id="rId7" w:anchor="dst101197" w:history="1">
        <w:r w:rsidRPr="001838F9">
          <w:rPr>
            <w:rFonts w:ascii="Arial" w:eastAsia="Times New Roman" w:hAnsi="Arial" w:cs="Arial"/>
            <w:color w:val="666699"/>
            <w:sz w:val="26"/>
            <w:lang w:eastAsia="ru-RU"/>
          </w:rPr>
          <w:t>ограничений</w:t>
        </w:r>
      </w:hyperlink>
      <w:r w:rsidRPr="001838F9">
        <w:rPr>
          <w:rFonts w:ascii="Arial" w:eastAsia="Times New Roman" w:hAnsi="Arial" w:cs="Arial"/>
          <w:color w:val="333333"/>
          <w:sz w:val="26"/>
          <w:szCs w:val="26"/>
          <w:lang w:eastAsia="ru-RU"/>
        </w:rPr>
        <w:t xml:space="preserve"> изменения размера вносимой гражданами платы за коммунальные услуги, требований к составу нормативов потребления коммунальных ресурсов (коммунальных услуг), </w:t>
      </w:r>
      <w:hyperlink r:id="rId8" w:anchor="dst49" w:history="1">
        <w:r w:rsidRPr="001838F9">
          <w:rPr>
            <w:rFonts w:ascii="Arial" w:eastAsia="Times New Roman" w:hAnsi="Arial" w:cs="Arial"/>
            <w:color w:val="666699"/>
            <w:sz w:val="26"/>
            <w:lang w:eastAsia="ru-RU"/>
          </w:rPr>
          <w:t>условиям</w:t>
        </w:r>
      </w:hyperlink>
      <w:r w:rsidRPr="001838F9">
        <w:rPr>
          <w:rFonts w:ascii="Arial" w:eastAsia="Times New Roman" w:hAnsi="Arial" w:cs="Arial"/>
          <w:color w:val="333333"/>
          <w:sz w:val="26"/>
          <w:szCs w:val="26"/>
          <w:lang w:eastAsia="ru-RU"/>
        </w:rPr>
        <w:t xml:space="preserve"> и </w:t>
      </w:r>
      <w:hyperlink r:id="rId9" w:anchor="dst100628" w:history="1">
        <w:r w:rsidRPr="001838F9">
          <w:rPr>
            <w:rFonts w:ascii="Arial" w:eastAsia="Times New Roman" w:hAnsi="Arial" w:cs="Arial"/>
            <w:color w:val="666699"/>
            <w:sz w:val="26"/>
            <w:lang w:eastAsia="ru-RU"/>
          </w:rPr>
          <w:t>методам</w:t>
        </w:r>
      </w:hyperlink>
      <w:r w:rsidRPr="001838F9">
        <w:rPr>
          <w:rFonts w:ascii="Arial" w:eastAsia="Times New Roman" w:hAnsi="Arial" w:cs="Arial"/>
          <w:color w:val="333333"/>
          <w:sz w:val="26"/>
          <w:szCs w:val="26"/>
          <w:lang w:eastAsia="ru-RU"/>
        </w:rPr>
        <w:t xml:space="preserve"> установления нормативов потребления коммунальных ресурсов (коммунальных услуг), а также обоснованности размера установленного норматива потребления коммунальных ресурсов (коммунальных услуг), обоснованности размера платы за содержание жилого помещения для собственников жилых помещений, которые не приняли</w:t>
      </w:r>
      <w:proofErr w:type="gramEnd"/>
      <w:r w:rsidRPr="001838F9">
        <w:rPr>
          <w:rFonts w:ascii="Arial" w:eastAsia="Times New Roman" w:hAnsi="Arial" w:cs="Arial"/>
          <w:color w:val="333333"/>
          <w:sz w:val="26"/>
          <w:szCs w:val="26"/>
          <w:lang w:eastAsia="ru-RU"/>
        </w:rPr>
        <w:t xml:space="preserve"> </w:t>
      </w:r>
      <w:proofErr w:type="gramStart"/>
      <w:r w:rsidRPr="001838F9">
        <w:rPr>
          <w:rFonts w:ascii="Arial" w:eastAsia="Times New Roman" w:hAnsi="Arial" w:cs="Arial"/>
          <w:color w:val="333333"/>
          <w:sz w:val="26"/>
          <w:szCs w:val="26"/>
          <w:lang w:eastAsia="ru-RU"/>
        </w:rPr>
        <w:t xml:space="preserve">решение о выборе способа управления многоквартирным домом, решение об установлении размера платы за содержание жилого помещения, и соблюдению предельных индексов изменения размера такой платы, требований </w:t>
      </w:r>
      <w:hyperlink r:id="rId10" w:anchor="dst100021" w:history="1">
        <w:r w:rsidRPr="001838F9">
          <w:rPr>
            <w:rFonts w:ascii="Arial" w:eastAsia="Times New Roman" w:hAnsi="Arial" w:cs="Arial"/>
            <w:color w:val="666699"/>
            <w:sz w:val="26"/>
            <w:lang w:eastAsia="ru-RU"/>
          </w:rPr>
          <w:t>правил</w:t>
        </w:r>
      </w:hyperlink>
      <w:r w:rsidRPr="001838F9">
        <w:rPr>
          <w:rFonts w:ascii="Arial" w:eastAsia="Times New Roman" w:hAnsi="Arial" w:cs="Arial"/>
          <w:color w:val="333333"/>
          <w:sz w:val="26"/>
          <w:szCs w:val="26"/>
          <w:lang w:eastAsia="ru-RU"/>
        </w:rPr>
        <w:t xml:space="preserve"> содержания общего имущества в многоквартирном доме и </w:t>
      </w:r>
      <w:hyperlink r:id="rId11" w:anchor="dst100211" w:history="1">
        <w:r w:rsidRPr="001838F9">
          <w:rPr>
            <w:rFonts w:ascii="Arial" w:eastAsia="Times New Roman" w:hAnsi="Arial" w:cs="Arial"/>
            <w:color w:val="666699"/>
            <w:sz w:val="26"/>
            <w:lang w:eastAsia="ru-RU"/>
          </w:rPr>
          <w:t>правил</w:t>
        </w:r>
      </w:hyperlink>
      <w:r w:rsidRPr="001838F9">
        <w:rPr>
          <w:rFonts w:ascii="Arial" w:eastAsia="Times New Roman" w:hAnsi="Arial" w:cs="Arial"/>
          <w:color w:val="333333"/>
          <w:sz w:val="26"/>
          <w:szCs w:val="26"/>
          <w:lang w:eastAsia="ru-RU"/>
        </w:rPr>
        <w:t xml:space="preserve"> изменения размера платы за </w:t>
      </w:r>
      <w:r w:rsidRPr="001838F9">
        <w:rPr>
          <w:rFonts w:ascii="Arial" w:eastAsia="Times New Roman" w:hAnsi="Arial" w:cs="Arial"/>
          <w:color w:val="333333"/>
          <w:sz w:val="26"/>
          <w:szCs w:val="26"/>
          <w:lang w:eastAsia="ru-RU"/>
        </w:rPr>
        <w:lastRenderedPageBreak/>
        <w:t>содержание жилого помещения,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w:t>
      </w:r>
      <w:proofErr w:type="gramEnd"/>
      <w:r w:rsidRPr="001838F9">
        <w:rPr>
          <w:rFonts w:ascii="Arial" w:eastAsia="Times New Roman" w:hAnsi="Arial" w:cs="Arial"/>
          <w:color w:val="333333"/>
          <w:sz w:val="26"/>
          <w:szCs w:val="26"/>
          <w:lang w:eastAsia="ru-RU"/>
        </w:rPr>
        <w:t xml:space="preserve"> </w:t>
      </w:r>
      <w:proofErr w:type="gramStart"/>
      <w:r w:rsidRPr="001838F9">
        <w:rPr>
          <w:rFonts w:ascii="Arial" w:eastAsia="Times New Roman" w:hAnsi="Arial" w:cs="Arial"/>
          <w:color w:val="333333"/>
          <w:sz w:val="26"/>
          <w:szCs w:val="26"/>
          <w:lang w:eastAsia="ru-RU"/>
        </w:rPr>
        <w:t xml:space="preserve">энергетической эффективности и оснащенности помещений многоквартирных домов и жилых домов приборами учета используемых энергетических ресурсов, требований к предоставлению жилых помещений в наемных домах социального использования (далее - обязательные требования), нарушений органами местного самоуправления, </w:t>
      </w:r>
      <w:proofErr w:type="spellStart"/>
      <w:r w:rsidRPr="001838F9">
        <w:rPr>
          <w:rFonts w:ascii="Arial" w:eastAsia="Times New Roman" w:hAnsi="Arial" w:cs="Arial"/>
          <w:color w:val="333333"/>
          <w:sz w:val="26"/>
          <w:szCs w:val="26"/>
          <w:lang w:eastAsia="ru-RU"/>
        </w:rPr>
        <w:t>ресурсоснабжающими</w:t>
      </w:r>
      <w:proofErr w:type="spellEnd"/>
      <w:r w:rsidRPr="001838F9">
        <w:rPr>
          <w:rFonts w:ascii="Arial" w:eastAsia="Times New Roman" w:hAnsi="Arial" w:cs="Arial"/>
          <w:color w:val="333333"/>
          <w:sz w:val="26"/>
          <w:szCs w:val="26"/>
          <w:lang w:eastAsia="ru-RU"/>
        </w:rPr>
        <w:t xml:space="preserve"> организациями, лицами, осуществляющими деятельность по управлению многоквартирными домами, требований к порядку размещения информации в системе, посредством организации и проведения проверок указанных лиц, принятия предусмотренных законодательством Российской Федерации</w:t>
      </w:r>
      <w:proofErr w:type="gramEnd"/>
      <w:r w:rsidRPr="001838F9">
        <w:rPr>
          <w:rFonts w:ascii="Arial" w:eastAsia="Times New Roman" w:hAnsi="Arial" w:cs="Arial"/>
          <w:color w:val="333333"/>
          <w:sz w:val="26"/>
          <w:szCs w:val="26"/>
          <w:lang w:eastAsia="ru-RU"/>
        </w:rPr>
        <w:t xml:space="preserve"> мер по пресечению и (или) устранению выявленных нарушений, и деятельность указанных органов исполнительной власти субъектов Российской Федерации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
    <w:p w:rsidR="001838F9" w:rsidRPr="001838F9" w:rsidRDefault="001838F9" w:rsidP="001838F9">
      <w:pPr>
        <w:shd w:val="clear" w:color="auto" w:fill="F4F3F8"/>
        <w:spacing w:after="96" w:line="288" w:lineRule="auto"/>
        <w:jc w:val="both"/>
        <w:rPr>
          <w:rFonts w:ascii="Arial" w:eastAsia="Times New Roman" w:hAnsi="Arial" w:cs="Arial"/>
          <w:color w:val="333333"/>
          <w:sz w:val="26"/>
          <w:szCs w:val="26"/>
          <w:lang w:eastAsia="ru-RU"/>
        </w:rPr>
      </w:pPr>
      <w:r w:rsidRPr="001838F9">
        <w:rPr>
          <w:rFonts w:ascii="Arial" w:eastAsia="Times New Roman" w:hAnsi="Arial" w:cs="Arial"/>
          <w:color w:val="333333"/>
          <w:sz w:val="26"/>
          <w:szCs w:val="26"/>
          <w:lang w:eastAsia="ru-RU"/>
        </w:rPr>
        <w:t xml:space="preserve">(в ред. Федеральных законов от 25.06.2012 </w:t>
      </w:r>
      <w:hyperlink r:id="rId12" w:anchor="dst100191" w:history="1">
        <w:r w:rsidRPr="001838F9">
          <w:rPr>
            <w:rFonts w:ascii="Arial" w:eastAsia="Times New Roman" w:hAnsi="Arial" w:cs="Arial"/>
            <w:color w:val="666699"/>
            <w:sz w:val="26"/>
            <w:lang w:eastAsia="ru-RU"/>
          </w:rPr>
          <w:t>N 93-ФЗ</w:t>
        </w:r>
      </w:hyperlink>
      <w:r w:rsidRPr="001838F9">
        <w:rPr>
          <w:rFonts w:ascii="Arial" w:eastAsia="Times New Roman" w:hAnsi="Arial" w:cs="Arial"/>
          <w:color w:val="333333"/>
          <w:sz w:val="26"/>
          <w:szCs w:val="26"/>
          <w:lang w:eastAsia="ru-RU"/>
        </w:rPr>
        <w:t xml:space="preserve">, от 25.12.2012 </w:t>
      </w:r>
      <w:hyperlink r:id="rId13" w:anchor="dst100030" w:history="1">
        <w:r w:rsidRPr="001838F9">
          <w:rPr>
            <w:rFonts w:ascii="Arial" w:eastAsia="Times New Roman" w:hAnsi="Arial" w:cs="Arial"/>
            <w:color w:val="666699"/>
            <w:sz w:val="26"/>
            <w:lang w:eastAsia="ru-RU"/>
          </w:rPr>
          <w:t>N 271-ФЗ</w:t>
        </w:r>
      </w:hyperlink>
      <w:r w:rsidRPr="001838F9">
        <w:rPr>
          <w:rFonts w:ascii="Arial" w:eastAsia="Times New Roman" w:hAnsi="Arial" w:cs="Arial"/>
          <w:color w:val="333333"/>
          <w:sz w:val="26"/>
          <w:szCs w:val="26"/>
          <w:lang w:eastAsia="ru-RU"/>
        </w:rPr>
        <w:t xml:space="preserve">, от 28.12.2013 </w:t>
      </w:r>
      <w:hyperlink r:id="rId14" w:anchor="dst100018" w:history="1">
        <w:r w:rsidRPr="001838F9">
          <w:rPr>
            <w:rFonts w:ascii="Arial" w:eastAsia="Times New Roman" w:hAnsi="Arial" w:cs="Arial"/>
            <w:color w:val="666699"/>
            <w:sz w:val="26"/>
            <w:lang w:eastAsia="ru-RU"/>
          </w:rPr>
          <w:t>N 417-ФЗ</w:t>
        </w:r>
      </w:hyperlink>
      <w:r w:rsidRPr="001838F9">
        <w:rPr>
          <w:rFonts w:ascii="Arial" w:eastAsia="Times New Roman" w:hAnsi="Arial" w:cs="Arial"/>
          <w:color w:val="333333"/>
          <w:sz w:val="26"/>
          <w:szCs w:val="26"/>
          <w:lang w:eastAsia="ru-RU"/>
        </w:rPr>
        <w:t xml:space="preserve">, от 21.07.2014 </w:t>
      </w:r>
      <w:hyperlink r:id="rId15" w:anchor="dst100030" w:history="1">
        <w:r w:rsidRPr="001838F9">
          <w:rPr>
            <w:rFonts w:ascii="Arial" w:eastAsia="Times New Roman" w:hAnsi="Arial" w:cs="Arial"/>
            <w:color w:val="666699"/>
            <w:sz w:val="26"/>
            <w:lang w:eastAsia="ru-RU"/>
          </w:rPr>
          <w:t>N 217-ФЗ</w:t>
        </w:r>
      </w:hyperlink>
      <w:r w:rsidRPr="001838F9">
        <w:rPr>
          <w:rFonts w:ascii="Arial" w:eastAsia="Times New Roman" w:hAnsi="Arial" w:cs="Arial"/>
          <w:color w:val="333333"/>
          <w:sz w:val="26"/>
          <w:szCs w:val="26"/>
          <w:lang w:eastAsia="ru-RU"/>
        </w:rPr>
        <w:t xml:space="preserve">, </w:t>
      </w:r>
      <w:proofErr w:type="gramStart"/>
      <w:r w:rsidRPr="001838F9">
        <w:rPr>
          <w:rFonts w:ascii="Arial" w:eastAsia="Times New Roman" w:hAnsi="Arial" w:cs="Arial"/>
          <w:color w:val="333333"/>
          <w:sz w:val="26"/>
          <w:szCs w:val="26"/>
          <w:lang w:eastAsia="ru-RU"/>
        </w:rPr>
        <w:t>от</w:t>
      </w:r>
      <w:proofErr w:type="gramEnd"/>
      <w:r w:rsidRPr="001838F9">
        <w:rPr>
          <w:rFonts w:ascii="Arial" w:eastAsia="Times New Roman" w:hAnsi="Arial" w:cs="Arial"/>
          <w:color w:val="333333"/>
          <w:sz w:val="26"/>
          <w:szCs w:val="26"/>
          <w:lang w:eastAsia="ru-RU"/>
        </w:rPr>
        <w:t xml:space="preserve"> 03.07.2016 </w:t>
      </w:r>
      <w:hyperlink r:id="rId16" w:anchor="dst100014" w:history="1">
        <w:r w:rsidRPr="001838F9">
          <w:rPr>
            <w:rFonts w:ascii="Arial" w:eastAsia="Times New Roman" w:hAnsi="Arial" w:cs="Arial"/>
            <w:color w:val="666699"/>
            <w:sz w:val="26"/>
            <w:lang w:eastAsia="ru-RU"/>
          </w:rPr>
          <w:t>N 355-ФЗ</w:t>
        </w:r>
      </w:hyperlink>
      <w:r w:rsidRPr="001838F9">
        <w:rPr>
          <w:rFonts w:ascii="Arial" w:eastAsia="Times New Roman" w:hAnsi="Arial" w:cs="Arial"/>
          <w:color w:val="333333"/>
          <w:sz w:val="26"/>
          <w:szCs w:val="26"/>
          <w:lang w:eastAsia="ru-RU"/>
        </w:rPr>
        <w:t xml:space="preserve">, от 28.12.2016 </w:t>
      </w:r>
      <w:hyperlink r:id="rId17" w:anchor="dst100011" w:history="1">
        <w:r w:rsidRPr="001838F9">
          <w:rPr>
            <w:rFonts w:ascii="Arial" w:eastAsia="Times New Roman" w:hAnsi="Arial" w:cs="Arial"/>
            <w:color w:val="666699"/>
            <w:sz w:val="26"/>
            <w:lang w:eastAsia="ru-RU"/>
          </w:rPr>
          <w:t>N 469-ФЗ</w:t>
        </w:r>
      </w:hyperlink>
      <w:r w:rsidRPr="001838F9">
        <w:rPr>
          <w:rFonts w:ascii="Arial" w:eastAsia="Times New Roman" w:hAnsi="Arial" w:cs="Arial"/>
          <w:color w:val="333333"/>
          <w:sz w:val="26"/>
          <w:szCs w:val="26"/>
          <w:lang w:eastAsia="ru-RU"/>
        </w:rPr>
        <w:t xml:space="preserve">, от 31.12.2017 </w:t>
      </w:r>
      <w:hyperlink r:id="rId18" w:anchor="dst100011" w:history="1">
        <w:r w:rsidRPr="001838F9">
          <w:rPr>
            <w:rFonts w:ascii="Arial" w:eastAsia="Times New Roman" w:hAnsi="Arial" w:cs="Arial"/>
            <w:color w:val="666699"/>
            <w:sz w:val="26"/>
            <w:lang w:eastAsia="ru-RU"/>
          </w:rPr>
          <w:t>N 485-ФЗ</w:t>
        </w:r>
      </w:hyperlink>
      <w:r w:rsidRPr="001838F9">
        <w:rPr>
          <w:rFonts w:ascii="Arial" w:eastAsia="Times New Roman" w:hAnsi="Arial" w:cs="Arial"/>
          <w:color w:val="333333"/>
          <w:sz w:val="26"/>
          <w:szCs w:val="26"/>
          <w:lang w:eastAsia="ru-RU"/>
        </w:rPr>
        <w:t xml:space="preserve">, от 03.04.2018 </w:t>
      </w:r>
      <w:hyperlink r:id="rId19" w:anchor="dst100015" w:history="1">
        <w:r w:rsidRPr="001838F9">
          <w:rPr>
            <w:rFonts w:ascii="Arial" w:eastAsia="Times New Roman" w:hAnsi="Arial" w:cs="Arial"/>
            <w:color w:val="666699"/>
            <w:sz w:val="26"/>
            <w:lang w:eastAsia="ru-RU"/>
          </w:rPr>
          <w:t>N 59-ФЗ</w:t>
        </w:r>
      </w:hyperlink>
      <w:r w:rsidRPr="001838F9">
        <w:rPr>
          <w:rFonts w:ascii="Arial" w:eastAsia="Times New Roman" w:hAnsi="Arial" w:cs="Arial"/>
          <w:color w:val="333333"/>
          <w:sz w:val="26"/>
          <w:szCs w:val="26"/>
          <w:lang w:eastAsia="ru-RU"/>
        </w:rPr>
        <w:t>)</w:t>
      </w:r>
    </w:p>
    <w:p w:rsidR="001838F9" w:rsidRPr="001838F9" w:rsidRDefault="001838F9" w:rsidP="001838F9">
      <w:pPr>
        <w:shd w:val="clear" w:color="auto" w:fill="F4F3F8"/>
        <w:spacing w:after="96" w:line="360" w:lineRule="auto"/>
        <w:jc w:val="both"/>
        <w:rPr>
          <w:rFonts w:ascii="Arial" w:eastAsia="Times New Roman" w:hAnsi="Arial" w:cs="Arial"/>
          <w:color w:val="333333"/>
          <w:sz w:val="26"/>
          <w:szCs w:val="26"/>
          <w:lang w:eastAsia="ru-RU"/>
        </w:rPr>
      </w:pPr>
      <w:r w:rsidRPr="001838F9">
        <w:rPr>
          <w:rFonts w:ascii="Arial" w:eastAsia="Times New Roman" w:hAnsi="Arial" w:cs="Arial"/>
          <w:color w:val="333333"/>
          <w:sz w:val="26"/>
          <w:szCs w:val="26"/>
          <w:lang w:eastAsia="ru-RU"/>
        </w:rPr>
        <w:t>(</w:t>
      </w:r>
      <w:proofErr w:type="gramStart"/>
      <w:r w:rsidRPr="001838F9">
        <w:rPr>
          <w:rFonts w:ascii="Arial" w:eastAsia="Times New Roman" w:hAnsi="Arial" w:cs="Arial"/>
          <w:color w:val="333333"/>
          <w:sz w:val="26"/>
          <w:szCs w:val="26"/>
          <w:lang w:eastAsia="ru-RU"/>
        </w:rPr>
        <w:t>см</w:t>
      </w:r>
      <w:proofErr w:type="gramEnd"/>
      <w:r w:rsidRPr="001838F9">
        <w:rPr>
          <w:rFonts w:ascii="Arial" w:eastAsia="Times New Roman" w:hAnsi="Arial" w:cs="Arial"/>
          <w:color w:val="333333"/>
          <w:sz w:val="26"/>
          <w:szCs w:val="26"/>
          <w:lang w:eastAsia="ru-RU"/>
        </w:rPr>
        <w:t>. текст в предыдущей редакции)</w:t>
      </w:r>
    </w:p>
    <w:p w:rsidR="001838F9" w:rsidRPr="001838F9" w:rsidRDefault="001838F9" w:rsidP="001838F9">
      <w:pPr>
        <w:spacing w:after="0" w:line="288" w:lineRule="auto"/>
        <w:ind w:firstLine="540"/>
        <w:jc w:val="both"/>
        <w:rPr>
          <w:rFonts w:ascii="Arial" w:eastAsia="Times New Roman" w:hAnsi="Arial" w:cs="Arial"/>
          <w:color w:val="333333"/>
          <w:sz w:val="26"/>
          <w:szCs w:val="26"/>
          <w:lang w:eastAsia="ru-RU"/>
        </w:rPr>
      </w:pPr>
      <w:bookmarkStart w:id="1" w:name="dst435"/>
      <w:bookmarkEnd w:id="1"/>
      <w:r w:rsidRPr="001838F9">
        <w:rPr>
          <w:rFonts w:ascii="Arial" w:eastAsia="Times New Roman" w:hAnsi="Arial" w:cs="Arial"/>
          <w:color w:val="333333"/>
          <w:sz w:val="26"/>
          <w:szCs w:val="26"/>
          <w:lang w:eastAsia="ru-RU"/>
        </w:rPr>
        <w:t>1.1. Под муниципальным жилищным контролем понимается деятельность органов местного самоуправления, уполномоченных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 Органы государственной власти субъектов Российской Федерации вправе наделять законами субъектов Российской Федерации уполномоченные органы местного самоуправления отдельными полномочиями по проведению проверок при осуществлении лицензионного контроля в отношении юридических лиц или индивидуальных предпринимателей, осуществляющих деятельность по управлению многоквартирными домами на основании лицензии.</w:t>
      </w:r>
    </w:p>
    <w:p w:rsidR="001838F9" w:rsidRPr="001838F9" w:rsidRDefault="001838F9" w:rsidP="001838F9">
      <w:pPr>
        <w:shd w:val="clear" w:color="auto" w:fill="F4F3F8"/>
        <w:spacing w:after="96" w:line="288" w:lineRule="auto"/>
        <w:jc w:val="both"/>
        <w:rPr>
          <w:rFonts w:ascii="Arial" w:eastAsia="Times New Roman" w:hAnsi="Arial" w:cs="Arial"/>
          <w:color w:val="333333"/>
          <w:sz w:val="26"/>
          <w:szCs w:val="26"/>
          <w:lang w:eastAsia="ru-RU"/>
        </w:rPr>
      </w:pPr>
      <w:r w:rsidRPr="001838F9">
        <w:rPr>
          <w:rFonts w:ascii="Arial" w:eastAsia="Times New Roman" w:hAnsi="Arial" w:cs="Arial"/>
          <w:color w:val="333333"/>
          <w:sz w:val="26"/>
          <w:szCs w:val="26"/>
          <w:lang w:eastAsia="ru-RU"/>
        </w:rPr>
        <w:lastRenderedPageBreak/>
        <w:t>(</w:t>
      </w:r>
      <w:proofErr w:type="gramStart"/>
      <w:r w:rsidRPr="001838F9">
        <w:rPr>
          <w:rFonts w:ascii="Arial" w:eastAsia="Times New Roman" w:hAnsi="Arial" w:cs="Arial"/>
          <w:color w:val="333333"/>
          <w:sz w:val="26"/>
          <w:szCs w:val="26"/>
          <w:lang w:eastAsia="ru-RU"/>
        </w:rPr>
        <w:t>ч</w:t>
      </w:r>
      <w:proofErr w:type="gramEnd"/>
      <w:r w:rsidRPr="001838F9">
        <w:rPr>
          <w:rFonts w:ascii="Arial" w:eastAsia="Times New Roman" w:hAnsi="Arial" w:cs="Arial"/>
          <w:color w:val="333333"/>
          <w:sz w:val="26"/>
          <w:szCs w:val="26"/>
          <w:lang w:eastAsia="ru-RU"/>
        </w:rPr>
        <w:t xml:space="preserve">асть 1.1 введена Федеральным </w:t>
      </w:r>
      <w:hyperlink r:id="rId20" w:anchor="dst100193" w:history="1">
        <w:r w:rsidRPr="001838F9">
          <w:rPr>
            <w:rFonts w:ascii="Arial" w:eastAsia="Times New Roman" w:hAnsi="Arial" w:cs="Arial"/>
            <w:color w:val="666699"/>
            <w:sz w:val="26"/>
            <w:lang w:eastAsia="ru-RU"/>
          </w:rPr>
          <w:t>законом</w:t>
        </w:r>
      </w:hyperlink>
      <w:r w:rsidRPr="001838F9">
        <w:rPr>
          <w:rFonts w:ascii="Arial" w:eastAsia="Times New Roman" w:hAnsi="Arial" w:cs="Arial"/>
          <w:color w:val="333333"/>
          <w:sz w:val="26"/>
          <w:szCs w:val="26"/>
          <w:lang w:eastAsia="ru-RU"/>
        </w:rPr>
        <w:t xml:space="preserve"> от 25.06.2012 N 93-ФЗ, в ред. Федерального </w:t>
      </w:r>
      <w:hyperlink r:id="rId21" w:anchor="dst100022" w:history="1">
        <w:r w:rsidRPr="001838F9">
          <w:rPr>
            <w:rFonts w:ascii="Arial" w:eastAsia="Times New Roman" w:hAnsi="Arial" w:cs="Arial"/>
            <w:color w:val="666699"/>
            <w:sz w:val="26"/>
            <w:lang w:eastAsia="ru-RU"/>
          </w:rPr>
          <w:t>закона</w:t>
        </w:r>
      </w:hyperlink>
      <w:r w:rsidRPr="001838F9">
        <w:rPr>
          <w:rFonts w:ascii="Arial" w:eastAsia="Times New Roman" w:hAnsi="Arial" w:cs="Arial"/>
          <w:color w:val="333333"/>
          <w:sz w:val="26"/>
          <w:szCs w:val="26"/>
          <w:lang w:eastAsia="ru-RU"/>
        </w:rPr>
        <w:t xml:space="preserve"> от 21.07.2014 N 255-ФЗ)</w:t>
      </w:r>
    </w:p>
    <w:p w:rsidR="001838F9" w:rsidRPr="001838F9" w:rsidRDefault="001838F9" w:rsidP="001838F9">
      <w:pPr>
        <w:shd w:val="clear" w:color="auto" w:fill="F4F3F8"/>
        <w:spacing w:after="96" w:line="360" w:lineRule="auto"/>
        <w:jc w:val="both"/>
        <w:rPr>
          <w:rFonts w:ascii="Arial" w:eastAsia="Times New Roman" w:hAnsi="Arial" w:cs="Arial"/>
          <w:color w:val="333333"/>
          <w:sz w:val="26"/>
          <w:szCs w:val="26"/>
          <w:lang w:eastAsia="ru-RU"/>
        </w:rPr>
      </w:pPr>
      <w:r w:rsidRPr="001838F9">
        <w:rPr>
          <w:rFonts w:ascii="Arial" w:eastAsia="Times New Roman" w:hAnsi="Arial" w:cs="Arial"/>
          <w:color w:val="333333"/>
          <w:sz w:val="26"/>
          <w:szCs w:val="26"/>
          <w:lang w:eastAsia="ru-RU"/>
        </w:rPr>
        <w:t>(</w:t>
      </w:r>
      <w:proofErr w:type="gramStart"/>
      <w:r w:rsidRPr="001838F9">
        <w:rPr>
          <w:rFonts w:ascii="Arial" w:eastAsia="Times New Roman" w:hAnsi="Arial" w:cs="Arial"/>
          <w:color w:val="333333"/>
          <w:sz w:val="26"/>
          <w:szCs w:val="26"/>
          <w:lang w:eastAsia="ru-RU"/>
        </w:rPr>
        <w:t>см</w:t>
      </w:r>
      <w:proofErr w:type="gramEnd"/>
      <w:r w:rsidRPr="001838F9">
        <w:rPr>
          <w:rFonts w:ascii="Arial" w:eastAsia="Times New Roman" w:hAnsi="Arial" w:cs="Arial"/>
          <w:color w:val="333333"/>
          <w:sz w:val="26"/>
          <w:szCs w:val="26"/>
          <w:lang w:eastAsia="ru-RU"/>
        </w:rPr>
        <w:t>. текст в предыдущей редакции)</w:t>
      </w:r>
    </w:p>
    <w:p w:rsidR="001838F9" w:rsidRPr="001838F9" w:rsidRDefault="001838F9" w:rsidP="001838F9">
      <w:pPr>
        <w:spacing w:after="0" w:line="288" w:lineRule="auto"/>
        <w:ind w:firstLine="540"/>
        <w:jc w:val="both"/>
        <w:rPr>
          <w:rFonts w:ascii="Arial" w:eastAsia="Times New Roman" w:hAnsi="Arial" w:cs="Arial"/>
          <w:color w:val="333333"/>
          <w:sz w:val="26"/>
          <w:szCs w:val="26"/>
          <w:lang w:eastAsia="ru-RU"/>
        </w:rPr>
      </w:pPr>
      <w:bookmarkStart w:id="2" w:name="dst436"/>
      <w:bookmarkEnd w:id="2"/>
      <w:r w:rsidRPr="001838F9">
        <w:rPr>
          <w:rFonts w:ascii="Arial" w:eastAsia="Times New Roman" w:hAnsi="Arial" w:cs="Arial"/>
          <w:color w:val="333333"/>
          <w:sz w:val="26"/>
          <w:szCs w:val="26"/>
          <w:lang w:eastAsia="ru-RU"/>
        </w:rPr>
        <w:t xml:space="preserve">2. Государственный жилищный надзор осуществляется уполномоченными органами исполнительной власти субъектов Российской Федерации (региональный государственный жилищный надзор) (далее - органы государственного жилищного надзора) в порядке, установленном высшим исполнительным органом государственной власти субъекта Российской Федерации, с учетом </w:t>
      </w:r>
      <w:hyperlink r:id="rId22" w:anchor="dst100017" w:history="1">
        <w:r w:rsidRPr="001838F9">
          <w:rPr>
            <w:rFonts w:ascii="Arial" w:eastAsia="Times New Roman" w:hAnsi="Arial" w:cs="Arial"/>
            <w:color w:val="666699"/>
            <w:sz w:val="26"/>
            <w:lang w:eastAsia="ru-RU"/>
          </w:rPr>
          <w:t>требований</w:t>
        </w:r>
      </w:hyperlink>
      <w:r w:rsidRPr="001838F9">
        <w:rPr>
          <w:rFonts w:ascii="Arial" w:eastAsia="Times New Roman" w:hAnsi="Arial" w:cs="Arial"/>
          <w:color w:val="333333"/>
          <w:sz w:val="26"/>
          <w:szCs w:val="26"/>
          <w:lang w:eastAsia="ru-RU"/>
        </w:rPr>
        <w:t xml:space="preserve"> к организации и проведению государственного жилищного надзора, установленных Правительством Российской Федерации. Согласование назначения на должность и освобождения от должности руководителя органа государственного жилищного надзора по предложению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осуществляется уполномоченным Правительством Российской Федерации федеральным органом исполнительной власти в </w:t>
      </w:r>
      <w:hyperlink r:id="rId23" w:anchor="dst100040" w:history="1">
        <w:r w:rsidRPr="001838F9">
          <w:rPr>
            <w:rFonts w:ascii="Arial" w:eastAsia="Times New Roman" w:hAnsi="Arial" w:cs="Arial"/>
            <w:color w:val="666699"/>
            <w:sz w:val="26"/>
            <w:lang w:eastAsia="ru-RU"/>
          </w:rPr>
          <w:t>порядке</w:t>
        </w:r>
      </w:hyperlink>
      <w:r w:rsidRPr="001838F9">
        <w:rPr>
          <w:rFonts w:ascii="Arial" w:eastAsia="Times New Roman" w:hAnsi="Arial" w:cs="Arial"/>
          <w:color w:val="333333"/>
          <w:sz w:val="26"/>
          <w:szCs w:val="26"/>
          <w:lang w:eastAsia="ru-RU"/>
        </w:rPr>
        <w:t>, установленном Правительством Российской Федерации.</w:t>
      </w:r>
    </w:p>
    <w:p w:rsidR="001838F9" w:rsidRPr="001838F9" w:rsidRDefault="001838F9" w:rsidP="001838F9">
      <w:pPr>
        <w:shd w:val="clear" w:color="auto" w:fill="F4F3F8"/>
        <w:spacing w:after="96" w:line="288" w:lineRule="auto"/>
        <w:jc w:val="both"/>
        <w:rPr>
          <w:rFonts w:ascii="Arial" w:eastAsia="Times New Roman" w:hAnsi="Arial" w:cs="Arial"/>
          <w:color w:val="333333"/>
          <w:sz w:val="26"/>
          <w:szCs w:val="26"/>
          <w:lang w:eastAsia="ru-RU"/>
        </w:rPr>
      </w:pPr>
      <w:r w:rsidRPr="001838F9">
        <w:rPr>
          <w:rFonts w:ascii="Arial" w:eastAsia="Times New Roman" w:hAnsi="Arial" w:cs="Arial"/>
          <w:color w:val="333333"/>
          <w:sz w:val="26"/>
          <w:szCs w:val="26"/>
          <w:lang w:eastAsia="ru-RU"/>
        </w:rPr>
        <w:t>(</w:t>
      </w:r>
      <w:proofErr w:type="gramStart"/>
      <w:r w:rsidRPr="001838F9">
        <w:rPr>
          <w:rFonts w:ascii="Arial" w:eastAsia="Times New Roman" w:hAnsi="Arial" w:cs="Arial"/>
          <w:color w:val="333333"/>
          <w:sz w:val="26"/>
          <w:szCs w:val="26"/>
          <w:lang w:eastAsia="ru-RU"/>
        </w:rPr>
        <w:t>в</w:t>
      </w:r>
      <w:proofErr w:type="gramEnd"/>
      <w:r w:rsidRPr="001838F9">
        <w:rPr>
          <w:rFonts w:ascii="Arial" w:eastAsia="Times New Roman" w:hAnsi="Arial" w:cs="Arial"/>
          <w:color w:val="333333"/>
          <w:sz w:val="26"/>
          <w:szCs w:val="26"/>
          <w:lang w:eastAsia="ru-RU"/>
        </w:rPr>
        <w:t xml:space="preserve"> ред. Федерального </w:t>
      </w:r>
      <w:hyperlink r:id="rId24" w:anchor="dst100023" w:history="1">
        <w:r w:rsidRPr="001838F9">
          <w:rPr>
            <w:rFonts w:ascii="Arial" w:eastAsia="Times New Roman" w:hAnsi="Arial" w:cs="Arial"/>
            <w:color w:val="666699"/>
            <w:sz w:val="26"/>
            <w:lang w:eastAsia="ru-RU"/>
          </w:rPr>
          <w:t>закона</w:t>
        </w:r>
      </w:hyperlink>
      <w:r w:rsidRPr="001838F9">
        <w:rPr>
          <w:rFonts w:ascii="Arial" w:eastAsia="Times New Roman" w:hAnsi="Arial" w:cs="Arial"/>
          <w:color w:val="333333"/>
          <w:sz w:val="26"/>
          <w:szCs w:val="26"/>
          <w:lang w:eastAsia="ru-RU"/>
        </w:rPr>
        <w:t xml:space="preserve"> от 21.07.2014 N 255-ФЗ)</w:t>
      </w:r>
    </w:p>
    <w:p w:rsidR="001838F9" w:rsidRPr="001838F9" w:rsidRDefault="001838F9" w:rsidP="001838F9">
      <w:pPr>
        <w:shd w:val="clear" w:color="auto" w:fill="F4F3F8"/>
        <w:spacing w:after="96" w:line="360" w:lineRule="auto"/>
        <w:jc w:val="both"/>
        <w:rPr>
          <w:rFonts w:ascii="Arial" w:eastAsia="Times New Roman" w:hAnsi="Arial" w:cs="Arial"/>
          <w:color w:val="333333"/>
          <w:sz w:val="26"/>
          <w:szCs w:val="26"/>
          <w:lang w:eastAsia="ru-RU"/>
        </w:rPr>
      </w:pPr>
      <w:r w:rsidRPr="001838F9">
        <w:rPr>
          <w:rFonts w:ascii="Arial" w:eastAsia="Times New Roman" w:hAnsi="Arial" w:cs="Arial"/>
          <w:color w:val="333333"/>
          <w:sz w:val="26"/>
          <w:szCs w:val="26"/>
          <w:lang w:eastAsia="ru-RU"/>
        </w:rPr>
        <w:t>(</w:t>
      </w:r>
      <w:proofErr w:type="gramStart"/>
      <w:r w:rsidRPr="001838F9">
        <w:rPr>
          <w:rFonts w:ascii="Arial" w:eastAsia="Times New Roman" w:hAnsi="Arial" w:cs="Arial"/>
          <w:color w:val="333333"/>
          <w:sz w:val="26"/>
          <w:szCs w:val="26"/>
          <w:lang w:eastAsia="ru-RU"/>
        </w:rPr>
        <w:t>см</w:t>
      </w:r>
      <w:proofErr w:type="gramEnd"/>
      <w:r w:rsidRPr="001838F9">
        <w:rPr>
          <w:rFonts w:ascii="Arial" w:eastAsia="Times New Roman" w:hAnsi="Arial" w:cs="Arial"/>
          <w:color w:val="333333"/>
          <w:sz w:val="26"/>
          <w:szCs w:val="26"/>
          <w:lang w:eastAsia="ru-RU"/>
        </w:rPr>
        <w:t>. текст в предыдущей редакции)</w:t>
      </w:r>
    </w:p>
    <w:p w:rsidR="001838F9" w:rsidRPr="001838F9" w:rsidRDefault="001838F9" w:rsidP="001838F9">
      <w:pPr>
        <w:spacing w:after="0" w:line="288" w:lineRule="auto"/>
        <w:ind w:firstLine="540"/>
        <w:jc w:val="both"/>
        <w:rPr>
          <w:rFonts w:ascii="Arial" w:eastAsia="Times New Roman" w:hAnsi="Arial" w:cs="Arial"/>
          <w:color w:val="333333"/>
          <w:sz w:val="26"/>
          <w:szCs w:val="26"/>
          <w:lang w:eastAsia="ru-RU"/>
        </w:rPr>
      </w:pPr>
      <w:bookmarkStart w:id="3" w:name="dst101175"/>
      <w:bookmarkEnd w:id="3"/>
      <w:r w:rsidRPr="001838F9">
        <w:rPr>
          <w:rFonts w:ascii="Arial" w:eastAsia="Times New Roman" w:hAnsi="Arial" w:cs="Arial"/>
          <w:color w:val="333333"/>
          <w:sz w:val="26"/>
          <w:szCs w:val="26"/>
          <w:lang w:eastAsia="ru-RU"/>
        </w:rPr>
        <w:t>2.1. Муниципальный жилищный контроль осуществляется уполномоченными органами местного самоуправления (далее - органы муниципального жилищного контроля) в порядке, установленном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1838F9" w:rsidRPr="001838F9" w:rsidRDefault="001838F9" w:rsidP="001838F9">
      <w:pPr>
        <w:shd w:val="clear" w:color="auto" w:fill="F4F3F8"/>
        <w:spacing w:after="96" w:line="288" w:lineRule="auto"/>
        <w:jc w:val="both"/>
        <w:rPr>
          <w:rFonts w:ascii="Arial" w:eastAsia="Times New Roman" w:hAnsi="Arial" w:cs="Arial"/>
          <w:color w:val="333333"/>
          <w:sz w:val="26"/>
          <w:szCs w:val="26"/>
          <w:lang w:eastAsia="ru-RU"/>
        </w:rPr>
      </w:pPr>
      <w:r w:rsidRPr="001838F9">
        <w:rPr>
          <w:rFonts w:ascii="Arial" w:eastAsia="Times New Roman" w:hAnsi="Arial" w:cs="Arial"/>
          <w:color w:val="333333"/>
          <w:sz w:val="26"/>
          <w:szCs w:val="26"/>
          <w:lang w:eastAsia="ru-RU"/>
        </w:rPr>
        <w:t>(</w:t>
      </w:r>
      <w:proofErr w:type="gramStart"/>
      <w:r w:rsidRPr="001838F9">
        <w:rPr>
          <w:rFonts w:ascii="Arial" w:eastAsia="Times New Roman" w:hAnsi="Arial" w:cs="Arial"/>
          <w:color w:val="333333"/>
          <w:sz w:val="26"/>
          <w:szCs w:val="26"/>
          <w:lang w:eastAsia="ru-RU"/>
        </w:rPr>
        <w:t>ч</w:t>
      </w:r>
      <w:proofErr w:type="gramEnd"/>
      <w:r w:rsidRPr="001838F9">
        <w:rPr>
          <w:rFonts w:ascii="Arial" w:eastAsia="Times New Roman" w:hAnsi="Arial" w:cs="Arial"/>
          <w:color w:val="333333"/>
          <w:sz w:val="26"/>
          <w:szCs w:val="26"/>
          <w:lang w:eastAsia="ru-RU"/>
        </w:rPr>
        <w:t xml:space="preserve">асть 2.1 введена Федеральным </w:t>
      </w:r>
      <w:hyperlink r:id="rId25" w:anchor="dst100195" w:history="1">
        <w:r w:rsidRPr="001838F9">
          <w:rPr>
            <w:rFonts w:ascii="Arial" w:eastAsia="Times New Roman" w:hAnsi="Arial" w:cs="Arial"/>
            <w:color w:val="666699"/>
            <w:sz w:val="26"/>
            <w:lang w:eastAsia="ru-RU"/>
          </w:rPr>
          <w:t>законом</w:t>
        </w:r>
      </w:hyperlink>
      <w:r w:rsidRPr="001838F9">
        <w:rPr>
          <w:rFonts w:ascii="Arial" w:eastAsia="Times New Roman" w:hAnsi="Arial" w:cs="Arial"/>
          <w:color w:val="333333"/>
          <w:sz w:val="26"/>
          <w:szCs w:val="26"/>
          <w:lang w:eastAsia="ru-RU"/>
        </w:rPr>
        <w:t xml:space="preserve"> от 25.06.2012 N 93-ФЗ)</w:t>
      </w:r>
    </w:p>
    <w:p w:rsidR="001838F9" w:rsidRPr="001838F9" w:rsidRDefault="001838F9" w:rsidP="001838F9">
      <w:pPr>
        <w:spacing w:after="0" w:line="288" w:lineRule="auto"/>
        <w:ind w:firstLine="540"/>
        <w:jc w:val="both"/>
        <w:rPr>
          <w:rFonts w:ascii="Arial" w:eastAsia="Times New Roman" w:hAnsi="Arial" w:cs="Arial"/>
          <w:color w:val="333333"/>
          <w:sz w:val="26"/>
          <w:szCs w:val="26"/>
          <w:lang w:eastAsia="ru-RU"/>
        </w:rPr>
      </w:pPr>
      <w:bookmarkStart w:id="4" w:name="dst101176"/>
      <w:bookmarkEnd w:id="4"/>
      <w:r w:rsidRPr="001838F9">
        <w:rPr>
          <w:rFonts w:ascii="Arial" w:eastAsia="Times New Roman" w:hAnsi="Arial" w:cs="Arial"/>
          <w:color w:val="333333"/>
          <w:sz w:val="26"/>
          <w:szCs w:val="26"/>
          <w:lang w:eastAsia="ru-RU"/>
        </w:rPr>
        <w:t>2.2. При организации и осуществлении муниципального жилищного контроля органы муниципального жилищного контроля взаимодействуют с уполномоченными органами исполнительной власти субъектов Российской Федерации, осуществляющими региональный государственный жилищный надзор, в порядке, установленном законом субъекта Российской Федерации.</w:t>
      </w:r>
    </w:p>
    <w:p w:rsidR="001838F9" w:rsidRPr="001838F9" w:rsidRDefault="001838F9" w:rsidP="001838F9">
      <w:pPr>
        <w:shd w:val="clear" w:color="auto" w:fill="F4F3F8"/>
        <w:spacing w:after="96" w:line="288" w:lineRule="auto"/>
        <w:jc w:val="both"/>
        <w:rPr>
          <w:rFonts w:ascii="Arial" w:eastAsia="Times New Roman" w:hAnsi="Arial" w:cs="Arial"/>
          <w:color w:val="333333"/>
          <w:sz w:val="26"/>
          <w:szCs w:val="26"/>
          <w:lang w:eastAsia="ru-RU"/>
        </w:rPr>
      </w:pPr>
      <w:r w:rsidRPr="001838F9">
        <w:rPr>
          <w:rFonts w:ascii="Arial" w:eastAsia="Times New Roman" w:hAnsi="Arial" w:cs="Arial"/>
          <w:color w:val="333333"/>
          <w:sz w:val="26"/>
          <w:szCs w:val="26"/>
          <w:lang w:eastAsia="ru-RU"/>
        </w:rPr>
        <w:t xml:space="preserve">(часть 2.2 введена Федеральным </w:t>
      </w:r>
      <w:hyperlink r:id="rId26" w:anchor="dst100197" w:history="1">
        <w:r w:rsidRPr="001838F9">
          <w:rPr>
            <w:rFonts w:ascii="Arial" w:eastAsia="Times New Roman" w:hAnsi="Arial" w:cs="Arial"/>
            <w:color w:val="666699"/>
            <w:sz w:val="26"/>
            <w:lang w:eastAsia="ru-RU"/>
          </w:rPr>
          <w:t>законом</w:t>
        </w:r>
      </w:hyperlink>
      <w:r w:rsidRPr="001838F9">
        <w:rPr>
          <w:rFonts w:ascii="Arial" w:eastAsia="Times New Roman" w:hAnsi="Arial" w:cs="Arial"/>
          <w:color w:val="333333"/>
          <w:sz w:val="26"/>
          <w:szCs w:val="26"/>
          <w:lang w:eastAsia="ru-RU"/>
        </w:rPr>
        <w:t xml:space="preserve"> от 25.06.2012 N 93-ФЗ)</w:t>
      </w:r>
    </w:p>
    <w:p w:rsidR="001838F9" w:rsidRPr="001838F9" w:rsidRDefault="001838F9" w:rsidP="001838F9">
      <w:pPr>
        <w:spacing w:after="0" w:line="288" w:lineRule="auto"/>
        <w:ind w:firstLine="540"/>
        <w:jc w:val="both"/>
        <w:rPr>
          <w:rFonts w:ascii="Arial" w:eastAsia="Times New Roman" w:hAnsi="Arial" w:cs="Arial"/>
          <w:color w:val="333333"/>
          <w:sz w:val="26"/>
          <w:szCs w:val="26"/>
          <w:lang w:eastAsia="ru-RU"/>
        </w:rPr>
      </w:pPr>
      <w:bookmarkStart w:id="5" w:name="dst739"/>
      <w:bookmarkEnd w:id="5"/>
      <w:r w:rsidRPr="001838F9">
        <w:rPr>
          <w:rFonts w:ascii="Arial" w:eastAsia="Times New Roman" w:hAnsi="Arial" w:cs="Arial"/>
          <w:color w:val="333333"/>
          <w:sz w:val="26"/>
          <w:szCs w:val="26"/>
          <w:lang w:eastAsia="ru-RU"/>
        </w:rPr>
        <w:t xml:space="preserve">2.3. </w:t>
      </w:r>
      <w:proofErr w:type="gramStart"/>
      <w:r w:rsidRPr="001838F9">
        <w:rPr>
          <w:rFonts w:ascii="Arial" w:eastAsia="Times New Roman" w:hAnsi="Arial" w:cs="Arial"/>
          <w:color w:val="333333"/>
          <w:sz w:val="26"/>
          <w:szCs w:val="26"/>
          <w:lang w:eastAsia="ru-RU"/>
        </w:rPr>
        <w:t xml:space="preserve">Главный государственный жилищный инспектор Российской Федерации осуществляет координацию деятельности органов государственного жилищного надзора и органов муниципального жилищного контроля при осуществлении ими государственного жилищного </w:t>
      </w:r>
      <w:r w:rsidRPr="001838F9">
        <w:rPr>
          <w:rFonts w:ascii="Arial" w:eastAsia="Times New Roman" w:hAnsi="Arial" w:cs="Arial"/>
          <w:color w:val="333333"/>
          <w:sz w:val="26"/>
          <w:szCs w:val="26"/>
          <w:lang w:eastAsia="ru-RU"/>
        </w:rPr>
        <w:lastRenderedPageBreak/>
        <w:t xml:space="preserve">надзора, лицензионного контроля, муниципального жилищного контроля, направление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представления об освобождении от должности руководителя органа государственного жилищного надзора, а также иные </w:t>
      </w:r>
      <w:hyperlink r:id="rId27" w:anchor="dst100017" w:history="1">
        <w:r w:rsidRPr="001838F9">
          <w:rPr>
            <w:rFonts w:ascii="Arial" w:eastAsia="Times New Roman" w:hAnsi="Arial" w:cs="Arial"/>
            <w:color w:val="666699"/>
            <w:sz w:val="26"/>
            <w:lang w:eastAsia="ru-RU"/>
          </w:rPr>
          <w:t>полномочия</w:t>
        </w:r>
      </w:hyperlink>
      <w:r w:rsidRPr="001838F9">
        <w:rPr>
          <w:rFonts w:ascii="Arial" w:eastAsia="Times New Roman" w:hAnsi="Arial" w:cs="Arial"/>
          <w:color w:val="333333"/>
          <w:sz w:val="26"/>
          <w:szCs w:val="26"/>
          <w:lang w:eastAsia="ru-RU"/>
        </w:rPr>
        <w:t>, установленные</w:t>
      </w:r>
      <w:proofErr w:type="gramEnd"/>
      <w:r w:rsidRPr="001838F9">
        <w:rPr>
          <w:rFonts w:ascii="Arial" w:eastAsia="Times New Roman" w:hAnsi="Arial" w:cs="Arial"/>
          <w:color w:val="333333"/>
          <w:sz w:val="26"/>
          <w:szCs w:val="26"/>
          <w:lang w:eastAsia="ru-RU"/>
        </w:rPr>
        <w:t xml:space="preserve"> Правительством Российской Федерации. Назначение на должность и освобождение от должности главного государственного жилищного инспектора Российской Федерации </w:t>
      </w:r>
      <w:hyperlink r:id="rId28" w:anchor="dst0" w:history="1">
        <w:r w:rsidRPr="001838F9">
          <w:rPr>
            <w:rFonts w:ascii="Arial" w:eastAsia="Times New Roman" w:hAnsi="Arial" w:cs="Arial"/>
            <w:color w:val="666699"/>
            <w:sz w:val="26"/>
            <w:lang w:eastAsia="ru-RU"/>
          </w:rPr>
          <w:t>осуществляются</w:t>
        </w:r>
      </w:hyperlink>
      <w:r w:rsidRPr="001838F9">
        <w:rPr>
          <w:rFonts w:ascii="Arial" w:eastAsia="Times New Roman" w:hAnsi="Arial" w:cs="Arial"/>
          <w:color w:val="333333"/>
          <w:sz w:val="26"/>
          <w:szCs w:val="26"/>
          <w:lang w:eastAsia="ru-RU"/>
        </w:rPr>
        <w:t xml:space="preserve"> Правительством Российской Федерации по предложению уполномоченного Правительством Российской Федерации федерального органа исполнительной власти.</w:t>
      </w:r>
    </w:p>
    <w:p w:rsidR="001838F9" w:rsidRPr="001838F9" w:rsidRDefault="001838F9" w:rsidP="001838F9">
      <w:pPr>
        <w:shd w:val="clear" w:color="auto" w:fill="F4F3F8"/>
        <w:spacing w:after="96" w:line="288" w:lineRule="auto"/>
        <w:jc w:val="both"/>
        <w:rPr>
          <w:rFonts w:ascii="Arial" w:eastAsia="Times New Roman" w:hAnsi="Arial" w:cs="Arial"/>
          <w:color w:val="333333"/>
          <w:sz w:val="26"/>
          <w:szCs w:val="26"/>
          <w:lang w:eastAsia="ru-RU"/>
        </w:rPr>
      </w:pPr>
      <w:r w:rsidRPr="001838F9">
        <w:rPr>
          <w:rFonts w:ascii="Arial" w:eastAsia="Times New Roman" w:hAnsi="Arial" w:cs="Arial"/>
          <w:color w:val="333333"/>
          <w:sz w:val="26"/>
          <w:szCs w:val="26"/>
          <w:lang w:eastAsia="ru-RU"/>
        </w:rPr>
        <w:t>(</w:t>
      </w:r>
      <w:proofErr w:type="gramStart"/>
      <w:r w:rsidRPr="001838F9">
        <w:rPr>
          <w:rFonts w:ascii="Arial" w:eastAsia="Times New Roman" w:hAnsi="Arial" w:cs="Arial"/>
          <w:color w:val="333333"/>
          <w:sz w:val="26"/>
          <w:szCs w:val="26"/>
          <w:lang w:eastAsia="ru-RU"/>
        </w:rPr>
        <w:t>ч</w:t>
      </w:r>
      <w:proofErr w:type="gramEnd"/>
      <w:r w:rsidRPr="001838F9">
        <w:rPr>
          <w:rFonts w:ascii="Arial" w:eastAsia="Times New Roman" w:hAnsi="Arial" w:cs="Arial"/>
          <w:color w:val="333333"/>
          <w:sz w:val="26"/>
          <w:szCs w:val="26"/>
          <w:lang w:eastAsia="ru-RU"/>
        </w:rPr>
        <w:t xml:space="preserve">асть 2.3 введена Федеральным </w:t>
      </w:r>
      <w:hyperlink r:id="rId29" w:anchor="dst100024" w:history="1">
        <w:r w:rsidRPr="001838F9">
          <w:rPr>
            <w:rFonts w:ascii="Arial" w:eastAsia="Times New Roman" w:hAnsi="Arial" w:cs="Arial"/>
            <w:color w:val="666699"/>
            <w:sz w:val="26"/>
            <w:lang w:eastAsia="ru-RU"/>
          </w:rPr>
          <w:t>законом</w:t>
        </w:r>
      </w:hyperlink>
      <w:r w:rsidRPr="001838F9">
        <w:rPr>
          <w:rFonts w:ascii="Arial" w:eastAsia="Times New Roman" w:hAnsi="Arial" w:cs="Arial"/>
          <w:color w:val="333333"/>
          <w:sz w:val="26"/>
          <w:szCs w:val="26"/>
          <w:lang w:eastAsia="ru-RU"/>
        </w:rPr>
        <w:t xml:space="preserve"> от 21.07.2014 N 255-ФЗ; в ред. Федеральных законов от 29.06.2015 </w:t>
      </w:r>
      <w:hyperlink r:id="rId30" w:anchor="dst100013" w:history="1">
        <w:r w:rsidRPr="001838F9">
          <w:rPr>
            <w:rFonts w:ascii="Arial" w:eastAsia="Times New Roman" w:hAnsi="Arial" w:cs="Arial"/>
            <w:color w:val="666699"/>
            <w:sz w:val="26"/>
            <w:lang w:eastAsia="ru-RU"/>
          </w:rPr>
          <w:t>N 176-ФЗ</w:t>
        </w:r>
      </w:hyperlink>
      <w:r w:rsidRPr="001838F9">
        <w:rPr>
          <w:rFonts w:ascii="Arial" w:eastAsia="Times New Roman" w:hAnsi="Arial" w:cs="Arial"/>
          <w:color w:val="333333"/>
          <w:sz w:val="26"/>
          <w:szCs w:val="26"/>
          <w:lang w:eastAsia="ru-RU"/>
        </w:rPr>
        <w:t xml:space="preserve">, от 03.04.2018 </w:t>
      </w:r>
      <w:hyperlink r:id="rId31" w:anchor="dst100016" w:history="1">
        <w:r w:rsidRPr="001838F9">
          <w:rPr>
            <w:rFonts w:ascii="Arial" w:eastAsia="Times New Roman" w:hAnsi="Arial" w:cs="Arial"/>
            <w:color w:val="666699"/>
            <w:sz w:val="26"/>
            <w:lang w:eastAsia="ru-RU"/>
          </w:rPr>
          <w:t>N 59-ФЗ</w:t>
        </w:r>
      </w:hyperlink>
      <w:r w:rsidRPr="001838F9">
        <w:rPr>
          <w:rFonts w:ascii="Arial" w:eastAsia="Times New Roman" w:hAnsi="Arial" w:cs="Arial"/>
          <w:color w:val="333333"/>
          <w:sz w:val="26"/>
          <w:szCs w:val="26"/>
          <w:lang w:eastAsia="ru-RU"/>
        </w:rPr>
        <w:t>)</w:t>
      </w:r>
    </w:p>
    <w:p w:rsidR="001838F9" w:rsidRPr="001838F9" w:rsidRDefault="001838F9" w:rsidP="001838F9">
      <w:pPr>
        <w:shd w:val="clear" w:color="auto" w:fill="F4F3F8"/>
        <w:spacing w:after="96" w:line="360" w:lineRule="auto"/>
        <w:jc w:val="both"/>
        <w:rPr>
          <w:rFonts w:ascii="Arial" w:eastAsia="Times New Roman" w:hAnsi="Arial" w:cs="Arial"/>
          <w:color w:val="333333"/>
          <w:sz w:val="26"/>
          <w:szCs w:val="26"/>
          <w:lang w:eastAsia="ru-RU"/>
        </w:rPr>
      </w:pPr>
      <w:r w:rsidRPr="001838F9">
        <w:rPr>
          <w:rFonts w:ascii="Arial" w:eastAsia="Times New Roman" w:hAnsi="Arial" w:cs="Arial"/>
          <w:color w:val="333333"/>
          <w:sz w:val="26"/>
          <w:szCs w:val="26"/>
          <w:lang w:eastAsia="ru-RU"/>
        </w:rPr>
        <w:t>(</w:t>
      </w:r>
      <w:proofErr w:type="gramStart"/>
      <w:r w:rsidRPr="001838F9">
        <w:rPr>
          <w:rFonts w:ascii="Arial" w:eastAsia="Times New Roman" w:hAnsi="Arial" w:cs="Arial"/>
          <w:color w:val="333333"/>
          <w:sz w:val="26"/>
          <w:szCs w:val="26"/>
          <w:lang w:eastAsia="ru-RU"/>
        </w:rPr>
        <w:t>см</w:t>
      </w:r>
      <w:proofErr w:type="gramEnd"/>
      <w:r w:rsidRPr="001838F9">
        <w:rPr>
          <w:rFonts w:ascii="Arial" w:eastAsia="Times New Roman" w:hAnsi="Arial" w:cs="Arial"/>
          <w:color w:val="333333"/>
          <w:sz w:val="26"/>
          <w:szCs w:val="26"/>
          <w:lang w:eastAsia="ru-RU"/>
        </w:rPr>
        <w:t>. текст в предыдущей редакции)</w:t>
      </w:r>
    </w:p>
    <w:p w:rsidR="001838F9" w:rsidRPr="001838F9" w:rsidRDefault="001838F9" w:rsidP="001838F9">
      <w:pPr>
        <w:spacing w:after="0" w:line="288" w:lineRule="auto"/>
        <w:ind w:firstLine="540"/>
        <w:jc w:val="both"/>
        <w:rPr>
          <w:rFonts w:ascii="Arial" w:eastAsia="Times New Roman" w:hAnsi="Arial" w:cs="Arial"/>
          <w:color w:val="333333"/>
          <w:sz w:val="26"/>
          <w:szCs w:val="26"/>
          <w:lang w:eastAsia="ru-RU"/>
        </w:rPr>
      </w:pPr>
      <w:bookmarkStart w:id="6" w:name="dst101233"/>
      <w:bookmarkEnd w:id="6"/>
      <w:r w:rsidRPr="001838F9">
        <w:rPr>
          <w:rFonts w:ascii="Arial" w:eastAsia="Times New Roman" w:hAnsi="Arial" w:cs="Arial"/>
          <w:color w:val="333333"/>
          <w:sz w:val="26"/>
          <w:szCs w:val="26"/>
          <w:lang w:eastAsia="ru-RU"/>
        </w:rPr>
        <w:t xml:space="preserve">3. </w:t>
      </w:r>
      <w:proofErr w:type="gramStart"/>
      <w:r w:rsidRPr="001838F9">
        <w:rPr>
          <w:rFonts w:ascii="Arial" w:eastAsia="Times New Roman" w:hAnsi="Arial" w:cs="Arial"/>
          <w:color w:val="333333"/>
          <w:sz w:val="26"/>
          <w:szCs w:val="26"/>
          <w:lang w:eastAsia="ru-RU"/>
        </w:rPr>
        <w:t xml:space="preserve">К отношениям, связанным с осуществлением государственного жилищного надзора, муниципального контроля, организацией и проведением проверок юридических лиц (за исключением региональных операторов), индивидуальных предпринимателей, применяются положения Федерального </w:t>
      </w:r>
      <w:hyperlink r:id="rId32" w:anchor="dst0" w:history="1">
        <w:r w:rsidRPr="001838F9">
          <w:rPr>
            <w:rFonts w:ascii="Arial" w:eastAsia="Times New Roman" w:hAnsi="Arial" w:cs="Arial"/>
            <w:color w:val="666699"/>
            <w:sz w:val="26"/>
            <w:lang w:eastAsia="ru-RU"/>
          </w:rPr>
          <w:t>закона</w:t>
        </w:r>
      </w:hyperlink>
      <w:r w:rsidRPr="001838F9">
        <w:rPr>
          <w:rFonts w:ascii="Arial" w:eastAsia="Times New Roman" w:hAnsi="Arial" w:cs="Arial"/>
          <w:color w:val="333333"/>
          <w:sz w:val="26"/>
          <w:szCs w:val="26"/>
          <w:lang w:eastAsia="ru-RU"/>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плановых и внеплановых проверок, установленных</w:t>
      </w:r>
      <w:proofErr w:type="gramEnd"/>
      <w:r w:rsidRPr="001838F9">
        <w:rPr>
          <w:rFonts w:ascii="Arial" w:eastAsia="Times New Roman" w:hAnsi="Arial" w:cs="Arial"/>
          <w:color w:val="333333"/>
          <w:sz w:val="26"/>
          <w:szCs w:val="26"/>
          <w:lang w:eastAsia="ru-RU"/>
        </w:rPr>
        <w:t xml:space="preserve"> </w:t>
      </w:r>
      <w:hyperlink r:id="rId33" w:anchor="dst101179" w:history="1">
        <w:r w:rsidRPr="001838F9">
          <w:rPr>
            <w:rFonts w:ascii="Arial" w:eastAsia="Times New Roman" w:hAnsi="Arial" w:cs="Arial"/>
            <w:color w:val="666699"/>
            <w:sz w:val="26"/>
            <w:lang w:eastAsia="ru-RU"/>
          </w:rPr>
          <w:t>частями 4.1</w:t>
        </w:r>
      </w:hyperlink>
      <w:r w:rsidRPr="001838F9">
        <w:rPr>
          <w:rFonts w:ascii="Arial" w:eastAsia="Times New Roman" w:hAnsi="Arial" w:cs="Arial"/>
          <w:color w:val="333333"/>
          <w:sz w:val="26"/>
          <w:szCs w:val="26"/>
          <w:lang w:eastAsia="ru-RU"/>
        </w:rPr>
        <w:t xml:space="preserve"> и </w:t>
      </w:r>
      <w:hyperlink r:id="rId34" w:anchor="dst101182" w:history="1">
        <w:r w:rsidRPr="001838F9">
          <w:rPr>
            <w:rFonts w:ascii="Arial" w:eastAsia="Times New Roman" w:hAnsi="Arial" w:cs="Arial"/>
            <w:color w:val="666699"/>
            <w:sz w:val="26"/>
            <w:lang w:eastAsia="ru-RU"/>
          </w:rPr>
          <w:t>4.2</w:t>
        </w:r>
      </w:hyperlink>
      <w:r w:rsidRPr="001838F9">
        <w:rPr>
          <w:rFonts w:ascii="Arial" w:eastAsia="Times New Roman" w:hAnsi="Arial" w:cs="Arial"/>
          <w:color w:val="333333"/>
          <w:sz w:val="26"/>
          <w:szCs w:val="26"/>
          <w:lang w:eastAsia="ru-RU"/>
        </w:rPr>
        <w:t xml:space="preserve"> настоящей статьи. К отношениям, связанным с осуществлением государственного жилищного надзора в отношении деятельности региональных операторов, организацией и проведением их проверок, применяются положения указанного Федерального закона с учетом особенностей, предусмотренных </w:t>
      </w:r>
      <w:hyperlink r:id="rId35" w:anchor="dst174" w:history="1">
        <w:r w:rsidRPr="001838F9">
          <w:rPr>
            <w:rFonts w:ascii="Arial" w:eastAsia="Times New Roman" w:hAnsi="Arial" w:cs="Arial"/>
            <w:color w:val="666699"/>
            <w:sz w:val="26"/>
            <w:lang w:eastAsia="ru-RU"/>
          </w:rPr>
          <w:t>частью 4.3</w:t>
        </w:r>
      </w:hyperlink>
      <w:r w:rsidRPr="001838F9">
        <w:rPr>
          <w:rFonts w:ascii="Arial" w:eastAsia="Times New Roman" w:hAnsi="Arial" w:cs="Arial"/>
          <w:color w:val="333333"/>
          <w:sz w:val="26"/>
          <w:szCs w:val="26"/>
          <w:lang w:eastAsia="ru-RU"/>
        </w:rPr>
        <w:t xml:space="preserve"> настоящей статьи.</w:t>
      </w:r>
    </w:p>
    <w:p w:rsidR="001838F9" w:rsidRPr="001838F9" w:rsidRDefault="001838F9" w:rsidP="001838F9">
      <w:pPr>
        <w:shd w:val="clear" w:color="auto" w:fill="F4F3F8"/>
        <w:spacing w:after="96" w:line="288" w:lineRule="auto"/>
        <w:jc w:val="both"/>
        <w:rPr>
          <w:rFonts w:ascii="Arial" w:eastAsia="Times New Roman" w:hAnsi="Arial" w:cs="Arial"/>
          <w:color w:val="333333"/>
          <w:sz w:val="26"/>
          <w:szCs w:val="26"/>
          <w:lang w:eastAsia="ru-RU"/>
        </w:rPr>
      </w:pPr>
      <w:r w:rsidRPr="001838F9">
        <w:rPr>
          <w:rFonts w:ascii="Arial" w:eastAsia="Times New Roman" w:hAnsi="Arial" w:cs="Arial"/>
          <w:color w:val="333333"/>
          <w:sz w:val="26"/>
          <w:szCs w:val="26"/>
          <w:lang w:eastAsia="ru-RU"/>
        </w:rPr>
        <w:t>(</w:t>
      </w:r>
      <w:proofErr w:type="gramStart"/>
      <w:r w:rsidRPr="001838F9">
        <w:rPr>
          <w:rFonts w:ascii="Arial" w:eastAsia="Times New Roman" w:hAnsi="Arial" w:cs="Arial"/>
          <w:color w:val="333333"/>
          <w:sz w:val="26"/>
          <w:szCs w:val="26"/>
          <w:lang w:eastAsia="ru-RU"/>
        </w:rPr>
        <w:t>в</w:t>
      </w:r>
      <w:proofErr w:type="gramEnd"/>
      <w:r w:rsidRPr="001838F9">
        <w:rPr>
          <w:rFonts w:ascii="Arial" w:eastAsia="Times New Roman" w:hAnsi="Arial" w:cs="Arial"/>
          <w:color w:val="333333"/>
          <w:sz w:val="26"/>
          <w:szCs w:val="26"/>
          <w:lang w:eastAsia="ru-RU"/>
        </w:rPr>
        <w:t xml:space="preserve"> ред. Федеральных законов от 25.06.2012 </w:t>
      </w:r>
      <w:hyperlink r:id="rId36" w:anchor="dst100199" w:history="1">
        <w:r w:rsidRPr="001838F9">
          <w:rPr>
            <w:rFonts w:ascii="Arial" w:eastAsia="Times New Roman" w:hAnsi="Arial" w:cs="Arial"/>
            <w:color w:val="666699"/>
            <w:sz w:val="26"/>
            <w:lang w:eastAsia="ru-RU"/>
          </w:rPr>
          <w:t>N 93-ФЗ</w:t>
        </w:r>
      </w:hyperlink>
      <w:r w:rsidRPr="001838F9">
        <w:rPr>
          <w:rFonts w:ascii="Arial" w:eastAsia="Times New Roman" w:hAnsi="Arial" w:cs="Arial"/>
          <w:color w:val="333333"/>
          <w:sz w:val="26"/>
          <w:szCs w:val="26"/>
          <w:lang w:eastAsia="ru-RU"/>
        </w:rPr>
        <w:t xml:space="preserve">, от 25.12.2012 </w:t>
      </w:r>
      <w:hyperlink r:id="rId37" w:anchor="dst100031" w:history="1">
        <w:r w:rsidRPr="001838F9">
          <w:rPr>
            <w:rFonts w:ascii="Arial" w:eastAsia="Times New Roman" w:hAnsi="Arial" w:cs="Arial"/>
            <w:color w:val="666699"/>
            <w:sz w:val="26"/>
            <w:lang w:eastAsia="ru-RU"/>
          </w:rPr>
          <w:t>N 271-ФЗ</w:t>
        </w:r>
      </w:hyperlink>
      <w:r w:rsidRPr="001838F9">
        <w:rPr>
          <w:rFonts w:ascii="Arial" w:eastAsia="Times New Roman" w:hAnsi="Arial" w:cs="Arial"/>
          <w:color w:val="333333"/>
          <w:sz w:val="26"/>
          <w:szCs w:val="26"/>
          <w:lang w:eastAsia="ru-RU"/>
        </w:rPr>
        <w:t xml:space="preserve">, от 04.06.2014 </w:t>
      </w:r>
      <w:hyperlink r:id="rId38" w:anchor="dst100009" w:history="1">
        <w:r w:rsidRPr="001838F9">
          <w:rPr>
            <w:rFonts w:ascii="Arial" w:eastAsia="Times New Roman" w:hAnsi="Arial" w:cs="Arial"/>
            <w:color w:val="666699"/>
            <w:sz w:val="26"/>
            <w:lang w:eastAsia="ru-RU"/>
          </w:rPr>
          <w:t>N 152-ФЗ</w:t>
        </w:r>
      </w:hyperlink>
      <w:r w:rsidRPr="001838F9">
        <w:rPr>
          <w:rFonts w:ascii="Arial" w:eastAsia="Times New Roman" w:hAnsi="Arial" w:cs="Arial"/>
          <w:color w:val="333333"/>
          <w:sz w:val="26"/>
          <w:szCs w:val="26"/>
          <w:lang w:eastAsia="ru-RU"/>
        </w:rPr>
        <w:t>)</w:t>
      </w:r>
    </w:p>
    <w:p w:rsidR="001838F9" w:rsidRPr="001838F9" w:rsidRDefault="001838F9" w:rsidP="001838F9">
      <w:pPr>
        <w:shd w:val="clear" w:color="auto" w:fill="F4F3F8"/>
        <w:spacing w:after="96" w:line="360" w:lineRule="auto"/>
        <w:jc w:val="both"/>
        <w:rPr>
          <w:rFonts w:ascii="Arial" w:eastAsia="Times New Roman" w:hAnsi="Arial" w:cs="Arial"/>
          <w:color w:val="333333"/>
          <w:sz w:val="26"/>
          <w:szCs w:val="26"/>
          <w:lang w:eastAsia="ru-RU"/>
        </w:rPr>
      </w:pPr>
      <w:r w:rsidRPr="001838F9">
        <w:rPr>
          <w:rFonts w:ascii="Arial" w:eastAsia="Times New Roman" w:hAnsi="Arial" w:cs="Arial"/>
          <w:color w:val="333333"/>
          <w:sz w:val="26"/>
          <w:szCs w:val="26"/>
          <w:lang w:eastAsia="ru-RU"/>
        </w:rPr>
        <w:t>(</w:t>
      </w:r>
      <w:proofErr w:type="gramStart"/>
      <w:r w:rsidRPr="001838F9">
        <w:rPr>
          <w:rFonts w:ascii="Arial" w:eastAsia="Times New Roman" w:hAnsi="Arial" w:cs="Arial"/>
          <w:color w:val="333333"/>
          <w:sz w:val="26"/>
          <w:szCs w:val="26"/>
          <w:lang w:eastAsia="ru-RU"/>
        </w:rPr>
        <w:t>см</w:t>
      </w:r>
      <w:proofErr w:type="gramEnd"/>
      <w:r w:rsidRPr="001838F9">
        <w:rPr>
          <w:rFonts w:ascii="Arial" w:eastAsia="Times New Roman" w:hAnsi="Arial" w:cs="Arial"/>
          <w:color w:val="333333"/>
          <w:sz w:val="26"/>
          <w:szCs w:val="26"/>
          <w:lang w:eastAsia="ru-RU"/>
        </w:rPr>
        <w:t>. текст в предыдущей редакции)</w:t>
      </w:r>
    </w:p>
    <w:p w:rsidR="001838F9" w:rsidRPr="001838F9" w:rsidRDefault="001838F9" w:rsidP="001838F9">
      <w:pPr>
        <w:spacing w:after="0" w:line="288" w:lineRule="auto"/>
        <w:ind w:firstLine="540"/>
        <w:jc w:val="both"/>
        <w:rPr>
          <w:rFonts w:ascii="Arial" w:eastAsia="Times New Roman" w:hAnsi="Arial" w:cs="Arial"/>
          <w:color w:val="333333"/>
          <w:sz w:val="26"/>
          <w:szCs w:val="26"/>
          <w:lang w:eastAsia="ru-RU"/>
        </w:rPr>
      </w:pPr>
      <w:bookmarkStart w:id="7" w:name="dst101178"/>
      <w:bookmarkEnd w:id="7"/>
      <w:r w:rsidRPr="001838F9">
        <w:rPr>
          <w:rFonts w:ascii="Arial" w:eastAsia="Times New Roman" w:hAnsi="Arial" w:cs="Arial"/>
          <w:color w:val="333333"/>
          <w:sz w:val="26"/>
          <w:szCs w:val="26"/>
          <w:lang w:eastAsia="ru-RU"/>
        </w:rPr>
        <w:t>4. Предметом проверки является соблюдение органами государственной власти, органами местного самоуправления, юридическими лицами, индивидуальными предпринимателями и гражданами обязательных требований.</w:t>
      </w:r>
    </w:p>
    <w:p w:rsidR="001838F9" w:rsidRPr="001838F9" w:rsidRDefault="001838F9" w:rsidP="001838F9">
      <w:pPr>
        <w:shd w:val="clear" w:color="auto" w:fill="F4F3F8"/>
        <w:spacing w:after="96" w:line="288" w:lineRule="auto"/>
        <w:jc w:val="both"/>
        <w:rPr>
          <w:rFonts w:ascii="Arial" w:eastAsia="Times New Roman" w:hAnsi="Arial" w:cs="Arial"/>
          <w:color w:val="333333"/>
          <w:sz w:val="26"/>
          <w:szCs w:val="26"/>
          <w:lang w:eastAsia="ru-RU"/>
        </w:rPr>
      </w:pPr>
      <w:r w:rsidRPr="001838F9">
        <w:rPr>
          <w:rFonts w:ascii="Arial" w:eastAsia="Times New Roman" w:hAnsi="Arial" w:cs="Arial"/>
          <w:color w:val="333333"/>
          <w:sz w:val="26"/>
          <w:szCs w:val="26"/>
          <w:lang w:eastAsia="ru-RU"/>
        </w:rPr>
        <w:t>(</w:t>
      </w:r>
      <w:proofErr w:type="gramStart"/>
      <w:r w:rsidRPr="001838F9">
        <w:rPr>
          <w:rFonts w:ascii="Arial" w:eastAsia="Times New Roman" w:hAnsi="Arial" w:cs="Arial"/>
          <w:color w:val="333333"/>
          <w:sz w:val="26"/>
          <w:szCs w:val="26"/>
          <w:lang w:eastAsia="ru-RU"/>
        </w:rPr>
        <w:t>ч</w:t>
      </w:r>
      <w:proofErr w:type="gramEnd"/>
      <w:r w:rsidRPr="001838F9">
        <w:rPr>
          <w:rFonts w:ascii="Arial" w:eastAsia="Times New Roman" w:hAnsi="Arial" w:cs="Arial"/>
          <w:color w:val="333333"/>
          <w:sz w:val="26"/>
          <w:szCs w:val="26"/>
          <w:lang w:eastAsia="ru-RU"/>
        </w:rPr>
        <w:t xml:space="preserve">асть 4 в ред. Федерального </w:t>
      </w:r>
      <w:hyperlink r:id="rId39" w:anchor="dst100200" w:history="1">
        <w:r w:rsidRPr="001838F9">
          <w:rPr>
            <w:rFonts w:ascii="Arial" w:eastAsia="Times New Roman" w:hAnsi="Arial" w:cs="Arial"/>
            <w:color w:val="666699"/>
            <w:sz w:val="26"/>
            <w:lang w:eastAsia="ru-RU"/>
          </w:rPr>
          <w:t>закона</w:t>
        </w:r>
      </w:hyperlink>
      <w:r w:rsidRPr="001838F9">
        <w:rPr>
          <w:rFonts w:ascii="Arial" w:eastAsia="Times New Roman" w:hAnsi="Arial" w:cs="Arial"/>
          <w:color w:val="333333"/>
          <w:sz w:val="26"/>
          <w:szCs w:val="26"/>
          <w:lang w:eastAsia="ru-RU"/>
        </w:rPr>
        <w:t xml:space="preserve"> от 25.06.2012 N 93-ФЗ)</w:t>
      </w:r>
    </w:p>
    <w:p w:rsidR="001838F9" w:rsidRPr="001838F9" w:rsidRDefault="001838F9" w:rsidP="001838F9">
      <w:pPr>
        <w:shd w:val="clear" w:color="auto" w:fill="F4F3F8"/>
        <w:spacing w:after="96" w:line="360" w:lineRule="auto"/>
        <w:jc w:val="both"/>
        <w:rPr>
          <w:rFonts w:ascii="Arial" w:eastAsia="Times New Roman" w:hAnsi="Arial" w:cs="Arial"/>
          <w:color w:val="333333"/>
          <w:sz w:val="26"/>
          <w:szCs w:val="26"/>
          <w:lang w:eastAsia="ru-RU"/>
        </w:rPr>
      </w:pPr>
      <w:r w:rsidRPr="001838F9">
        <w:rPr>
          <w:rFonts w:ascii="Arial" w:eastAsia="Times New Roman" w:hAnsi="Arial" w:cs="Arial"/>
          <w:color w:val="333333"/>
          <w:sz w:val="26"/>
          <w:szCs w:val="26"/>
          <w:lang w:eastAsia="ru-RU"/>
        </w:rPr>
        <w:t>(</w:t>
      </w:r>
      <w:proofErr w:type="gramStart"/>
      <w:r w:rsidRPr="001838F9">
        <w:rPr>
          <w:rFonts w:ascii="Arial" w:eastAsia="Times New Roman" w:hAnsi="Arial" w:cs="Arial"/>
          <w:color w:val="333333"/>
          <w:sz w:val="26"/>
          <w:szCs w:val="26"/>
          <w:lang w:eastAsia="ru-RU"/>
        </w:rPr>
        <w:t>см</w:t>
      </w:r>
      <w:proofErr w:type="gramEnd"/>
      <w:r w:rsidRPr="001838F9">
        <w:rPr>
          <w:rFonts w:ascii="Arial" w:eastAsia="Times New Roman" w:hAnsi="Arial" w:cs="Arial"/>
          <w:color w:val="333333"/>
          <w:sz w:val="26"/>
          <w:szCs w:val="26"/>
          <w:lang w:eastAsia="ru-RU"/>
        </w:rPr>
        <w:t>. текст в предыдущей редакции)</w:t>
      </w:r>
    </w:p>
    <w:p w:rsidR="001838F9" w:rsidRPr="001838F9" w:rsidRDefault="001838F9" w:rsidP="001838F9">
      <w:pPr>
        <w:spacing w:after="0" w:line="288" w:lineRule="auto"/>
        <w:ind w:firstLine="540"/>
        <w:jc w:val="both"/>
        <w:rPr>
          <w:rFonts w:ascii="Arial" w:eastAsia="Times New Roman" w:hAnsi="Arial" w:cs="Arial"/>
          <w:color w:val="333333"/>
          <w:sz w:val="26"/>
          <w:szCs w:val="26"/>
          <w:lang w:eastAsia="ru-RU"/>
        </w:rPr>
      </w:pPr>
      <w:bookmarkStart w:id="8" w:name="dst101179"/>
      <w:bookmarkEnd w:id="8"/>
      <w:r w:rsidRPr="001838F9">
        <w:rPr>
          <w:rFonts w:ascii="Arial" w:eastAsia="Times New Roman" w:hAnsi="Arial" w:cs="Arial"/>
          <w:color w:val="333333"/>
          <w:sz w:val="26"/>
          <w:szCs w:val="26"/>
          <w:lang w:eastAsia="ru-RU"/>
        </w:rPr>
        <w:lastRenderedPageBreak/>
        <w:t>4.1. Основанием для включения плановой проверки в ежегодный план проведения плановых проверок является истечение одного года со дня:</w:t>
      </w:r>
    </w:p>
    <w:p w:rsidR="001838F9" w:rsidRPr="001838F9" w:rsidRDefault="001838F9" w:rsidP="001838F9">
      <w:pPr>
        <w:spacing w:after="0" w:line="288" w:lineRule="auto"/>
        <w:ind w:firstLine="540"/>
        <w:jc w:val="both"/>
        <w:rPr>
          <w:rFonts w:ascii="Arial" w:eastAsia="Times New Roman" w:hAnsi="Arial" w:cs="Arial"/>
          <w:color w:val="333333"/>
          <w:sz w:val="26"/>
          <w:szCs w:val="26"/>
          <w:lang w:eastAsia="ru-RU"/>
        </w:rPr>
      </w:pPr>
      <w:bookmarkStart w:id="9" w:name="dst101180"/>
      <w:bookmarkEnd w:id="9"/>
      <w:proofErr w:type="gramStart"/>
      <w:r w:rsidRPr="001838F9">
        <w:rPr>
          <w:rFonts w:ascii="Arial" w:eastAsia="Times New Roman" w:hAnsi="Arial" w:cs="Arial"/>
          <w:color w:val="333333"/>
          <w:sz w:val="26"/>
          <w:szCs w:val="26"/>
          <w:lang w:eastAsia="ru-RU"/>
        </w:rP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roofErr w:type="gramEnd"/>
    </w:p>
    <w:p w:rsidR="001838F9" w:rsidRPr="001838F9" w:rsidRDefault="001838F9" w:rsidP="001838F9">
      <w:pPr>
        <w:spacing w:after="0" w:line="288" w:lineRule="auto"/>
        <w:ind w:firstLine="540"/>
        <w:jc w:val="both"/>
        <w:rPr>
          <w:rFonts w:ascii="Arial" w:eastAsia="Times New Roman" w:hAnsi="Arial" w:cs="Arial"/>
          <w:color w:val="333333"/>
          <w:sz w:val="26"/>
          <w:szCs w:val="26"/>
          <w:lang w:eastAsia="ru-RU"/>
        </w:rPr>
      </w:pPr>
      <w:bookmarkStart w:id="10" w:name="dst101258"/>
      <w:bookmarkEnd w:id="10"/>
      <w:r w:rsidRPr="001838F9">
        <w:rPr>
          <w:rFonts w:ascii="Arial" w:eastAsia="Times New Roman" w:hAnsi="Arial" w:cs="Arial"/>
          <w:color w:val="333333"/>
          <w:sz w:val="26"/>
          <w:szCs w:val="26"/>
          <w:lang w:eastAsia="ru-RU"/>
        </w:rPr>
        <w:t xml:space="preserve">1.1) постановки на учет в муниципальном реестре наемных домов социального использования первого наемного дома социального использования, </w:t>
      </w:r>
      <w:proofErr w:type="spellStart"/>
      <w:r w:rsidRPr="001838F9">
        <w:rPr>
          <w:rFonts w:ascii="Arial" w:eastAsia="Times New Roman" w:hAnsi="Arial" w:cs="Arial"/>
          <w:color w:val="333333"/>
          <w:sz w:val="26"/>
          <w:szCs w:val="26"/>
          <w:lang w:eastAsia="ru-RU"/>
        </w:rPr>
        <w:t>наймодателем</w:t>
      </w:r>
      <w:proofErr w:type="spellEnd"/>
      <w:r w:rsidRPr="001838F9">
        <w:rPr>
          <w:rFonts w:ascii="Arial" w:eastAsia="Times New Roman" w:hAnsi="Arial" w:cs="Arial"/>
          <w:color w:val="333333"/>
          <w:sz w:val="26"/>
          <w:szCs w:val="26"/>
          <w:lang w:eastAsia="ru-RU"/>
        </w:rPr>
        <w:t xml:space="preserve"> жилых помещений в котором является лицо, деятельность которого подлежит проверке;</w:t>
      </w:r>
    </w:p>
    <w:p w:rsidR="001838F9" w:rsidRPr="001838F9" w:rsidRDefault="001838F9" w:rsidP="001838F9">
      <w:pPr>
        <w:shd w:val="clear" w:color="auto" w:fill="F4F3F8"/>
        <w:spacing w:after="96" w:line="288" w:lineRule="auto"/>
        <w:jc w:val="both"/>
        <w:rPr>
          <w:rFonts w:ascii="Arial" w:eastAsia="Times New Roman" w:hAnsi="Arial" w:cs="Arial"/>
          <w:color w:val="333333"/>
          <w:sz w:val="26"/>
          <w:szCs w:val="26"/>
          <w:lang w:eastAsia="ru-RU"/>
        </w:rPr>
      </w:pPr>
      <w:r w:rsidRPr="001838F9">
        <w:rPr>
          <w:rFonts w:ascii="Arial" w:eastAsia="Times New Roman" w:hAnsi="Arial" w:cs="Arial"/>
          <w:color w:val="333333"/>
          <w:sz w:val="26"/>
          <w:szCs w:val="26"/>
          <w:lang w:eastAsia="ru-RU"/>
        </w:rPr>
        <w:t xml:space="preserve">(п. 1.1 </w:t>
      </w:r>
      <w:proofErr w:type="gramStart"/>
      <w:r w:rsidRPr="001838F9">
        <w:rPr>
          <w:rFonts w:ascii="Arial" w:eastAsia="Times New Roman" w:hAnsi="Arial" w:cs="Arial"/>
          <w:color w:val="333333"/>
          <w:sz w:val="26"/>
          <w:szCs w:val="26"/>
          <w:lang w:eastAsia="ru-RU"/>
        </w:rPr>
        <w:t>введен</w:t>
      </w:r>
      <w:proofErr w:type="gramEnd"/>
      <w:r w:rsidRPr="001838F9">
        <w:rPr>
          <w:rFonts w:ascii="Arial" w:eastAsia="Times New Roman" w:hAnsi="Arial" w:cs="Arial"/>
          <w:color w:val="333333"/>
          <w:sz w:val="26"/>
          <w:szCs w:val="26"/>
          <w:lang w:eastAsia="ru-RU"/>
        </w:rPr>
        <w:t xml:space="preserve"> Федеральным </w:t>
      </w:r>
      <w:hyperlink r:id="rId40" w:anchor="dst100031" w:history="1">
        <w:r w:rsidRPr="001838F9">
          <w:rPr>
            <w:rFonts w:ascii="Arial" w:eastAsia="Times New Roman" w:hAnsi="Arial" w:cs="Arial"/>
            <w:color w:val="666699"/>
            <w:sz w:val="26"/>
            <w:lang w:eastAsia="ru-RU"/>
          </w:rPr>
          <w:t>законом</w:t>
        </w:r>
      </w:hyperlink>
      <w:r w:rsidRPr="001838F9">
        <w:rPr>
          <w:rFonts w:ascii="Arial" w:eastAsia="Times New Roman" w:hAnsi="Arial" w:cs="Arial"/>
          <w:color w:val="333333"/>
          <w:sz w:val="26"/>
          <w:szCs w:val="26"/>
          <w:lang w:eastAsia="ru-RU"/>
        </w:rPr>
        <w:t xml:space="preserve"> от 21.07.2014 N 217-ФЗ)</w:t>
      </w:r>
    </w:p>
    <w:p w:rsidR="001838F9" w:rsidRPr="001838F9" w:rsidRDefault="001838F9" w:rsidP="001838F9">
      <w:pPr>
        <w:spacing w:after="0" w:line="288" w:lineRule="auto"/>
        <w:ind w:firstLine="540"/>
        <w:jc w:val="both"/>
        <w:rPr>
          <w:rFonts w:ascii="Arial" w:eastAsia="Times New Roman" w:hAnsi="Arial" w:cs="Arial"/>
          <w:color w:val="333333"/>
          <w:sz w:val="26"/>
          <w:szCs w:val="26"/>
          <w:lang w:eastAsia="ru-RU"/>
        </w:rPr>
      </w:pPr>
      <w:bookmarkStart w:id="11" w:name="dst101181"/>
      <w:bookmarkEnd w:id="11"/>
      <w:r w:rsidRPr="001838F9">
        <w:rPr>
          <w:rFonts w:ascii="Arial" w:eastAsia="Times New Roman" w:hAnsi="Arial" w:cs="Arial"/>
          <w:color w:val="333333"/>
          <w:sz w:val="26"/>
          <w:szCs w:val="26"/>
          <w:lang w:eastAsia="ru-RU"/>
        </w:rPr>
        <w:t>2) окончания проведения последней плановой проверки юридического лица, индивидуального предпринимателя;</w:t>
      </w:r>
    </w:p>
    <w:p w:rsidR="001838F9" w:rsidRPr="001838F9" w:rsidRDefault="001838F9" w:rsidP="001838F9">
      <w:pPr>
        <w:spacing w:after="0" w:line="288" w:lineRule="auto"/>
        <w:ind w:firstLine="540"/>
        <w:jc w:val="both"/>
        <w:rPr>
          <w:rFonts w:ascii="Arial" w:eastAsia="Times New Roman" w:hAnsi="Arial" w:cs="Arial"/>
          <w:color w:val="333333"/>
          <w:sz w:val="26"/>
          <w:szCs w:val="26"/>
          <w:lang w:eastAsia="ru-RU"/>
        </w:rPr>
      </w:pPr>
      <w:bookmarkStart w:id="12" w:name="dst657"/>
      <w:bookmarkEnd w:id="12"/>
      <w:r w:rsidRPr="001838F9">
        <w:rPr>
          <w:rFonts w:ascii="Arial" w:eastAsia="Times New Roman" w:hAnsi="Arial" w:cs="Arial"/>
          <w:color w:val="333333"/>
          <w:sz w:val="26"/>
          <w:szCs w:val="26"/>
          <w:lang w:eastAsia="ru-RU"/>
        </w:rPr>
        <w:t>3) установления или изменения нормативов потребления коммунальных ресурсов (коммунальных услуг).</w:t>
      </w:r>
    </w:p>
    <w:p w:rsidR="001838F9" w:rsidRPr="001838F9" w:rsidRDefault="001838F9" w:rsidP="001838F9">
      <w:pPr>
        <w:shd w:val="clear" w:color="auto" w:fill="F4F3F8"/>
        <w:spacing w:after="0" w:line="288" w:lineRule="auto"/>
        <w:jc w:val="both"/>
        <w:rPr>
          <w:rFonts w:ascii="Arial" w:eastAsia="Times New Roman" w:hAnsi="Arial" w:cs="Arial"/>
          <w:color w:val="333333"/>
          <w:sz w:val="26"/>
          <w:szCs w:val="26"/>
          <w:lang w:eastAsia="ru-RU"/>
        </w:rPr>
      </w:pPr>
      <w:r w:rsidRPr="001838F9">
        <w:rPr>
          <w:rFonts w:ascii="Arial" w:eastAsia="Times New Roman" w:hAnsi="Arial" w:cs="Arial"/>
          <w:color w:val="333333"/>
          <w:sz w:val="26"/>
          <w:szCs w:val="26"/>
          <w:lang w:eastAsia="ru-RU"/>
        </w:rPr>
        <w:t xml:space="preserve">(п. 3 </w:t>
      </w:r>
      <w:proofErr w:type="gramStart"/>
      <w:r w:rsidRPr="001838F9">
        <w:rPr>
          <w:rFonts w:ascii="Arial" w:eastAsia="Times New Roman" w:hAnsi="Arial" w:cs="Arial"/>
          <w:color w:val="333333"/>
          <w:sz w:val="26"/>
          <w:szCs w:val="26"/>
          <w:lang w:eastAsia="ru-RU"/>
        </w:rPr>
        <w:t>введен</w:t>
      </w:r>
      <w:proofErr w:type="gramEnd"/>
      <w:r w:rsidRPr="001838F9">
        <w:rPr>
          <w:rFonts w:ascii="Arial" w:eastAsia="Times New Roman" w:hAnsi="Arial" w:cs="Arial"/>
          <w:color w:val="333333"/>
          <w:sz w:val="26"/>
          <w:szCs w:val="26"/>
          <w:lang w:eastAsia="ru-RU"/>
        </w:rPr>
        <w:t xml:space="preserve"> Федеральным </w:t>
      </w:r>
      <w:hyperlink r:id="rId41" w:anchor="dst100012" w:history="1">
        <w:r w:rsidRPr="001838F9">
          <w:rPr>
            <w:rFonts w:ascii="Arial" w:eastAsia="Times New Roman" w:hAnsi="Arial" w:cs="Arial"/>
            <w:color w:val="666699"/>
            <w:sz w:val="26"/>
            <w:lang w:eastAsia="ru-RU"/>
          </w:rPr>
          <w:t>законом</w:t>
        </w:r>
      </w:hyperlink>
      <w:r w:rsidRPr="001838F9">
        <w:rPr>
          <w:rFonts w:ascii="Arial" w:eastAsia="Times New Roman" w:hAnsi="Arial" w:cs="Arial"/>
          <w:color w:val="333333"/>
          <w:sz w:val="26"/>
          <w:szCs w:val="26"/>
          <w:lang w:eastAsia="ru-RU"/>
        </w:rPr>
        <w:t xml:space="preserve"> от 28.12.2016 N 469-ФЗ)</w:t>
      </w:r>
    </w:p>
    <w:p w:rsidR="001838F9" w:rsidRPr="001838F9" w:rsidRDefault="001838F9" w:rsidP="001838F9">
      <w:pPr>
        <w:shd w:val="clear" w:color="auto" w:fill="F4F3F8"/>
        <w:spacing w:after="96" w:line="288" w:lineRule="auto"/>
        <w:jc w:val="both"/>
        <w:rPr>
          <w:rFonts w:ascii="Arial" w:eastAsia="Times New Roman" w:hAnsi="Arial" w:cs="Arial"/>
          <w:color w:val="333333"/>
          <w:sz w:val="26"/>
          <w:szCs w:val="26"/>
          <w:lang w:eastAsia="ru-RU"/>
        </w:rPr>
      </w:pPr>
      <w:r w:rsidRPr="001838F9">
        <w:rPr>
          <w:rFonts w:ascii="Arial" w:eastAsia="Times New Roman" w:hAnsi="Arial" w:cs="Arial"/>
          <w:color w:val="333333"/>
          <w:sz w:val="26"/>
          <w:szCs w:val="26"/>
          <w:lang w:eastAsia="ru-RU"/>
        </w:rPr>
        <w:t xml:space="preserve">(часть 4.1 введена Федеральным </w:t>
      </w:r>
      <w:hyperlink r:id="rId42" w:anchor="dst100202" w:history="1">
        <w:r w:rsidRPr="001838F9">
          <w:rPr>
            <w:rFonts w:ascii="Arial" w:eastAsia="Times New Roman" w:hAnsi="Arial" w:cs="Arial"/>
            <w:color w:val="666699"/>
            <w:sz w:val="26"/>
            <w:lang w:eastAsia="ru-RU"/>
          </w:rPr>
          <w:t>законом</w:t>
        </w:r>
      </w:hyperlink>
      <w:r w:rsidRPr="001838F9">
        <w:rPr>
          <w:rFonts w:ascii="Arial" w:eastAsia="Times New Roman" w:hAnsi="Arial" w:cs="Arial"/>
          <w:color w:val="333333"/>
          <w:sz w:val="26"/>
          <w:szCs w:val="26"/>
          <w:lang w:eastAsia="ru-RU"/>
        </w:rPr>
        <w:t xml:space="preserve"> от 25.06.2012 N 93-ФЗ)</w:t>
      </w:r>
    </w:p>
    <w:p w:rsidR="001838F9" w:rsidRPr="001838F9" w:rsidRDefault="001838F9" w:rsidP="001838F9">
      <w:pPr>
        <w:spacing w:after="0" w:line="288" w:lineRule="auto"/>
        <w:ind w:firstLine="540"/>
        <w:jc w:val="both"/>
        <w:rPr>
          <w:rFonts w:ascii="Arial" w:eastAsia="Times New Roman" w:hAnsi="Arial" w:cs="Arial"/>
          <w:color w:val="333333"/>
          <w:sz w:val="26"/>
          <w:szCs w:val="26"/>
          <w:lang w:eastAsia="ru-RU"/>
        </w:rPr>
      </w:pPr>
      <w:bookmarkStart w:id="13" w:name="dst694"/>
      <w:bookmarkEnd w:id="13"/>
      <w:r w:rsidRPr="001838F9">
        <w:rPr>
          <w:rFonts w:ascii="Arial" w:eastAsia="Times New Roman" w:hAnsi="Arial" w:cs="Arial"/>
          <w:color w:val="333333"/>
          <w:sz w:val="26"/>
          <w:szCs w:val="26"/>
          <w:lang w:eastAsia="ru-RU"/>
        </w:rPr>
        <w:t xml:space="preserve">4.2. </w:t>
      </w:r>
      <w:proofErr w:type="gramStart"/>
      <w:r w:rsidRPr="001838F9">
        <w:rPr>
          <w:rFonts w:ascii="Arial" w:eastAsia="Times New Roman" w:hAnsi="Arial" w:cs="Arial"/>
          <w:color w:val="333333"/>
          <w:sz w:val="26"/>
          <w:szCs w:val="26"/>
          <w:lang w:eastAsia="ru-RU"/>
        </w:rPr>
        <w:t xml:space="preserve">Основаниями для проведения внеплановой проверки наряду с основаниями, указанными в </w:t>
      </w:r>
      <w:hyperlink r:id="rId43" w:anchor="dst100127" w:history="1">
        <w:r w:rsidRPr="001838F9">
          <w:rPr>
            <w:rFonts w:ascii="Arial" w:eastAsia="Times New Roman" w:hAnsi="Arial" w:cs="Arial"/>
            <w:color w:val="666699"/>
            <w:sz w:val="26"/>
            <w:lang w:eastAsia="ru-RU"/>
          </w:rPr>
          <w:t>части 2 статьи 10</w:t>
        </w:r>
      </w:hyperlink>
      <w:r w:rsidRPr="001838F9">
        <w:rPr>
          <w:rFonts w:ascii="Arial" w:eastAsia="Times New Roman" w:hAnsi="Arial" w:cs="Arial"/>
          <w:color w:val="333333"/>
          <w:sz w:val="26"/>
          <w:szCs w:val="26"/>
          <w:lang w:eastAsia="ru-RU"/>
        </w:rP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 поступления, в частности посредством системы, в орган государственного жилищного надзора, орган муниципального жилищного контроля обращений и заявлений граждан, в том</w:t>
      </w:r>
      <w:proofErr w:type="gramEnd"/>
      <w:r w:rsidRPr="001838F9">
        <w:rPr>
          <w:rFonts w:ascii="Arial" w:eastAsia="Times New Roman" w:hAnsi="Arial" w:cs="Arial"/>
          <w:color w:val="333333"/>
          <w:sz w:val="26"/>
          <w:szCs w:val="26"/>
          <w:lang w:eastAsia="ru-RU"/>
        </w:rPr>
        <w:t xml:space="preserve"> </w:t>
      </w:r>
      <w:proofErr w:type="gramStart"/>
      <w:r w:rsidRPr="001838F9">
        <w:rPr>
          <w:rFonts w:ascii="Arial" w:eastAsia="Times New Roman" w:hAnsi="Arial" w:cs="Arial"/>
          <w:color w:val="333333"/>
          <w:sz w:val="26"/>
          <w:szCs w:val="26"/>
          <w:lang w:eastAsia="ru-RU"/>
        </w:rPr>
        <w:t>числе индивидуальных предпринимателей, юридических лиц, информации от органов государственной власти, органов местного самоуправления, выявление органом государственного жилищного надзора, органом муниципального жилищного контроля в системе информации о фактах нарушения требований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к порядку создания товарищества собственников жилья, жилищного, жилищно-строительного или иного специализированного потребительского</w:t>
      </w:r>
      <w:proofErr w:type="gramEnd"/>
      <w:r w:rsidRPr="001838F9">
        <w:rPr>
          <w:rFonts w:ascii="Arial" w:eastAsia="Times New Roman" w:hAnsi="Arial" w:cs="Arial"/>
          <w:color w:val="333333"/>
          <w:sz w:val="26"/>
          <w:szCs w:val="26"/>
          <w:lang w:eastAsia="ru-RU"/>
        </w:rPr>
        <w:t xml:space="preserve"> </w:t>
      </w:r>
      <w:proofErr w:type="gramStart"/>
      <w:r w:rsidRPr="001838F9">
        <w:rPr>
          <w:rFonts w:ascii="Arial" w:eastAsia="Times New Roman" w:hAnsi="Arial" w:cs="Arial"/>
          <w:color w:val="333333"/>
          <w:sz w:val="26"/>
          <w:szCs w:val="26"/>
          <w:lang w:eastAsia="ru-RU"/>
        </w:rPr>
        <w:t xml:space="preserve">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w:t>
      </w:r>
      <w:r w:rsidRPr="001838F9">
        <w:rPr>
          <w:rFonts w:ascii="Arial" w:eastAsia="Times New Roman" w:hAnsi="Arial" w:cs="Arial"/>
          <w:color w:val="333333"/>
          <w:sz w:val="26"/>
          <w:szCs w:val="26"/>
          <w:lang w:eastAsia="ru-RU"/>
        </w:rPr>
        <w:lastRenderedPageBreak/>
        <w:t>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w:t>
      </w:r>
      <w:proofErr w:type="gramEnd"/>
      <w:r w:rsidRPr="001838F9">
        <w:rPr>
          <w:rFonts w:ascii="Arial" w:eastAsia="Times New Roman" w:hAnsi="Arial" w:cs="Arial"/>
          <w:color w:val="333333"/>
          <w:sz w:val="26"/>
          <w:szCs w:val="26"/>
          <w:lang w:eastAsia="ru-RU"/>
        </w:rPr>
        <w:t xml:space="preserve"> </w:t>
      </w:r>
      <w:proofErr w:type="gramStart"/>
      <w:r w:rsidRPr="001838F9">
        <w:rPr>
          <w:rFonts w:ascii="Arial" w:eastAsia="Times New Roman" w:hAnsi="Arial" w:cs="Arial"/>
          <w:color w:val="333333"/>
          <w:sz w:val="26"/>
          <w:szCs w:val="26"/>
          <w:lang w:eastAsia="ru-RU"/>
        </w:rPr>
        <w:t xml:space="preserve">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w:t>
      </w:r>
      <w:hyperlink r:id="rId44" w:anchor="dst101156" w:history="1">
        <w:r w:rsidRPr="001838F9">
          <w:rPr>
            <w:rFonts w:ascii="Arial" w:eastAsia="Times New Roman" w:hAnsi="Arial" w:cs="Arial"/>
            <w:color w:val="666699"/>
            <w:sz w:val="26"/>
            <w:lang w:eastAsia="ru-RU"/>
          </w:rPr>
          <w:t>части 1 статьи 164</w:t>
        </w:r>
      </w:hyperlink>
      <w:r w:rsidRPr="001838F9">
        <w:rPr>
          <w:rFonts w:ascii="Arial" w:eastAsia="Times New Roman" w:hAnsi="Arial" w:cs="Arial"/>
          <w:color w:val="333333"/>
          <w:sz w:val="26"/>
          <w:szCs w:val="26"/>
          <w:lang w:eastAsia="ru-RU"/>
        </w:rPr>
        <w:t xml:space="preserve"> настоящего Кодекса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w:t>
      </w:r>
      <w:proofErr w:type="gramEnd"/>
      <w:r w:rsidRPr="001838F9">
        <w:rPr>
          <w:rFonts w:ascii="Arial" w:eastAsia="Times New Roman" w:hAnsi="Arial" w:cs="Arial"/>
          <w:color w:val="333333"/>
          <w:sz w:val="26"/>
          <w:szCs w:val="26"/>
          <w:lang w:eastAsia="ru-RU"/>
        </w:rPr>
        <w:t xml:space="preserve">, </w:t>
      </w:r>
      <w:proofErr w:type="gramStart"/>
      <w:r w:rsidRPr="001838F9">
        <w:rPr>
          <w:rFonts w:ascii="Arial" w:eastAsia="Times New Roman" w:hAnsi="Arial" w:cs="Arial"/>
          <w:color w:val="333333"/>
          <w:sz w:val="26"/>
          <w:szCs w:val="26"/>
          <w:lang w:eastAsia="ru-RU"/>
        </w:rPr>
        <w:t xml:space="preserve">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управляющей организацией обязательств, предусмотренных </w:t>
      </w:r>
      <w:hyperlink r:id="rId45" w:anchor="dst422" w:history="1">
        <w:r w:rsidRPr="001838F9">
          <w:rPr>
            <w:rFonts w:ascii="Arial" w:eastAsia="Times New Roman" w:hAnsi="Arial" w:cs="Arial"/>
            <w:color w:val="666699"/>
            <w:sz w:val="26"/>
            <w:lang w:eastAsia="ru-RU"/>
          </w:rPr>
          <w:t>частью 2 статьи 162</w:t>
        </w:r>
      </w:hyperlink>
      <w:r w:rsidRPr="001838F9">
        <w:rPr>
          <w:rFonts w:ascii="Arial" w:eastAsia="Times New Roman" w:hAnsi="Arial" w:cs="Arial"/>
          <w:color w:val="333333"/>
          <w:sz w:val="26"/>
          <w:szCs w:val="26"/>
          <w:lang w:eastAsia="ru-RU"/>
        </w:rPr>
        <w:t xml:space="preserve"> настоящего Кодекса,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w:t>
      </w:r>
      <w:proofErr w:type="gramEnd"/>
      <w:r w:rsidRPr="001838F9">
        <w:rPr>
          <w:rFonts w:ascii="Arial" w:eastAsia="Times New Roman" w:hAnsi="Arial" w:cs="Arial"/>
          <w:color w:val="333333"/>
          <w:sz w:val="26"/>
          <w:szCs w:val="26"/>
          <w:lang w:eastAsia="ru-RU"/>
        </w:rPr>
        <w:t xml:space="preserve"> </w:t>
      </w:r>
      <w:proofErr w:type="gramStart"/>
      <w:r w:rsidRPr="001838F9">
        <w:rPr>
          <w:rFonts w:ascii="Arial" w:eastAsia="Times New Roman" w:hAnsi="Arial" w:cs="Arial"/>
          <w:color w:val="333333"/>
          <w:sz w:val="26"/>
          <w:szCs w:val="26"/>
          <w:lang w:eastAsia="ru-RU"/>
        </w:rPr>
        <w:t xml:space="preserve">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нарушения правил содержания общего имущества в многоквартирном доме и правил изменения размера платы за содержание жилого помещения, о фактах нарушения </w:t>
      </w:r>
      <w:proofErr w:type="spellStart"/>
      <w:r w:rsidRPr="001838F9">
        <w:rPr>
          <w:rFonts w:ascii="Arial" w:eastAsia="Times New Roman" w:hAnsi="Arial" w:cs="Arial"/>
          <w:color w:val="333333"/>
          <w:sz w:val="26"/>
          <w:szCs w:val="26"/>
          <w:lang w:eastAsia="ru-RU"/>
        </w:rPr>
        <w:t>наймодателями</w:t>
      </w:r>
      <w:proofErr w:type="spellEnd"/>
      <w:r w:rsidRPr="001838F9">
        <w:rPr>
          <w:rFonts w:ascii="Arial" w:eastAsia="Times New Roman" w:hAnsi="Arial" w:cs="Arial"/>
          <w:color w:val="333333"/>
          <w:sz w:val="26"/>
          <w:szCs w:val="26"/>
          <w:lang w:eastAsia="ru-RU"/>
        </w:rPr>
        <w:t xml:space="preserve"> жилых помещений в наемных домах социального использования обязательных требований к </w:t>
      </w:r>
      <w:proofErr w:type="spellStart"/>
      <w:r w:rsidRPr="001838F9">
        <w:rPr>
          <w:rFonts w:ascii="Arial" w:eastAsia="Times New Roman" w:hAnsi="Arial" w:cs="Arial"/>
          <w:color w:val="333333"/>
          <w:sz w:val="26"/>
          <w:szCs w:val="26"/>
          <w:lang w:eastAsia="ru-RU"/>
        </w:rPr>
        <w:t>наймодателям</w:t>
      </w:r>
      <w:proofErr w:type="spellEnd"/>
      <w:r w:rsidRPr="001838F9">
        <w:rPr>
          <w:rFonts w:ascii="Arial" w:eastAsia="Times New Roman" w:hAnsi="Arial" w:cs="Arial"/>
          <w:color w:val="333333"/>
          <w:sz w:val="26"/>
          <w:szCs w:val="26"/>
          <w:lang w:eastAsia="ru-RU"/>
        </w:rPr>
        <w:t xml:space="preserve"> и нанимателям жилых помещений в таких</w:t>
      </w:r>
      <w:proofErr w:type="gramEnd"/>
      <w:r w:rsidRPr="001838F9">
        <w:rPr>
          <w:rFonts w:ascii="Arial" w:eastAsia="Times New Roman" w:hAnsi="Arial" w:cs="Arial"/>
          <w:color w:val="333333"/>
          <w:sz w:val="26"/>
          <w:szCs w:val="26"/>
          <w:lang w:eastAsia="ru-RU"/>
        </w:rPr>
        <w:t xml:space="preserve"> </w:t>
      </w:r>
      <w:proofErr w:type="gramStart"/>
      <w:r w:rsidRPr="001838F9">
        <w:rPr>
          <w:rFonts w:ascii="Arial" w:eastAsia="Times New Roman" w:hAnsi="Arial" w:cs="Arial"/>
          <w:color w:val="333333"/>
          <w:sz w:val="26"/>
          <w:szCs w:val="26"/>
          <w:lang w:eastAsia="ru-RU"/>
        </w:rPr>
        <w:t xml:space="preserve">домах, к заключению и исполнению договоров найма жилых помещений жилищного фонда социального использования и договоров найма жилых помещений, о фактах нарушения органами местного самоуправления, </w:t>
      </w:r>
      <w:proofErr w:type="spellStart"/>
      <w:r w:rsidRPr="001838F9">
        <w:rPr>
          <w:rFonts w:ascii="Arial" w:eastAsia="Times New Roman" w:hAnsi="Arial" w:cs="Arial"/>
          <w:color w:val="333333"/>
          <w:sz w:val="26"/>
          <w:szCs w:val="26"/>
          <w:lang w:eastAsia="ru-RU"/>
        </w:rPr>
        <w:t>ресурсоснабжающими</w:t>
      </w:r>
      <w:proofErr w:type="spellEnd"/>
      <w:r w:rsidRPr="001838F9">
        <w:rPr>
          <w:rFonts w:ascii="Arial" w:eastAsia="Times New Roman" w:hAnsi="Arial" w:cs="Arial"/>
          <w:color w:val="333333"/>
          <w:sz w:val="26"/>
          <w:szCs w:val="26"/>
          <w:lang w:eastAsia="ru-RU"/>
        </w:rPr>
        <w:t xml:space="preserve"> организациями, лицами, осуществляющими деятельность по управлению многоквартирными домами, гражданами требований к порядку размещения информации в системе.</w:t>
      </w:r>
      <w:proofErr w:type="gramEnd"/>
      <w:r w:rsidRPr="001838F9">
        <w:rPr>
          <w:rFonts w:ascii="Arial" w:eastAsia="Times New Roman" w:hAnsi="Arial" w:cs="Arial"/>
          <w:color w:val="333333"/>
          <w:sz w:val="26"/>
          <w:szCs w:val="26"/>
          <w:lang w:eastAsia="ru-RU"/>
        </w:rPr>
        <w:t xml:space="preserve"> </w:t>
      </w:r>
      <w:proofErr w:type="gramStart"/>
      <w:r w:rsidRPr="001838F9">
        <w:rPr>
          <w:rFonts w:ascii="Arial" w:eastAsia="Times New Roman" w:hAnsi="Arial" w:cs="Arial"/>
          <w:color w:val="333333"/>
          <w:sz w:val="26"/>
          <w:szCs w:val="26"/>
          <w:lang w:eastAsia="ru-RU"/>
        </w:rPr>
        <w:t xml:space="preserve">Основанием для проведения внеплановой проверки органом государственного жилищного надзора, органом муниципального жилищного контроля (в случаях наделения органами государственной власти субъектов Российской Федерации уполномоченных органов местного самоуправления отдельными государственными полномочиями по проведению проверок при осуществлении лицензионного контроля) является приказ (распоряжение) главного государственного </w:t>
      </w:r>
      <w:r w:rsidRPr="001838F9">
        <w:rPr>
          <w:rFonts w:ascii="Arial" w:eastAsia="Times New Roman" w:hAnsi="Arial" w:cs="Arial"/>
          <w:color w:val="333333"/>
          <w:sz w:val="26"/>
          <w:szCs w:val="26"/>
          <w:lang w:eastAsia="ru-RU"/>
        </w:rPr>
        <w:lastRenderedPageBreak/>
        <w:t>жилищного инспектора Российской Федерации о назначении внеплановой проверки, изданный в соответствии с поручениями Президента Российской Федерации, Правительства Российской Федерации</w:t>
      </w:r>
      <w:proofErr w:type="gramEnd"/>
      <w:r w:rsidRPr="001838F9">
        <w:rPr>
          <w:rFonts w:ascii="Arial" w:eastAsia="Times New Roman" w:hAnsi="Arial" w:cs="Arial"/>
          <w:color w:val="333333"/>
          <w:sz w:val="26"/>
          <w:szCs w:val="26"/>
          <w:lang w:eastAsia="ru-RU"/>
        </w:rPr>
        <w:t>.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1838F9" w:rsidRPr="001838F9" w:rsidRDefault="001838F9" w:rsidP="001838F9">
      <w:pPr>
        <w:shd w:val="clear" w:color="auto" w:fill="F4F3F8"/>
        <w:spacing w:after="96" w:line="288" w:lineRule="auto"/>
        <w:jc w:val="both"/>
        <w:rPr>
          <w:rFonts w:ascii="Arial" w:eastAsia="Times New Roman" w:hAnsi="Arial" w:cs="Arial"/>
          <w:color w:val="333333"/>
          <w:sz w:val="26"/>
          <w:szCs w:val="26"/>
          <w:lang w:eastAsia="ru-RU"/>
        </w:rPr>
      </w:pPr>
      <w:r w:rsidRPr="001838F9">
        <w:rPr>
          <w:rFonts w:ascii="Arial" w:eastAsia="Times New Roman" w:hAnsi="Arial" w:cs="Arial"/>
          <w:color w:val="333333"/>
          <w:sz w:val="26"/>
          <w:szCs w:val="26"/>
          <w:lang w:eastAsia="ru-RU"/>
        </w:rPr>
        <w:t xml:space="preserve">(в ред. Федеральных законов от 28.06.2014 </w:t>
      </w:r>
      <w:hyperlink r:id="rId46" w:anchor="dst100015" w:history="1">
        <w:r w:rsidRPr="001838F9">
          <w:rPr>
            <w:rFonts w:ascii="Arial" w:eastAsia="Times New Roman" w:hAnsi="Arial" w:cs="Arial"/>
            <w:color w:val="666699"/>
            <w:sz w:val="26"/>
            <w:lang w:eastAsia="ru-RU"/>
          </w:rPr>
          <w:t>N 200-ФЗ</w:t>
        </w:r>
      </w:hyperlink>
      <w:r w:rsidRPr="001838F9">
        <w:rPr>
          <w:rFonts w:ascii="Arial" w:eastAsia="Times New Roman" w:hAnsi="Arial" w:cs="Arial"/>
          <w:color w:val="333333"/>
          <w:sz w:val="26"/>
          <w:szCs w:val="26"/>
          <w:lang w:eastAsia="ru-RU"/>
        </w:rPr>
        <w:t xml:space="preserve">, от 21.07.2014 </w:t>
      </w:r>
      <w:hyperlink r:id="rId47" w:anchor="dst100033" w:history="1">
        <w:r w:rsidRPr="001838F9">
          <w:rPr>
            <w:rFonts w:ascii="Arial" w:eastAsia="Times New Roman" w:hAnsi="Arial" w:cs="Arial"/>
            <w:color w:val="666699"/>
            <w:sz w:val="26"/>
            <w:lang w:eastAsia="ru-RU"/>
          </w:rPr>
          <w:t>N 217-ФЗ</w:t>
        </w:r>
      </w:hyperlink>
      <w:r w:rsidRPr="001838F9">
        <w:rPr>
          <w:rFonts w:ascii="Arial" w:eastAsia="Times New Roman" w:hAnsi="Arial" w:cs="Arial"/>
          <w:color w:val="333333"/>
          <w:sz w:val="26"/>
          <w:szCs w:val="26"/>
          <w:lang w:eastAsia="ru-RU"/>
        </w:rPr>
        <w:t xml:space="preserve">, от 29.06.2015 </w:t>
      </w:r>
      <w:hyperlink r:id="rId48" w:anchor="dst100014" w:history="1">
        <w:r w:rsidRPr="001838F9">
          <w:rPr>
            <w:rFonts w:ascii="Arial" w:eastAsia="Times New Roman" w:hAnsi="Arial" w:cs="Arial"/>
            <w:color w:val="666699"/>
            <w:sz w:val="26"/>
            <w:lang w:eastAsia="ru-RU"/>
          </w:rPr>
          <w:t>N 176-ФЗ</w:t>
        </w:r>
      </w:hyperlink>
      <w:r w:rsidRPr="001838F9">
        <w:rPr>
          <w:rFonts w:ascii="Arial" w:eastAsia="Times New Roman" w:hAnsi="Arial" w:cs="Arial"/>
          <w:color w:val="333333"/>
          <w:sz w:val="26"/>
          <w:szCs w:val="26"/>
          <w:lang w:eastAsia="ru-RU"/>
        </w:rPr>
        <w:t xml:space="preserve">, от 28.12.2016 </w:t>
      </w:r>
      <w:hyperlink r:id="rId49" w:anchor="dst100014" w:history="1">
        <w:r w:rsidRPr="001838F9">
          <w:rPr>
            <w:rFonts w:ascii="Arial" w:eastAsia="Times New Roman" w:hAnsi="Arial" w:cs="Arial"/>
            <w:color w:val="666699"/>
            <w:sz w:val="26"/>
            <w:lang w:eastAsia="ru-RU"/>
          </w:rPr>
          <w:t>N 469-ФЗ</w:t>
        </w:r>
      </w:hyperlink>
      <w:r w:rsidRPr="001838F9">
        <w:rPr>
          <w:rFonts w:ascii="Arial" w:eastAsia="Times New Roman" w:hAnsi="Arial" w:cs="Arial"/>
          <w:color w:val="333333"/>
          <w:sz w:val="26"/>
          <w:szCs w:val="26"/>
          <w:lang w:eastAsia="ru-RU"/>
        </w:rPr>
        <w:t xml:space="preserve">, </w:t>
      </w:r>
      <w:proofErr w:type="gramStart"/>
      <w:r w:rsidRPr="001838F9">
        <w:rPr>
          <w:rFonts w:ascii="Arial" w:eastAsia="Times New Roman" w:hAnsi="Arial" w:cs="Arial"/>
          <w:color w:val="333333"/>
          <w:sz w:val="26"/>
          <w:szCs w:val="26"/>
          <w:lang w:eastAsia="ru-RU"/>
        </w:rPr>
        <w:t>от</w:t>
      </w:r>
      <w:proofErr w:type="gramEnd"/>
      <w:r w:rsidRPr="001838F9">
        <w:rPr>
          <w:rFonts w:ascii="Arial" w:eastAsia="Times New Roman" w:hAnsi="Arial" w:cs="Arial"/>
          <w:color w:val="333333"/>
          <w:sz w:val="26"/>
          <w:szCs w:val="26"/>
          <w:lang w:eastAsia="ru-RU"/>
        </w:rPr>
        <w:t xml:space="preserve"> 31.12.2017 </w:t>
      </w:r>
      <w:hyperlink r:id="rId50" w:anchor="dst100012" w:history="1">
        <w:r w:rsidRPr="001838F9">
          <w:rPr>
            <w:rFonts w:ascii="Arial" w:eastAsia="Times New Roman" w:hAnsi="Arial" w:cs="Arial"/>
            <w:color w:val="666699"/>
            <w:sz w:val="26"/>
            <w:lang w:eastAsia="ru-RU"/>
          </w:rPr>
          <w:t>N 485-ФЗ</w:t>
        </w:r>
      </w:hyperlink>
      <w:r w:rsidRPr="001838F9">
        <w:rPr>
          <w:rFonts w:ascii="Arial" w:eastAsia="Times New Roman" w:hAnsi="Arial" w:cs="Arial"/>
          <w:color w:val="333333"/>
          <w:sz w:val="26"/>
          <w:szCs w:val="26"/>
          <w:lang w:eastAsia="ru-RU"/>
        </w:rPr>
        <w:t>)</w:t>
      </w:r>
    </w:p>
    <w:p w:rsidR="001838F9" w:rsidRPr="001838F9" w:rsidRDefault="001838F9" w:rsidP="001838F9">
      <w:pPr>
        <w:shd w:val="clear" w:color="auto" w:fill="F4F3F8"/>
        <w:spacing w:after="96" w:line="360" w:lineRule="auto"/>
        <w:jc w:val="both"/>
        <w:rPr>
          <w:rFonts w:ascii="Arial" w:eastAsia="Times New Roman" w:hAnsi="Arial" w:cs="Arial"/>
          <w:color w:val="333333"/>
          <w:sz w:val="26"/>
          <w:szCs w:val="26"/>
          <w:lang w:eastAsia="ru-RU"/>
        </w:rPr>
      </w:pPr>
      <w:r w:rsidRPr="001838F9">
        <w:rPr>
          <w:rFonts w:ascii="Arial" w:eastAsia="Times New Roman" w:hAnsi="Arial" w:cs="Arial"/>
          <w:color w:val="333333"/>
          <w:sz w:val="26"/>
          <w:szCs w:val="26"/>
          <w:lang w:eastAsia="ru-RU"/>
        </w:rPr>
        <w:t>(</w:t>
      </w:r>
      <w:proofErr w:type="gramStart"/>
      <w:r w:rsidRPr="001838F9">
        <w:rPr>
          <w:rFonts w:ascii="Arial" w:eastAsia="Times New Roman" w:hAnsi="Arial" w:cs="Arial"/>
          <w:color w:val="333333"/>
          <w:sz w:val="26"/>
          <w:szCs w:val="26"/>
          <w:lang w:eastAsia="ru-RU"/>
        </w:rPr>
        <w:t>см</w:t>
      </w:r>
      <w:proofErr w:type="gramEnd"/>
      <w:r w:rsidRPr="001838F9">
        <w:rPr>
          <w:rFonts w:ascii="Arial" w:eastAsia="Times New Roman" w:hAnsi="Arial" w:cs="Arial"/>
          <w:color w:val="333333"/>
          <w:sz w:val="26"/>
          <w:szCs w:val="26"/>
          <w:lang w:eastAsia="ru-RU"/>
        </w:rPr>
        <w:t>. текст в предыдущей редакции)</w:t>
      </w:r>
    </w:p>
    <w:p w:rsidR="001838F9" w:rsidRPr="001838F9" w:rsidRDefault="001838F9" w:rsidP="001838F9">
      <w:pPr>
        <w:spacing w:after="0" w:line="288" w:lineRule="auto"/>
        <w:ind w:firstLine="540"/>
        <w:jc w:val="both"/>
        <w:rPr>
          <w:rFonts w:ascii="Arial" w:eastAsia="Times New Roman" w:hAnsi="Arial" w:cs="Arial"/>
          <w:color w:val="333333"/>
          <w:sz w:val="26"/>
          <w:szCs w:val="26"/>
          <w:lang w:eastAsia="ru-RU"/>
        </w:rPr>
      </w:pPr>
      <w:bookmarkStart w:id="14" w:name="dst174"/>
      <w:bookmarkEnd w:id="14"/>
      <w:r w:rsidRPr="001838F9">
        <w:rPr>
          <w:rFonts w:ascii="Arial" w:eastAsia="Times New Roman" w:hAnsi="Arial" w:cs="Arial"/>
          <w:color w:val="333333"/>
          <w:sz w:val="26"/>
          <w:szCs w:val="26"/>
          <w:lang w:eastAsia="ru-RU"/>
        </w:rPr>
        <w:t>4.3. Проверки деятельности региональных операторов проводятся с любой периодичностью и без формирования ежегодного плана проведения плановых проверок. Срок проведения проверок не ограничивается. Внеплановые проверки региональных операторов проводятся без согласования с органами прокуратуры и без предварительного уведомления региональных операторов о проведении таких проверок.</w:t>
      </w:r>
    </w:p>
    <w:p w:rsidR="001838F9" w:rsidRPr="001838F9" w:rsidRDefault="001838F9" w:rsidP="001838F9">
      <w:pPr>
        <w:shd w:val="clear" w:color="auto" w:fill="F4F3F8"/>
        <w:spacing w:after="96" w:line="288" w:lineRule="auto"/>
        <w:jc w:val="both"/>
        <w:rPr>
          <w:rFonts w:ascii="Arial" w:eastAsia="Times New Roman" w:hAnsi="Arial" w:cs="Arial"/>
          <w:color w:val="333333"/>
          <w:sz w:val="26"/>
          <w:szCs w:val="26"/>
          <w:lang w:eastAsia="ru-RU"/>
        </w:rPr>
      </w:pPr>
      <w:r w:rsidRPr="001838F9">
        <w:rPr>
          <w:rFonts w:ascii="Arial" w:eastAsia="Times New Roman" w:hAnsi="Arial" w:cs="Arial"/>
          <w:color w:val="333333"/>
          <w:sz w:val="26"/>
          <w:szCs w:val="26"/>
          <w:lang w:eastAsia="ru-RU"/>
        </w:rPr>
        <w:t>(</w:t>
      </w:r>
      <w:proofErr w:type="gramStart"/>
      <w:r w:rsidRPr="001838F9">
        <w:rPr>
          <w:rFonts w:ascii="Arial" w:eastAsia="Times New Roman" w:hAnsi="Arial" w:cs="Arial"/>
          <w:color w:val="333333"/>
          <w:sz w:val="26"/>
          <w:szCs w:val="26"/>
          <w:lang w:eastAsia="ru-RU"/>
        </w:rPr>
        <w:t>ч</w:t>
      </w:r>
      <w:proofErr w:type="gramEnd"/>
      <w:r w:rsidRPr="001838F9">
        <w:rPr>
          <w:rFonts w:ascii="Arial" w:eastAsia="Times New Roman" w:hAnsi="Arial" w:cs="Arial"/>
          <w:color w:val="333333"/>
          <w:sz w:val="26"/>
          <w:szCs w:val="26"/>
          <w:lang w:eastAsia="ru-RU"/>
        </w:rPr>
        <w:t xml:space="preserve">асть 4.3 введена Федеральным </w:t>
      </w:r>
      <w:hyperlink r:id="rId51" w:anchor="dst100032" w:history="1">
        <w:r w:rsidRPr="001838F9">
          <w:rPr>
            <w:rFonts w:ascii="Arial" w:eastAsia="Times New Roman" w:hAnsi="Arial" w:cs="Arial"/>
            <w:color w:val="666699"/>
            <w:sz w:val="26"/>
            <w:lang w:eastAsia="ru-RU"/>
          </w:rPr>
          <w:t>законом</w:t>
        </w:r>
      </w:hyperlink>
      <w:r w:rsidRPr="001838F9">
        <w:rPr>
          <w:rFonts w:ascii="Arial" w:eastAsia="Times New Roman" w:hAnsi="Arial" w:cs="Arial"/>
          <w:color w:val="333333"/>
          <w:sz w:val="26"/>
          <w:szCs w:val="26"/>
          <w:lang w:eastAsia="ru-RU"/>
        </w:rPr>
        <w:t xml:space="preserve"> от 25.12.2012 N 271-ФЗ)</w:t>
      </w:r>
    </w:p>
    <w:p w:rsidR="001838F9" w:rsidRPr="001838F9" w:rsidRDefault="001838F9" w:rsidP="001838F9">
      <w:pPr>
        <w:spacing w:after="0" w:line="288" w:lineRule="auto"/>
        <w:ind w:firstLine="540"/>
        <w:jc w:val="both"/>
        <w:rPr>
          <w:rFonts w:ascii="Arial" w:eastAsia="Times New Roman" w:hAnsi="Arial" w:cs="Arial"/>
          <w:color w:val="333333"/>
          <w:sz w:val="26"/>
          <w:szCs w:val="26"/>
          <w:lang w:eastAsia="ru-RU"/>
        </w:rPr>
      </w:pPr>
      <w:bookmarkStart w:id="15" w:name="dst101457"/>
      <w:bookmarkEnd w:id="15"/>
      <w:r w:rsidRPr="001838F9">
        <w:rPr>
          <w:rFonts w:ascii="Arial" w:eastAsia="Times New Roman" w:hAnsi="Arial" w:cs="Arial"/>
          <w:color w:val="333333"/>
          <w:sz w:val="26"/>
          <w:szCs w:val="26"/>
          <w:lang w:eastAsia="ru-RU"/>
        </w:rPr>
        <w:t xml:space="preserve">4.4. </w:t>
      </w:r>
      <w:proofErr w:type="gramStart"/>
      <w:r w:rsidRPr="001838F9">
        <w:rPr>
          <w:rFonts w:ascii="Arial" w:eastAsia="Times New Roman" w:hAnsi="Arial" w:cs="Arial"/>
          <w:color w:val="333333"/>
          <w:sz w:val="26"/>
          <w:szCs w:val="26"/>
          <w:lang w:eastAsia="ru-RU"/>
        </w:rPr>
        <w:t xml:space="preserve">Информация об указанных в </w:t>
      </w:r>
      <w:hyperlink r:id="rId52" w:anchor="dst101456" w:history="1">
        <w:r w:rsidRPr="001838F9">
          <w:rPr>
            <w:rFonts w:ascii="Arial" w:eastAsia="Times New Roman" w:hAnsi="Arial" w:cs="Arial"/>
            <w:color w:val="666699"/>
            <w:sz w:val="26"/>
            <w:lang w:eastAsia="ru-RU"/>
          </w:rPr>
          <w:t>части 4.2</w:t>
        </w:r>
      </w:hyperlink>
      <w:r w:rsidRPr="001838F9">
        <w:rPr>
          <w:rFonts w:ascii="Arial" w:eastAsia="Times New Roman" w:hAnsi="Arial" w:cs="Arial"/>
          <w:color w:val="333333"/>
          <w:sz w:val="26"/>
          <w:szCs w:val="26"/>
          <w:lang w:eastAsia="ru-RU"/>
        </w:rPr>
        <w:t xml:space="preserve"> настоящей статьи нарушениях, размещенная в системе для органов государственного жилищного надзора и органов муниципального жилищного контроля, является официальной информацией, поступившей в данные органы, и основанием для проведения внеплановой проверки.</w:t>
      </w:r>
      <w:proofErr w:type="gramEnd"/>
    </w:p>
    <w:p w:rsidR="001838F9" w:rsidRPr="001838F9" w:rsidRDefault="001838F9" w:rsidP="001838F9">
      <w:pPr>
        <w:shd w:val="clear" w:color="auto" w:fill="F4F3F8"/>
        <w:spacing w:after="96" w:line="288" w:lineRule="auto"/>
        <w:jc w:val="both"/>
        <w:rPr>
          <w:rFonts w:ascii="Arial" w:eastAsia="Times New Roman" w:hAnsi="Arial" w:cs="Arial"/>
          <w:color w:val="333333"/>
          <w:sz w:val="26"/>
          <w:szCs w:val="26"/>
          <w:lang w:eastAsia="ru-RU"/>
        </w:rPr>
      </w:pPr>
      <w:r w:rsidRPr="001838F9">
        <w:rPr>
          <w:rFonts w:ascii="Arial" w:eastAsia="Times New Roman" w:hAnsi="Arial" w:cs="Arial"/>
          <w:color w:val="333333"/>
          <w:sz w:val="26"/>
          <w:szCs w:val="26"/>
          <w:lang w:eastAsia="ru-RU"/>
        </w:rPr>
        <w:t xml:space="preserve">(часть 4.4 введена Федеральным </w:t>
      </w:r>
      <w:hyperlink r:id="rId53" w:anchor="dst100015" w:history="1">
        <w:r w:rsidRPr="001838F9">
          <w:rPr>
            <w:rFonts w:ascii="Arial" w:eastAsia="Times New Roman" w:hAnsi="Arial" w:cs="Arial"/>
            <w:color w:val="666699"/>
            <w:sz w:val="26"/>
            <w:lang w:eastAsia="ru-RU"/>
          </w:rPr>
          <w:t>законом</w:t>
        </w:r>
      </w:hyperlink>
      <w:r w:rsidRPr="001838F9">
        <w:rPr>
          <w:rFonts w:ascii="Arial" w:eastAsia="Times New Roman" w:hAnsi="Arial" w:cs="Arial"/>
          <w:color w:val="333333"/>
          <w:sz w:val="26"/>
          <w:szCs w:val="26"/>
          <w:lang w:eastAsia="ru-RU"/>
        </w:rPr>
        <w:t xml:space="preserve"> от 29.06.2015 N 176-ФЗ)</w:t>
      </w:r>
    </w:p>
    <w:p w:rsidR="001838F9" w:rsidRPr="001838F9" w:rsidRDefault="001838F9" w:rsidP="001838F9">
      <w:pPr>
        <w:spacing w:after="0" w:line="288" w:lineRule="auto"/>
        <w:ind w:firstLine="540"/>
        <w:jc w:val="both"/>
        <w:rPr>
          <w:rFonts w:ascii="Arial" w:eastAsia="Times New Roman" w:hAnsi="Arial" w:cs="Arial"/>
          <w:color w:val="333333"/>
          <w:sz w:val="26"/>
          <w:szCs w:val="26"/>
          <w:lang w:eastAsia="ru-RU"/>
        </w:rPr>
      </w:pPr>
      <w:bookmarkStart w:id="16" w:name="dst101183"/>
      <w:bookmarkEnd w:id="16"/>
      <w:r w:rsidRPr="001838F9">
        <w:rPr>
          <w:rFonts w:ascii="Arial" w:eastAsia="Times New Roman" w:hAnsi="Arial" w:cs="Arial"/>
          <w:color w:val="333333"/>
          <w:sz w:val="26"/>
          <w:szCs w:val="26"/>
          <w:lang w:eastAsia="ru-RU"/>
        </w:rPr>
        <w:t>5. Должностные лица органов государственного жилищного надзора, муниципального жилищного контроля, являющиеся соответственно государственными жилищными инспекторами, муниципальными жилищными инспекторами, в порядке, установленном законодательством Российской Федерации, имеют право:</w:t>
      </w:r>
    </w:p>
    <w:p w:rsidR="001838F9" w:rsidRPr="001838F9" w:rsidRDefault="001838F9" w:rsidP="001838F9">
      <w:pPr>
        <w:shd w:val="clear" w:color="auto" w:fill="F4F3F8"/>
        <w:spacing w:after="96" w:line="288" w:lineRule="auto"/>
        <w:jc w:val="both"/>
        <w:rPr>
          <w:rFonts w:ascii="Arial" w:eastAsia="Times New Roman" w:hAnsi="Arial" w:cs="Arial"/>
          <w:color w:val="333333"/>
          <w:sz w:val="26"/>
          <w:szCs w:val="26"/>
          <w:lang w:eastAsia="ru-RU"/>
        </w:rPr>
      </w:pPr>
      <w:r w:rsidRPr="001838F9">
        <w:rPr>
          <w:rFonts w:ascii="Arial" w:eastAsia="Times New Roman" w:hAnsi="Arial" w:cs="Arial"/>
          <w:color w:val="333333"/>
          <w:sz w:val="26"/>
          <w:szCs w:val="26"/>
          <w:lang w:eastAsia="ru-RU"/>
        </w:rPr>
        <w:t xml:space="preserve">(в ред. Федерального </w:t>
      </w:r>
      <w:hyperlink r:id="rId54" w:anchor="dst100209" w:history="1">
        <w:r w:rsidRPr="001838F9">
          <w:rPr>
            <w:rFonts w:ascii="Arial" w:eastAsia="Times New Roman" w:hAnsi="Arial" w:cs="Arial"/>
            <w:color w:val="666699"/>
            <w:sz w:val="26"/>
            <w:lang w:eastAsia="ru-RU"/>
          </w:rPr>
          <w:t>закона</w:t>
        </w:r>
      </w:hyperlink>
      <w:r w:rsidRPr="001838F9">
        <w:rPr>
          <w:rFonts w:ascii="Arial" w:eastAsia="Times New Roman" w:hAnsi="Arial" w:cs="Arial"/>
          <w:color w:val="333333"/>
          <w:sz w:val="26"/>
          <w:szCs w:val="26"/>
          <w:lang w:eastAsia="ru-RU"/>
        </w:rPr>
        <w:t xml:space="preserve"> от 25.06.2012 N 93-ФЗ)</w:t>
      </w:r>
    </w:p>
    <w:p w:rsidR="001838F9" w:rsidRPr="001838F9" w:rsidRDefault="001838F9" w:rsidP="001838F9">
      <w:pPr>
        <w:shd w:val="clear" w:color="auto" w:fill="F4F3F8"/>
        <w:spacing w:after="96" w:line="360" w:lineRule="auto"/>
        <w:jc w:val="both"/>
        <w:rPr>
          <w:rFonts w:ascii="Arial" w:eastAsia="Times New Roman" w:hAnsi="Arial" w:cs="Arial"/>
          <w:color w:val="333333"/>
          <w:sz w:val="26"/>
          <w:szCs w:val="26"/>
          <w:lang w:eastAsia="ru-RU"/>
        </w:rPr>
      </w:pPr>
      <w:r w:rsidRPr="001838F9">
        <w:rPr>
          <w:rFonts w:ascii="Arial" w:eastAsia="Times New Roman" w:hAnsi="Arial" w:cs="Arial"/>
          <w:color w:val="333333"/>
          <w:sz w:val="26"/>
          <w:szCs w:val="26"/>
          <w:lang w:eastAsia="ru-RU"/>
        </w:rPr>
        <w:t>(</w:t>
      </w:r>
      <w:proofErr w:type="gramStart"/>
      <w:r w:rsidRPr="001838F9">
        <w:rPr>
          <w:rFonts w:ascii="Arial" w:eastAsia="Times New Roman" w:hAnsi="Arial" w:cs="Arial"/>
          <w:color w:val="333333"/>
          <w:sz w:val="26"/>
          <w:szCs w:val="26"/>
          <w:lang w:eastAsia="ru-RU"/>
        </w:rPr>
        <w:t>см</w:t>
      </w:r>
      <w:proofErr w:type="gramEnd"/>
      <w:r w:rsidRPr="001838F9">
        <w:rPr>
          <w:rFonts w:ascii="Arial" w:eastAsia="Times New Roman" w:hAnsi="Arial" w:cs="Arial"/>
          <w:color w:val="333333"/>
          <w:sz w:val="26"/>
          <w:szCs w:val="26"/>
          <w:lang w:eastAsia="ru-RU"/>
        </w:rPr>
        <w:t>. текст в предыдущей редакции)</w:t>
      </w:r>
    </w:p>
    <w:p w:rsidR="001838F9" w:rsidRPr="001838F9" w:rsidRDefault="001838F9" w:rsidP="001838F9">
      <w:pPr>
        <w:spacing w:after="0" w:line="288" w:lineRule="auto"/>
        <w:ind w:firstLine="540"/>
        <w:jc w:val="both"/>
        <w:rPr>
          <w:rFonts w:ascii="Arial" w:eastAsia="Times New Roman" w:hAnsi="Arial" w:cs="Arial"/>
          <w:color w:val="333333"/>
          <w:sz w:val="26"/>
          <w:szCs w:val="26"/>
          <w:lang w:eastAsia="ru-RU"/>
        </w:rPr>
      </w:pPr>
      <w:bookmarkStart w:id="17" w:name="dst101"/>
      <w:bookmarkEnd w:id="17"/>
      <w:r w:rsidRPr="001838F9">
        <w:rPr>
          <w:rFonts w:ascii="Arial" w:eastAsia="Times New Roman" w:hAnsi="Arial" w:cs="Arial"/>
          <w:color w:val="333333"/>
          <w:sz w:val="26"/>
          <w:szCs w:val="26"/>
          <w:lang w:eastAsia="ru-RU"/>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1838F9" w:rsidRPr="001838F9" w:rsidRDefault="001838F9" w:rsidP="001838F9">
      <w:pPr>
        <w:spacing w:after="0" w:line="288" w:lineRule="auto"/>
        <w:ind w:firstLine="540"/>
        <w:jc w:val="both"/>
        <w:rPr>
          <w:rFonts w:ascii="Arial" w:eastAsia="Times New Roman" w:hAnsi="Arial" w:cs="Arial"/>
          <w:color w:val="333333"/>
          <w:sz w:val="26"/>
          <w:szCs w:val="26"/>
          <w:lang w:eastAsia="ru-RU"/>
        </w:rPr>
      </w:pPr>
      <w:bookmarkStart w:id="18" w:name="dst101260"/>
      <w:bookmarkEnd w:id="18"/>
      <w:proofErr w:type="gramStart"/>
      <w:r w:rsidRPr="001838F9">
        <w:rPr>
          <w:rFonts w:ascii="Arial" w:eastAsia="Times New Roman" w:hAnsi="Arial" w:cs="Arial"/>
          <w:color w:val="333333"/>
          <w:sz w:val="26"/>
          <w:szCs w:val="26"/>
          <w:lang w:eastAsia="ru-RU"/>
        </w:rPr>
        <w:t xml:space="preserve">2) беспрепятственно по предъявлении служебного удостоверения и копии приказа (распоряжения) руководителя (заместителя руководителя) соответственно органа государственного жилищного надзора, органа </w:t>
      </w:r>
      <w:r w:rsidRPr="001838F9">
        <w:rPr>
          <w:rFonts w:ascii="Arial" w:eastAsia="Times New Roman" w:hAnsi="Arial" w:cs="Arial"/>
          <w:color w:val="333333"/>
          <w:sz w:val="26"/>
          <w:szCs w:val="26"/>
          <w:lang w:eastAsia="ru-RU"/>
        </w:rPr>
        <w:lastRenderedPageBreak/>
        <w:t>муниципального жилищного контроля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посещать жилые помещения и проводить их обследования;</w:t>
      </w:r>
      <w:proofErr w:type="gramEnd"/>
      <w:r w:rsidRPr="001838F9">
        <w:rPr>
          <w:rFonts w:ascii="Arial" w:eastAsia="Times New Roman" w:hAnsi="Arial" w:cs="Arial"/>
          <w:color w:val="333333"/>
          <w:sz w:val="26"/>
          <w:szCs w:val="26"/>
          <w:lang w:eastAsia="ru-RU"/>
        </w:rPr>
        <w:t xml:space="preserve"> </w:t>
      </w:r>
      <w:proofErr w:type="gramStart"/>
      <w:r w:rsidRPr="001838F9">
        <w:rPr>
          <w:rFonts w:ascii="Arial" w:eastAsia="Times New Roman" w:hAnsi="Arial" w:cs="Arial"/>
          <w:color w:val="333333"/>
          <w:sz w:val="26"/>
          <w:szCs w:val="26"/>
          <w:lang w:eastAsia="ru-RU"/>
        </w:rPr>
        <w:t xml:space="preserve">проводить исследования, испытания, расследования, экспертизы и другие мероприятия по контролю, проверять соблюдение </w:t>
      </w:r>
      <w:proofErr w:type="spellStart"/>
      <w:r w:rsidRPr="001838F9">
        <w:rPr>
          <w:rFonts w:ascii="Arial" w:eastAsia="Times New Roman" w:hAnsi="Arial" w:cs="Arial"/>
          <w:color w:val="333333"/>
          <w:sz w:val="26"/>
          <w:szCs w:val="26"/>
          <w:lang w:eastAsia="ru-RU"/>
        </w:rPr>
        <w:t>наймодателями</w:t>
      </w:r>
      <w:proofErr w:type="spellEnd"/>
      <w:r w:rsidRPr="001838F9">
        <w:rPr>
          <w:rFonts w:ascii="Arial" w:eastAsia="Times New Roman" w:hAnsi="Arial" w:cs="Arial"/>
          <w:color w:val="333333"/>
          <w:sz w:val="26"/>
          <w:szCs w:val="26"/>
          <w:lang w:eastAsia="ru-RU"/>
        </w:rPr>
        <w:t xml:space="preserve"> жилых помещений в наемных домах социального использования обязательных требований к </w:t>
      </w:r>
      <w:proofErr w:type="spellStart"/>
      <w:r w:rsidRPr="001838F9">
        <w:rPr>
          <w:rFonts w:ascii="Arial" w:eastAsia="Times New Roman" w:hAnsi="Arial" w:cs="Arial"/>
          <w:color w:val="333333"/>
          <w:sz w:val="26"/>
          <w:szCs w:val="26"/>
          <w:lang w:eastAsia="ru-RU"/>
        </w:rPr>
        <w:t>наймодателям</w:t>
      </w:r>
      <w:proofErr w:type="spellEnd"/>
      <w:r w:rsidRPr="001838F9">
        <w:rPr>
          <w:rFonts w:ascii="Arial" w:eastAsia="Times New Roman" w:hAnsi="Arial" w:cs="Arial"/>
          <w:color w:val="333333"/>
          <w:sz w:val="26"/>
          <w:szCs w:val="26"/>
          <w:lang w:eastAsia="ru-RU"/>
        </w:rP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w:t>
      </w:r>
      <w:hyperlink r:id="rId55" w:anchor="dst101393" w:history="1">
        <w:r w:rsidRPr="001838F9">
          <w:rPr>
            <w:rFonts w:ascii="Arial" w:eastAsia="Times New Roman" w:hAnsi="Arial" w:cs="Arial"/>
            <w:color w:val="666699"/>
            <w:sz w:val="26"/>
            <w:lang w:eastAsia="ru-RU"/>
          </w:rPr>
          <w:t>частью 2 статьи 91.18</w:t>
        </w:r>
      </w:hyperlink>
      <w:r w:rsidRPr="001838F9">
        <w:rPr>
          <w:rFonts w:ascii="Arial" w:eastAsia="Times New Roman" w:hAnsi="Arial" w:cs="Arial"/>
          <w:color w:val="333333"/>
          <w:sz w:val="26"/>
          <w:szCs w:val="26"/>
          <w:lang w:eastAsia="ru-RU"/>
        </w:rPr>
        <w:t xml:space="preserve"> настоящего Кодекса</w:t>
      </w:r>
      <w:proofErr w:type="gramEnd"/>
      <w:r w:rsidRPr="001838F9">
        <w:rPr>
          <w:rFonts w:ascii="Arial" w:eastAsia="Times New Roman" w:hAnsi="Arial" w:cs="Arial"/>
          <w:color w:val="333333"/>
          <w:sz w:val="26"/>
          <w:szCs w:val="26"/>
          <w:lang w:eastAsia="ru-RU"/>
        </w:rPr>
        <w:t xml:space="preserve">, </w:t>
      </w:r>
      <w:proofErr w:type="gramStart"/>
      <w:r w:rsidRPr="001838F9">
        <w:rPr>
          <w:rFonts w:ascii="Arial" w:eastAsia="Times New Roman" w:hAnsi="Arial" w:cs="Arial"/>
          <w:color w:val="333333"/>
          <w:sz w:val="26"/>
          <w:szCs w:val="26"/>
          <w:lang w:eastAsia="ru-RU"/>
        </w:rPr>
        <w:t>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w:t>
      </w:r>
      <w:proofErr w:type="gramEnd"/>
      <w:r w:rsidRPr="001838F9">
        <w:rPr>
          <w:rFonts w:ascii="Arial" w:eastAsia="Times New Roman" w:hAnsi="Arial" w:cs="Arial"/>
          <w:color w:val="333333"/>
          <w:sz w:val="26"/>
          <w:szCs w:val="26"/>
          <w:lang w:eastAsia="ru-RU"/>
        </w:rPr>
        <w:t xml:space="preserve"> </w:t>
      </w:r>
      <w:proofErr w:type="gramStart"/>
      <w:r w:rsidRPr="001838F9">
        <w:rPr>
          <w:rFonts w:ascii="Arial" w:eastAsia="Times New Roman" w:hAnsi="Arial" w:cs="Arial"/>
          <w:color w:val="333333"/>
          <w:sz w:val="26"/>
          <w:szCs w:val="26"/>
          <w:lang w:eastAsia="ru-RU"/>
        </w:rPr>
        <w:t>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w:t>
      </w:r>
      <w:proofErr w:type="gramEnd"/>
      <w:r w:rsidRPr="001838F9">
        <w:rPr>
          <w:rFonts w:ascii="Arial" w:eastAsia="Times New Roman" w:hAnsi="Arial" w:cs="Arial"/>
          <w:color w:val="333333"/>
          <w:sz w:val="26"/>
          <w:szCs w:val="26"/>
          <w:lang w:eastAsia="ru-RU"/>
        </w:rPr>
        <w:t xml:space="preserve"> </w:t>
      </w:r>
      <w:proofErr w:type="gramStart"/>
      <w:r w:rsidRPr="001838F9">
        <w:rPr>
          <w:rFonts w:ascii="Arial" w:eastAsia="Times New Roman" w:hAnsi="Arial" w:cs="Arial"/>
          <w:color w:val="333333"/>
          <w:sz w:val="26"/>
          <w:szCs w:val="26"/>
          <w:lang w:eastAsia="ru-RU"/>
        </w:rPr>
        <w:t xml:space="preserve">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w:t>
      </w:r>
      <w:hyperlink r:id="rId56" w:anchor="dst100983" w:history="1">
        <w:r w:rsidRPr="001838F9">
          <w:rPr>
            <w:rFonts w:ascii="Arial" w:eastAsia="Times New Roman" w:hAnsi="Arial" w:cs="Arial"/>
            <w:color w:val="666699"/>
            <w:sz w:val="26"/>
            <w:lang w:eastAsia="ru-RU"/>
          </w:rPr>
          <w:t>статьей 162</w:t>
        </w:r>
      </w:hyperlink>
      <w:r w:rsidRPr="001838F9">
        <w:rPr>
          <w:rFonts w:ascii="Arial" w:eastAsia="Times New Roman" w:hAnsi="Arial" w:cs="Arial"/>
          <w:color w:val="333333"/>
          <w:sz w:val="26"/>
          <w:szCs w:val="26"/>
          <w:lang w:eastAsia="ru-RU"/>
        </w:rPr>
        <w:t xml:space="preserve"> настоящего Кодекса, правомерность утверждения условий этого договора и его заключения, правомерность заключения</w:t>
      </w:r>
      <w:proofErr w:type="gramEnd"/>
      <w:r w:rsidRPr="001838F9">
        <w:rPr>
          <w:rFonts w:ascii="Arial" w:eastAsia="Times New Roman" w:hAnsi="Arial" w:cs="Arial"/>
          <w:color w:val="333333"/>
          <w:sz w:val="26"/>
          <w:szCs w:val="26"/>
          <w:lang w:eastAsia="ru-RU"/>
        </w:rPr>
        <w:t xml:space="preserve"> </w:t>
      </w:r>
      <w:proofErr w:type="gramStart"/>
      <w:r w:rsidRPr="001838F9">
        <w:rPr>
          <w:rFonts w:ascii="Arial" w:eastAsia="Times New Roman" w:hAnsi="Arial" w:cs="Arial"/>
          <w:color w:val="333333"/>
          <w:sz w:val="26"/>
          <w:szCs w:val="26"/>
          <w:lang w:eastAsia="ru-RU"/>
        </w:rPr>
        <w:t xml:space="preserve">с управляющей организацией договора оказания услуг и (или) выполнения работ по содержанию и </w:t>
      </w:r>
      <w:r w:rsidRPr="001838F9">
        <w:rPr>
          <w:rFonts w:ascii="Arial" w:eastAsia="Times New Roman" w:hAnsi="Arial" w:cs="Arial"/>
          <w:color w:val="333333"/>
          <w:sz w:val="26"/>
          <w:szCs w:val="26"/>
          <w:lang w:eastAsia="ru-RU"/>
        </w:rPr>
        <w:lastRenderedPageBreak/>
        <w:t xml:space="preserve">ремонту общего имущества в многоквартирном доме, правомерность заключения с указанными в </w:t>
      </w:r>
      <w:hyperlink r:id="rId57" w:anchor="dst101156" w:history="1">
        <w:r w:rsidRPr="001838F9">
          <w:rPr>
            <w:rFonts w:ascii="Arial" w:eastAsia="Times New Roman" w:hAnsi="Arial" w:cs="Arial"/>
            <w:color w:val="666699"/>
            <w:sz w:val="26"/>
            <w:lang w:eastAsia="ru-RU"/>
          </w:rPr>
          <w:t>части 1 статьи 164</w:t>
        </w:r>
      </w:hyperlink>
      <w:r w:rsidRPr="001838F9">
        <w:rPr>
          <w:rFonts w:ascii="Arial" w:eastAsia="Times New Roman" w:hAnsi="Arial" w:cs="Arial"/>
          <w:color w:val="333333"/>
          <w:sz w:val="26"/>
          <w:szCs w:val="26"/>
          <w:lang w:eastAsia="ru-RU"/>
        </w:rPr>
        <w:t xml:space="preserve"> настоящего Кодекса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roofErr w:type="gramEnd"/>
    </w:p>
    <w:p w:rsidR="001838F9" w:rsidRPr="001838F9" w:rsidRDefault="001838F9" w:rsidP="001838F9">
      <w:pPr>
        <w:shd w:val="clear" w:color="auto" w:fill="F4F3F8"/>
        <w:spacing w:after="96" w:line="288" w:lineRule="auto"/>
        <w:jc w:val="both"/>
        <w:rPr>
          <w:rFonts w:ascii="Arial" w:eastAsia="Times New Roman" w:hAnsi="Arial" w:cs="Arial"/>
          <w:color w:val="333333"/>
          <w:sz w:val="26"/>
          <w:szCs w:val="26"/>
          <w:lang w:eastAsia="ru-RU"/>
        </w:rPr>
      </w:pPr>
      <w:r w:rsidRPr="001838F9">
        <w:rPr>
          <w:rFonts w:ascii="Arial" w:eastAsia="Times New Roman" w:hAnsi="Arial" w:cs="Arial"/>
          <w:color w:val="333333"/>
          <w:sz w:val="26"/>
          <w:szCs w:val="26"/>
          <w:lang w:eastAsia="ru-RU"/>
        </w:rPr>
        <w:t xml:space="preserve">(в ред. Федеральных законов от 28.06.2014 </w:t>
      </w:r>
      <w:hyperlink r:id="rId58" w:anchor="dst100018" w:history="1">
        <w:r w:rsidRPr="001838F9">
          <w:rPr>
            <w:rFonts w:ascii="Arial" w:eastAsia="Times New Roman" w:hAnsi="Arial" w:cs="Arial"/>
            <w:color w:val="666699"/>
            <w:sz w:val="26"/>
            <w:lang w:eastAsia="ru-RU"/>
          </w:rPr>
          <w:t>N 200-ФЗ</w:t>
        </w:r>
      </w:hyperlink>
      <w:r w:rsidRPr="001838F9">
        <w:rPr>
          <w:rFonts w:ascii="Arial" w:eastAsia="Times New Roman" w:hAnsi="Arial" w:cs="Arial"/>
          <w:color w:val="333333"/>
          <w:sz w:val="26"/>
          <w:szCs w:val="26"/>
          <w:lang w:eastAsia="ru-RU"/>
        </w:rPr>
        <w:t xml:space="preserve">, от 21.07.2014 </w:t>
      </w:r>
      <w:hyperlink r:id="rId59" w:anchor="dst100034" w:history="1">
        <w:r w:rsidRPr="001838F9">
          <w:rPr>
            <w:rFonts w:ascii="Arial" w:eastAsia="Times New Roman" w:hAnsi="Arial" w:cs="Arial"/>
            <w:color w:val="666699"/>
            <w:sz w:val="26"/>
            <w:lang w:eastAsia="ru-RU"/>
          </w:rPr>
          <w:t>N 217-ФЗ</w:t>
        </w:r>
      </w:hyperlink>
      <w:r w:rsidRPr="001838F9">
        <w:rPr>
          <w:rFonts w:ascii="Arial" w:eastAsia="Times New Roman" w:hAnsi="Arial" w:cs="Arial"/>
          <w:color w:val="333333"/>
          <w:sz w:val="26"/>
          <w:szCs w:val="26"/>
          <w:lang w:eastAsia="ru-RU"/>
        </w:rPr>
        <w:t>)</w:t>
      </w:r>
    </w:p>
    <w:p w:rsidR="001838F9" w:rsidRPr="001838F9" w:rsidRDefault="001838F9" w:rsidP="001838F9">
      <w:pPr>
        <w:shd w:val="clear" w:color="auto" w:fill="F4F3F8"/>
        <w:spacing w:after="96" w:line="360" w:lineRule="auto"/>
        <w:jc w:val="both"/>
        <w:rPr>
          <w:rFonts w:ascii="Arial" w:eastAsia="Times New Roman" w:hAnsi="Arial" w:cs="Arial"/>
          <w:color w:val="333333"/>
          <w:sz w:val="26"/>
          <w:szCs w:val="26"/>
          <w:lang w:eastAsia="ru-RU"/>
        </w:rPr>
      </w:pPr>
      <w:r w:rsidRPr="001838F9">
        <w:rPr>
          <w:rFonts w:ascii="Arial" w:eastAsia="Times New Roman" w:hAnsi="Arial" w:cs="Arial"/>
          <w:color w:val="333333"/>
          <w:sz w:val="26"/>
          <w:szCs w:val="26"/>
          <w:lang w:eastAsia="ru-RU"/>
        </w:rPr>
        <w:t>(</w:t>
      </w:r>
      <w:proofErr w:type="gramStart"/>
      <w:r w:rsidRPr="001838F9">
        <w:rPr>
          <w:rFonts w:ascii="Arial" w:eastAsia="Times New Roman" w:hAnsi="Arial" w:cs="Arial"/>
          <w:color w:val="333333"/>
          <w:sz w:val="26"/>
          <w:szCs w:val="26"/>
          <w:lang w:eastAsia="ru-RU"/>
        </w:rPr>
        <w:t>см</w:t>
      </w:r>
      <w:proofErr w:type="gramEnd"/>
      <w:r w:rsidRPr="001838F9">
        <w:rPr>
          <w:rFonts w:ascii="Arial" w:eastAsia="Times New Roman" w:hAnsi="Arial" w:cs="Arial"/>
          <w:color w:val="333333"/>
          <w:sz w:val="26"/>
          <w:szCs w:val="26"/>
          <w:lang w:eastAsia="ru-RU"/>
        </w:rPr>
        <w:t>. текст в предыдущей редакции)</w:t>
      </w:r>
    </w:p>
    <w:p w:rsidR="001838F9" w:rsidRPr="001838F9" w:rsidRDefault="001838F9" w:rsidP="001838F9">
      <w:pPr>
        <w:spacing w:after="0" w:line="288" w:lineRule="auto"/>
        <w:ind w:firstLine="540"/>
        <w:jc w:val="both"/>
        <w:rPr>
          <w:rFonts w:ascii="Arial" w:eastAsia="Times New Roman" w:hAnsi="Arial" w:cs="Arial"/>
          <w:color w:val="333333"/>
          <w:sz w:val="26"/>
          <w:szCs w:val="26"/>
          <w:lang w:eastAsia="ru-RU"/>
        </w:rPr>
      </w:pPr>
      <w:bookmarkStart w:id="19" w:name="dst101238"/>
      <w:bookmarkEnd w:id="19"/>
      <w:proofErr w:type="gramStart"/>
      <w:r w:rsidRPr="001838F9">
        <w:rPr>
          <w:rFonts w:ascii="Arial" w:eastAsia="Times New Roman" w:hAnsi="Arial" w:cs="Arial"/>
          <w:color w:val="333333"/>
          <w:sz w:val="26"/>
          <w:szCs w:val="26"/>
          <w:lang w:eastAsia="ru-RU"/>
        </w:rPr>
        <w:t>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roofErr w:type="gramEnd"/>
    </w:p>
    <w:p w:rsidR="001838F9" w:rsidRPr="001838F9" w:rsidRDefault="001838F9" w:rsidP="001838F9">
      <w:pPr>
        <w:shd w:val="clear" w:color="auto" w:fill="F4F3F8"/>
        <w:spacing w:after="96" w:line="288" w:lineRule="auto"/>
        <w:jc w:val="both"/>
        <w:rPr>
          <w:rFonts w:ascii="Arial" w:eastAsia="Times New Roman" w:hAnsi="Arial" w:cs="Arial"/>
          <w:color w:val="333333"/>
          <w:sz w:val="26"/>
          <w:szCs w:val="26"/>
          <w:lang w:eastAsia="ru-RU"/>
        </w:rPr>
      </w:pPr>
      <w:r w:rsidRPr="001838F9">
        <w:rPr>
          <w:rFonts w:ascii="Arial" w:eastAsia="Times New Roman" w:hAnsi="Arial" w:cs="Arial"/>
          <w:color w:val="333333"/>
          <w:sz w:val="26"/>
          <w:szCs w:val="26"/>
          <w:lang w:eastAsia="ru-RU"/>
        </w:rPr>
        <w:t xml:space="preserve">(в ред. Федерального </w:t>
      </w:r>
      <w:hyperlink r:id="rId60" w:anchor="dst100020" w:history="1">
        <w:r w:rsidRPr="001838F9">
          <w:rPr>
            <w:rFonts w:ascii="Arial" w:eastAsia="Times New Roman" w:hAnsi="Arial" w:cs="Arial"/>
            <w:color w:val="666699"/>
            <w:sz w:val="26"/>
            <w:lang w:eastAsia="ru-RU"/>
          </w:rPr>
          <w:t>закона</w:t>
        </w:r>
      </w:hyperlink>
      <w:r w:rsidRPr="001838F9">
        <w:rPr>
          <w:rFonts w:ascii="Arial" w:eastAsia="Times New Roman" w:hAnsi="Arial" w:cs="Arial"/>
          <w:color w:val="333333"/>
          <w:sz w:val="26"/>
          <w:szCs w:val="26"/>
          <w:lang w:eastAsia="ru-RU"/>
        </w:rPr>
        <w:t xml:space="preserve"> от 28.06.2014 N 200-ФЗ)</w:t>
      </w:r>
    </w:p>
    <w:p w:rsidR="001838F9" w:rsidRPr="001838F9" w:rsidRDefault="001838F9" w:rsidP="001838F9">
      <w:pPr>
        <w:shd w:val="clear" w:color="auto" w:fill="F4F3F8"/>
        <w:spacing w:after="96" w:line="360" w:lineRule="auto"/>
        <w:jc w:val="both"/>
        <w:rPr>
          <w:rFonts w:ascii="Arial" w:eastAsia="Times New Roman" w:hAnsi="Arial" w:cs="Arial"/>
          <w:color w:val="333333"/>
          <w:sz w:val="26"/>
          <w:szCs w:val="26"/>
          <w:lang w:eastAsia="ru-RU"/>
        </w:rPr>
      </w:pPr>
      <w:r w:rsidRPr="001838F9">
        <w:rPr>
          <w:rFonts w:ascii="Arial" w:eastAsia="Times New Roman" w:hAnsi="Arial" w:cs="Arial"/>
          <w:color w:val="333333"/>
          <w:sz w:val="26"/>
          <w:szCs w:val="26"/>
          <w:lang w:eastAsia="ru-RU"/>
        </w:rPr>
        <w:t>(</w:t>
      </w:r>
      <w:proofErr w:type="gramStart"/>
      <w:r w:rsidRPr="001838F9">
        <w:rPr>
          <w:rFonts w:ascii="Arial" w:eastAsia="Times New Roman" w:hAnsi="Arial" w:cs="Arial"/>
          <w:color w:val="333333"/>
          <w:sz w:val="26"/>
          <w:szCs w:val="26"/>
          <w:lang w:eastAsia="ru-RU"/>
        </w:rPr>
        <w:t>см</w:t>
      </w:r>
      <w:proofErr w:type="gramEnd"/>
      <w:r w:rsidRPr="001838F9">
        <w:rPr>
          <w:rFonts w:ascii="Arial" w:eastAsia="Times New Roman" w:hAnsi="Arial" w:cs="Arial"/>
          <w:color w:val="333333"/>
          <w:sz w:val="26"/>
          <w:szCs w:val="26"/>
          <w:lang w:eastAsia="ru-RU"/>
        </w:rPr>
        <w:t>. текст в предыдущей редакции)</w:t>
      </w:r>
    </w:p>
    <w:p w:rsidR="001838F9" w:rsidRPr="001838F9" w:rsidRDefault="001838F9" w:rsidP="001838F9">
      <w:pPr>
        <w:spacing w:after="0" w:line="288" w:lineRule="auto"/>
        <w:ind w:firstLine="540"/>
        <w:jc w:val="both"/>
        <w:rPr>
          <w:rFonts w:ascii="Arial" w:eastAsia="Times New Roman" w:hAnsi="Arial" w:cs="Arial"/>
          <w:color w:val="333333"/>
          <w:sz w:val="26"/>
          <w:szCs w:val="26"/>
          <w:lang w:eastAsia="ru-RU"/>
        </w:rPr>
      </w:pPr>
      <w:bookmarkStart w:id="20" w:name="dst104"/>
      <w:bookmarkEnd w:id="20"/>
      <w:r w:rsidRPr="001838F9">
        <w:rPr>
          <w:rFonts w:ascii="Arial" w:eastAsia="Times New Roman" w:hAnsi="Arial" w:cs="Arial"/>
          <w:color w:val="333333"/>
          <w:sz w:val="26"/>
          <w:szCs w:val="26"/>
          <w:lang w:eastAsia="ru-RU"/>
        </w:rPr>
        <w:t>4)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1838F9" w:rsidRPr="001838F9" w:rsidRDefault="001838F9" w:rsidP="001838F9">
      <w:pPr>
        <w:spacing w:after="0" w:line="288" w:lineRule="auto"/>
        <w:ind w:firstLine="540"/>
        <w:jc w:val="both"/>
        <w:rPr>
          <w:rFonts w:ascii="Arial" w:eastAsia="Times New Roman" w:hAnsi="Arial" w:cs="Arial"/>
          <w:color w:val="333333"/>
          <w:sz w:val="26"/>
          <w:szCs w:val="26"/>
          <w:lang w:eastAsia="ru-RU"/>
        </w:rPr>
      </w:pPr>
      <w:bookmarkStart w:id="21" w:name="dst105"/>
      <w:bookmarkEnd w:id="21"/>
      <w:r w:rsidRPr="001838F9">
        <w:rPr>
          <w:rFonts w:ascii="Arial" w:eastAsia="Times New Roman" w:hAnsi="Arial" w:cs="Arial"/>
          <w:color w:val="333333"/>
          <w:sz w:val="26"/>
          <w:szCs w:val="26"/>
          <w:lang w:eastAsia="ru-RU"/>
        </w:rP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1838F9" w:rsidRPr="001838F9" w:rsidRDefault="001838F9" w:rsidP="001838F9">
      <w:pPr>
        <w:spacing w:after="0" w:line="288" w:lineRule="auto"/>
        <w:ind w:firstLine="540"/>
        <w:jc w:val="both"/>
        <w:rPr>
          <w:rFonts w:ascii="Arial" w:eastAsia="Times New Roman" w:hAnsi="Arial" w:cs="Arial"/>
          <w:color w:val="333333"/>
          <w:sz w:val="26"/>
          <w:szCs w:val="26"/>
          <w:lang w:eastAsia="ru-RU"/>
        </w:rPr>
      </w:pPr>
      <w:bookmarkStart w:id="22" w:name="dst101239"/>
      <w:bookmarkEnd w:id="22"/>
      <w:r w:rsidRPr="001838F9">
        <w:rPr>
          <w:rFonts w:ascii="Arial" w:eastAsia="Times New Roman" w:hAnsi="Arial" w:cs="Arial"/>
          <w:color w:val="333333"/>
          <w:sz w:val="26"/>
          <w:szCs w:val="26"/>
          <w:lang w:eastAsia="ru-RU"/>
        </w:rPr>
        <w:t>6. Орган государственного жилищного надзора, орган муниципального жилищного контроля вправе обратиться в суд с заявлениями:</w:t>
      </w:r>
    </w:p>
    <w:p w:rsidR="001838F9" w:rsidRPr="001838F9" w:rsidRDefault="001838F9" w:rsidP="001838F9">
      <w:pPr>
        <w:spacing w:after="0" w:line="288" w:lineRule="auto"/>
        <w:ind w:firstLine="540"/>
        <w:jc w:val="both"/>
        <w:rPr>
          <w:rFonts w:ascii="Arial" w:eastAsia="Times New Roman" w:hAnsi="Arial" w:cs="Arial"/>
          <w:color w:val="333333"/>
          <w:sz w:val="26"/>
          <w:szCs w:val="26"/>
          <w:lang w:eastAsia="ru-RU"/>
        </w:rPr>
      </w:pPr>
      <w:bookmarkStart w:id="23" w:name="dst101240"/>
      <w:bookmarkEnd w:id="23"/>
      <w:r w:rsidRPr="001838F9">
        <w:rPr>
          <w:rFonts w:ascii="Arial" w:eastAsia="Times New Roman" w:hAnsi="Arial" w:cs="Arial"/>
          <w:color w:val="333333"/>
          <w:sz w:val="26"/>
          <w:szCs w:val="26"/>
          <w:lang w:eastAsia="ru-RU"/>
        </w:rP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настоящего Кодекса;</w:t>
      </w:r>
    </w:p>
    <w:p w:rsidR="001838F9" w:rsidRPr="001838F9" w:rsidRDefault="001838F9" w:rsidP="001838F9">
      <w:pPr>
        <w:spacing w:after="0" w:line="288" w:lineRule="auto"/>
        <w:ind w:firstLine="540"/>
        <w:jc w:val="both"/>
        <w:rPr>
          <w:rFonts w:ascii="Arial" w:eastAsia="Times New Roman" w:hAnsi="Arial" w:cs="Arial"/>
          <w:color w:val="333333"/>
          <w:sz w:val="26"/>
          <w:szCs w:val="26"/>
          <w:lang w:eastAsia="ru-RU"/>
        </w:rPr>
      </w:pPr>
      <w:bookmarkStart w:id="24" w:name="dst101241"/>
      <w:bookmarkEnd w:id="24"/>
      <w:proofErr w:type="gramStart"/>
      <w:r w:rsidRPr="001838F9">
        <w:rPr>
          <w:rFonts w:ascii="Arial" w:eastAsia="Times New Roman" w:hAnsi="Arial" w:cs="Arial"/>
          <w:color w:val="333333"/>
          <w:sz w:val="26"/>
          <w:szCs w:val="26"/>
          <w:lang w:eastAsia="ru-RU"/>
        </w:rPr>
        <w:t xml:space="preserve">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настоящего Кодекса либо в случае </w:t>
      </w:r>
      <w:r w:rsidRPr="001838F9">
        <w:rPr>
          <w:rFonts w:ascii="Arial" w:eastAsia="Times New Roman" w:hAnsi="Arial" w:cs="Arial"/>
          <w:color w:val="333333"/>
          <w:sz w:val="26"/>
          <w:szCs w:val="26"/>
          <w:lang w:eastAsia="ru-RU"/>
        </w:rPr>
        <w:lastRenderedPageBreak/>
        <w:t>выявления нарушений порядка создания такого товарищества или такого кооператива, если эти нарушения носят неустранимый характер;</w:t>
      </w:r>
      <w:proofErr w:type="gramEnd"/>
    </w:p>
    <w:p w:rsidR="001838F9" w:rsidRPr="001838F9" w:rsidRDefault="001838F9" w:rsidP="001838F9">
      <w:pPr>
        <w:spacing w:after="0" w:line="288" w:lineRule="auto"/>
        <w:ind w:firstLine="540"/>
        <w:jc w:val="both"/>
        <w:rPr>
          <w:rFonts w:ascii="Arial" w:eastAsia="Times New Roman" w:hAnsi="Arial" w:cs="Arial"/>
          <w:color w:val="333333"/>
          <w:sz w:val="26"/>
          <w:szCs w:val="26"/>
          <w:lang w:eastAsia="ru-RU"/>
        </w:rPr>
      </w:pPr>
      <w:bookmarkStart w:id="25" w:name="dst101242"/>
      <w:bookmarkEnd w:id="25"/>
      <w:proofErr w:type="gramStart"/>
      <w:r w:rsidRPr="001838F9">
        <w:rPr>
          <w:rFonts w:ascii="Arial" w:eastAsia="Times New Roman" w:hAnsi="Arial" w:cs="Arial"/>
          <w:color w:val="333333"/>
          <w:sz w:val="26"/>
          <w:szCs w:val="26"/>
          <w:lang w:eastAsia="ru-RU"/>
        </w:rP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настоящего Кодекса о выборе управляющей организации, об утверждении</w:t>
      </w:r>
      <w:proofErr w:type="gramEnd"/>
      <w:r w:rsidRPr="001838F9">
        <w:rPr>
          <w:rFonts w:ascii="Arial" w:eastAsia="Times New Roman" w:hAnsi="Arial" w:cs="Arial"/>
          <w:color w:val="333333"/>
          <w:sz w:val="26"/>
          <w:szCs w:val="26"/>
          <w:lang w:eastAsia="ru-RU"/>
        </w:rPr>
        <w:t xml:space="preserve">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1838F9" w:rsidRPr="001838F9" w:rsidRDefault="001838F9" w:rsidP="001838F9">
      <w:pPr>
        <w:spacing w:after="0" w:line="288" w:lineRule="auto"/>
        <w:ind w:firstLine="540"/>
        <w:jc w:val="both"/>
        <w:rPr>
          <w:rFonts w:ascii="Arial" w:eastAsia="Times New Roman" w:hAnsi="Arial" w:cs="Arial"/>
          <w:color w:val="333333"/>
          <w:sz w:val="26"/>
          <w:szCs w:val="26"/>
          <w:lang w:eastAsia="ru-RU"/>
        </w:rPr>
      </w:pPr>
      <w:bookmarkStart w:id="26" w:name="dst101243"/>
      <w:bookmarkEnd w:id="26"/>
      <w:r w:rsidRPr="001838F9">
        <w:rPr>
          <w:rFonts w:ascii="Arial" w:eastAsia="Times New Roman" w:hAnsi="Arial" w:cs="Arial"/>
          <w:color w:val="333333"/>
          <w:sz w:val="26"/>
          <w:szCs w:val="26"/>
          <w:lang w:eastAsia="ru-RU"/>
        </w:rPr>
        <w:t>4) в защиту прав и законных интересов собственников,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1838F9" w:rsidRPr="001838F9" w:rsidRDefault="001838F9" w:rsidP="001838F9">
      <w:pPr>
        <w:spacing w:after="0" w:line="288" w:lineRule="auto"/>
        <w:ind w:firstLine="540"/>
        <w:jc w:val="both"/>
        <w:rPr>
          <w:rFonts w:ascii="Arial" w:eastAsia="Times New Roman" w:hAnsi="Arial" w:cs="Arial"/>
          <w:color w:val="333333"/>
          <w:sz w:val="26"/>
          <w:szCs w:val="26"/>
          <w:lang w:eastAsia="ru-RU"/>
        </w:rPr>
      </w:pPr>
      <w:bookmarkStart w:id="27" w:name="dst101261"/>
      <w:bookmarkEnd w:id="27"/>
      <w:r w:rsidRPr="001838F9">
        <w:rPr>
          <w:rFonts w:ascii="Arial" w:eastAsia="Times New Roman" w:hAnsi="Arial" w:cs="Arial"/>
          <w:color w:val="333333"/>
          <w:sz w:val="26"/>
          <w:szCs w:val="26"/>
          <w:lang w:eastAsia="ru-RU"/>
        </w:rPr>
        <w:t xml:space="preserve">5) о признании </w:t>
      </w:r>
      <w:proofErr w:type="gramStart"/>
      <w:r w:rsidRPr="001838F9">
        <w:rPr>
          <w:rFonts w:ascii="Arial" w:eastAsia="Times New Roman" w:hAnsi="Arial" w:cs="Arial"/>
          <w:color w:val="333333"/>
          <w:sz w:val="26"/>
          <w:szCs w:val="26"/>
          <w:lang w:eastAsia="ru-RU"/>
        </w:rPr>
        <w:t>договора найма жилого помещения жилищного фонда социального использования</w:t>
      </w:r>
      <w:proofErr w:type="gramEnd"/>
      <w:r w:rsidRPr="001838F9">
        <w:rPr>
          <w:rFonts w:ascii="Arial" w:eastAsia="Times New Roman" w:hAnsi="Arial" w:cs="Arial"/>
          <w:color w:val="333333"/>
          <w:sz w:val="26"/>
          <w:szCs w:val="26"/>
          <w:lang w:eastAsia="ru-RU"/>
        </w:rPr>
        <w:t xml:space="preserve">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настоящим Кодексом.</w:t>
      </w:r>
    </w:p>
    <w:p w:rsidR="001838F9" w:rsidRPr="001838F9" w:rsidRDefault="001838F9" w:rsidP="001838F9">
      <w:pPr>
        <w:shd w:val="clear" w:color="auto" w:fill="F4F3F8"/>
        <w:spacing w:after="0" w:line="288" w:lineRule="auto"/>
        <w:jc w:val="both"/>
        <w:rPr>
          <w:rFonts w:ascii="Arial" w:eastAsia="Times New Roman" w:hAnsi="Arial" w:cs="Arial"/>
          <w:color w:val="333333"/>
          <w:sz w:val="26"/>
          <w:szCs w:val="26"/>
          <w:lang w:eastAsia="ru-RU"/>
        </w:rPr>
      </w:pPr>
      <w:r w:rsidRPr="001838F9">
        <w:rPr>
          <w:rFonts w:ascii="Arial" w:eastAsia="Times New Roman" w:hAnsi="Arial" w:cs="Arial"/>
          <w:color w:val="333333"/>
          <w:sz w:val="26"/>
          <w:szCs w:val="26"/>
          <w:lang w:eastAsia="ru-RU"/>
        </w:rPr>
        <w:t xml:space="preserve">(п. 5 </w:t>
      </w:r>
      <w:proofErr w:type="gramStart"/>
      <w:r w:rsidRPr="001838F9">
        <w:rPr>
          <w:rFonts w:ascii="Arial" w:eastAsia="Times New Roman" w:hAnsi="Arial" w:cs="Arial"/>
          <w:color w:val="333333"/>
          <w:sz w:val="26"/>
          <w:szCs w:val="26"/>
          <w:lang w:eastAsia="ru-RU"/>
        </w:rPr>
        <w:t>введен</w:t>
      </w:r>
      <w:proofErr w:type="gramEnd"/>
      <w:r w:rsidRPr="001838F9">
        <w:rPr>
          <w:rFonts w:ascii="Arial" w:eastAsia="Times New Roman" w:hAnsi="Arial" w:cs="Arial"/>
          <w:color w:val="333333"/>
          <w:sz w:val="26"/>
          <w:szCs w:val="26"/>
          <w:lang w:eastAsia="ru-RU"/>
        </w:rPr>
        <w:t xml:space="preserve"> Федеральным </w:t>
      </w:r>
      <w:hyperlink r:id="rId61" w:anchor="dst100035" w:history="1">
        <w:r w:rsidRPr="001838F9">
          <w:rPr>
            <w:rFonts w:ascii="Arial" w:eastAsia="Times New Roman" w:hAnsi="Arial" w:cs="Arial"/>
            <w:color w:val="666699"/>
            <w:sz w:val="26"/>
            <w:lang w:eastAsia="ru-RU"/>
          </w:rPr>
          <w:t>законом</w:t>
        </w:r>
      </w:hyperlink>
      <w:r w:rsidRPr="001838F9">
        <w:rPr>
          <w:rFonts w:ascii="Arial" w:eastAsia="Times New Roman" w:hAnsi="Arial" w:cs="Arial"/>
          <w:color w:val="333333"/>
          <w:sz w:val="26"/>
          <w:szCs w:val="26"/>
          <w:lang w:eastAsia="ru-RU"/>
        </w:rPr>
        <w:t xml:space="preserve"> от 21.07.2014 N 217-ФЗ)</w:t>
      </w:r>
    </w:p>
    <w:p w:rsidR="001838F9" w:rsidRPr="001838F9" w:rsidRDefault="001838F9" w:rsidP="001838F9">
      <w:pPr>
        <w:shd w:val="clear" w:color="auto" w:fill="F4F3F8"/>
        <w:spacing w:after="96" w:line="288" w:lineRule="auto"/>
        <w:jc w:val="both"/>
        <w:rPr>
          <w:rFonts w:ascii="Arial" w:eastAsia="Times New Roman" w:hAnsi="Arial" w:cs="Arial"/>
          <w:color w:val="333333"/>
          <w:sz w:val="26"/>
          <w:szCs w:val="26"/>
          <w:lang w:eastAsia="ru-RU"/>
        </w:rPr>
      </w:pPr>
      <w:r w:rsidRPr="001838F9">
        <w:rPr>
          <w:rFonts w:ascii="Arial" w:eastAsia="Times New Roman" w:hAnsi="Arial" w:cs="Arial"/>
          <w:color w:val="333333"/>
          <w:sz w:val="26"/>
          <w:szCs w:val="26"/>
          <w:lang w:eastAsia="ru-RU"/>
        </w:rPr>
        <w:t xml:space="preserve">(часть 6 в ред. Федерального </w:t>
      </w:r>
      <w:hyperlink r:id="rId62" w:anchor="dst100022" w:history="1">
        <w:r w:rsidRPr="001838F9">
          <w:rPr>
            <w:rFonts w:ascii="Arial" w:eastAsia="Times New Roman" w:hAnsi="Arial" w:cs="Arial"/>
            <w:color w:val="666699"/>
            <w:sz w:val="26"/>
            <w:lang w:eastAsia="ru-RU"/>
          </w:rPr>
          <w:t>закона</w:t>
        </w:r>
      </w:hyperlink>
      <w:r w:rsidRPr="001838F9">
        <w:rPr>
          <w:rFonts w:ascii="Arial" w:eastAsia="Times New Roman" w:hAnsi="Arial" w:cs="Arial"/>
          <w:color w:val="333333"/>
          <w:sz w:val="26"/>
          <w:szCs w:val="26"/>
          <w:lang w:eastAsia="ru-RU"/>
        </w:rPr>
        <w:t xml:space="preserve"> от 28.06.2014 N 200-ФЗ)</w:t>
      </w:r>
    </w:p>
    <w:p w:rsidR="001838F9" w:rsidRPr="001838F9" w:rsidRDefault="001838F9" w:rsidP="001838F9">
      <w:pPr>
        <w:shd w:val="clear" w:color="auto" w:fill="F4F3F8"/>
        <w:spacing w:after="96" w:line="360" w:lineRule="auto"/>
        <w:jc w:val="both"/>
        <w:rPr>
          <w:rFonts w:ascii="Arial" w:eastAsia="Times New Roman" w:hAnsi="Arial" w:cs="Arial"/>
          <w:color w:val="333333"/>
          <w:sz w:val="26"/>
          <w:szCs w:val="26"/>
          <w:lang w:eastAsia="ru-RU"/>
        </w:rPr>
      </w:pPr>
      <w:r w:rsidRPr="001838F9">
        <w:rPr>
          <w:rFonts w:ascii="Arial" w:eastAsia="Times New Roman" w:hAnsi="Arial" w:cs="Arial"/>
          <w:color w:val="333333"/>
          <w:sz w:val="26"/>
          <w:szCs w:val="26"/>
          <w:lang w:eastAsia="ru-RU"/>
        </w:rPr>
        <w:t>(</w:t>
      </w:r>
      <w:proofErr w:type="gramStart"/>
      <w:r w:rsidRPr="001838F9">
        <w:rPr>
          <w:rFonts w:ascii="Arial" w:eastAsia="Times New Roman" w:hAnsi="Arial" w:cs="Arial"/>
          <w:color w:val="333333"/>
          <w:sz w:val="26"/>
          <w:szCs w:val="26"/>
          <w:lang w:eastAsia="ru-RU"/>
        </w:rPr>
        <w:t>см</w:t>
      </w:r>
      <w:proofErr w:type="gramEnd"/>
      <w:r w:rsidRPr="001838F9">
        <w:rPr>
          <w:rFonts w:ascii="Arial" w:eastAsia="Times New Roman" w:hAnsi="Arial" w:cs="Arial"/>
          <w:color w:val="333333"/>
          <w:sz w:val="26"/>
          <w:szCs w:val="26"/>
          <w:lang w:eastAsia="ru-RU"/>
        </w:rPr>
        <w:t>. текст в предыдущей редакции)</w:t>
      </w:r>
    </w:p>
    <w:p w:rsidR="001838F9" w:rsidRPr="001838F9" w:rsidRDefault="001838F9" w:rsidP="001838F9">
      <w:pPr>
        <w:spacing w:after="0" w:line="288" w:lineRule="auto"/>
        <w:ind w:firstLine="540"/>
        <w:jc w:val="both"/>
        <w:rPr>
          <w:rFonts w:ascii="Arial" w:eastAsia="Times New Roman" w:hAnsi="Arial" w:cs="Arial"/>
          <w:color w:val="333333"/>
          <w:sz w:val="26"/>
          <w:szCs w:val="26"/>
          <w:lang w:eastAsia="ru-RU"/>
        </w:rPr>
      </w:pPr>
      <w:bookmarkStart w:id="28" w:name="dst538"/>
      <w:bookmarkEnd w:id="28"/>
      <w:r w:rsidRPr="001838F9">
        <w:rPr>
          <w:rFonts w:ascii="Arial" w:eastAsia="Times New Roman" w:hAnsi="Arial" w:cs="Arial"/>
          <w:color w:val="333333"/>
          <w:sz w:val="26"/>
          <w:szCs w:val="26"/>
          <w:lang w:eastAsia="ru-RU"/>
        </w:rPr>
        <w:t>7. Государственный жилищный надзор не осуществляется в отношении управляющих организаций, осуществляющих деятельность по управлению многоквартирными домами на основании лицензии на ее осуществление.</w:t>
      </w:r>
    </w:p>
    <w:p w:rsidR="001838F9" w:rsidRPr="001838F9" w:rsidRDefault="001838F9" w:rsidP="001838F9">
      <w:pPr>
        <w:shd w:val="clear" w:color="auto" w:fill="F4F3F8"/>
        <w:spacing w:after="96" w:line="288" w:lineRule="auto"/>
        <w:jc w:val="both"/>
        <w:rPr>
          <w:rFonts w:ascii="Arial" w:eastAsia="Times New Roman" w:hAnsi="Arial" w:cs="Arial"/>
          <w:color w:val="333333"/>
          <w:sz w:val="26"/>
          <w:szCs w:val="26"/>
          <w:lang w:eastAsia="ru-RU"/>
        </w:rPr>
      </w:pPr>
      <w:r w:rsidRPr="001838F9">
        <w:rPr>
          <w:rFonts w:ascii="Arial" w:eastAsia="Times New Roman" w:hAnsi="Arial" w:cs="Arial"/>
          <w:color w:val="333333"/>
          <w:sz w:val="26"/>
          <w:szCs w:val="26"/>
          <w:lang w:eastAsia="ru-RU"/>
        </w:rPr>
        <w:t>(</w:t>
      </w:r>
      <w:proofErr w:type="gramStart"/>
      <w:r w:rsidRPr="001838F9">
        <w:rPr>
          <w:rFonts w:ascii="Arial" w:eastAsia="Times New Roman" w:hAnsi="Arial" w:cs="Arial"/>
          <w:color w:val="333333"/>
          <w:sz w:val="26"/>
          <w:szCs w:val="26"/>
          <w:lang w:eastAsia="ru-RU"/>
        </w:rPr>
        <w:t>ч</w:t>
      </w:r>
      <w:proofErr w:type="gramEnd"/>
      <w:r w:rsidRPr="001838F9">
        <w:rPr>
          <w:rFonts w:ascii="Arial" w:eastAsia="Times New Roman" w:hAnsi="Arial" w:cs="Arial"/>
          <w:color w:val="333333"/>
          <w:sz w:val="26"/>
          <w:szCs w:val="26"/>
          <w:lang w:eastAsia="ru-RU"/>
        </w:rPr>
        <w:t xml:space="preserve">асть 7 в ред. Федерального </w:t>
      </w:r>
      <w:hyperlink r:id="rId63" w:anchor="dst100026" w:history="1">
        <w:r w:rsidRPr="001838F9">
          <w:rPr>
            <w:rFonts w:ascii="Arial" w:eastAsia="Times New Roman" w:hAnsi="Arial" w:cs="Arial"/>
            <w:color w:val="666699"/>
            <w:sz w:val="26"/>
            <w:lang w:eastAsia="ru-RU"/>
          </w:rPr>
          <w:t>закона</w:t>
        </w:r>
      </w:hyperlink>
      <w:r w:rsidRPr="001838F9">
        <w:rPr>
          <w:rFonts w:ascii="Arial" w:eastAsia="Times New Roman" w:hAnsi="Arial" w:cs="Arial"/>
          <w:color w:val="333333"/>
          <w:sz w:val="26"/>
          <w:szCs w:val="26"/>
          <w:lang w:eastAsia="ru-RU"/>
        </w:rPr>
        <w:t xml:space="preserve"> от 21.07.2014 N 255-ФЗ)</w:t>
      </w:r>
    </w:p>
    <w:p w:rsidR="001838F9" w:rsidRPr="001838F9" w:rsidRDefault="001838F9" w:rsidP="001838F9">
      <w:pPr>
        <w:shd w:val="clear" w:color="auto" w:fill="F4F3F8"/>
        <w:spacing w:after="96" w:line="360" w:lineRule="auto"/>
        <w:jc w:val="both"/>
        <w:rPr>
          <w:rFonts w:ascii="Arial" w:eastAsia="Times New Roman" w:hAnsi="Arial" w:cs="Arial"/>
          <w:color w:val="333333"/>
          <w:sz w:val="26"/>
          <w:szCs w:val="26"/>
          <w:lang w:eastAsia="ru-RU"/>
        </w:rPr>
      </w:pPr>
      <w:r w:rsidRPr="001838F9">
        <w:rPr>
          <w:rFonts w:ascii="Arial" w:eastAsia="Times New Roman" w:hAnsi="Arial" w:cs="Arial"/>
          <w:color w:val="333333"/>
          <w:sz w:val="26"/>
          <w:szCs w:val="26"/>
          <w:lang w:eastAsia="ru-RU"/>
        </w:rPr>
        <w:t>(</w:t>
      </w:r>
      <w:proofErr w:type="gramStart"/>
      <w:r w:rsidRPr="001838F9">
        <w:rPr>
          <w:rFonts w:ascii="Arial" w:eastAsia="Times New Roman" w:hAnsi="Arial" w:cs="Arial"/>
          <w:color w:val="333333"/>
          <w:sz w:val="26"/>
          <w:szCs w:val="26"/>
          <w:lang w:eastAsia="ru-RU"/>
        </w:rPr>
        <w:t>см</w:t>
      </w:r>
      <w:proofErr w:type="gramEnd"/>
      <w:r w:rsidRPr="001838F9">
        <w:rPr>
          <w:rFonts w:ascii="Arial" w:eastAsia="Times New Roman" w:hAnsi="Arial" w:cs="Arial"/>
          <w:color w:val="333333"/>
          <w:sz w:val="26"/>
          <w:szCs w:val="26"/>
          <w:lang w:eastAsia="ru-RU"/>
        </w:rPr>
        <w:t>. текст в предыдущей редакции)</w:t>
      </w:r>
    </w:p>
    <w:p w:rsidR="001838F9" w:rsidRPr="001838F9" w:rsidRDefault="001838F9" w:rsidP="001838F9">
      <w:pPr>
        <w:spacing w:after="0" w:line="288" w:lineRule="auto"/>
        <w:ind w:firstLine="540"/>
        <w:jc w:val="both"/>
        <w:rPr>
          <w:rFonts w:ascii="Arial" w:eastAsia="Times New Roman" w:hAnsi="Arial" w:cs="Arial"/>
          <w:color w:val="333333"/>
          <w:sz w:val="26"/>
          <w:szCs w:val="26"/>
          <w:lang w:eastAsia="ru-RU"/>
        </w:rPr>
      </w:pPr>
      <w:bookmarkStart w:id="29" w:name="dst101244"/>
      <w:bookmarkEnd w:id="29"/>
      <w:r w:rsidRPr="001838F9">
        <w:rPr>
          <w:rFonts w:ascii="Arial" w:eastAsia="Times New Roman" w:hAnsi="Arial" w:cs="Arial"/>
          <w:color w:val="333333"/>
          <w:sz w:val="26"/>
          <w:szCs w:val="26"/>
          <w:lang w:eastAsia="ru-RU"/>
        </w:rPr>
        <w:t xml:space="preserve">8. В целях обеспечения прав и законных интересов граждан может осуществляться общественный жилищный контроль, субъектами которого могут являться общественные объединения, иные некоммерческие организации, советы многоквартирных домов, другие заинтересованные лица в соответствии с </w:t>
      </w:r>
      <w:hyperlink r:id="rId64" w:anchor="dst100009" w:history="1">
        <w:r w:rsidRPr="001838F9">
          <w:rPr>
            <w:rFonts w:ascii="Arial" w:eastAsia="Times New Roman" w:hAnsi="Arial" w:cs="Arial"/>
            <w:color w:val="666699"/>
            <w:sz w:val="26"/>
            <w:lang w:eastAsia="ru-RU"/>
          </w:rPr>
          <w:t>законодательством</w:t>
        </w:r>
      </w:hyperlink>
      <w:r w:rsidRPr="001838F9">
        <w:rPr>
          <w:rFonts w:ascii="Arial" w:eastAsia="Times New Roman" w:hAnsi="Arial" w:cs="Arial"/>
          <w:color w:val="333333"/>
          <w:sz w:val="26"/>
          <w:szCs w:val="26"/>
          <w:lang w:eastAsia="ru-RU"/>
        </w:rPr>
        <w:t xml:space="preserve"> Российской Федерации.</w:t>
      </w:r>
    </w:p>
    <w:p w:rsidR="001838F9" w:rsidRPr="001838F9" w:rsidRDefault="001838F9" w:rsidP="001838F9">
      <w:pPr>
        <w:shd w:val="clear" w:color="auto" w:fill="F4F3F8"/>
        <w:spacing w:after="96" w:line="288" w:lineRule="auto"/>
        <w:jc w:val="both"/>
        <w:rPr>
          <w:rFonts w:ascii="Arial" w:eastAsia="Times New Roman" w:hAnsi="Arial" w:cs="Arial"/>
          <w:color w:val="333333"/>
          <w:sz w:val="26"/>
          <w:szCs w:val="26"/>
          <w:lang w:eastAsia="ru-RU"/>
        </w:rPr>
      </w:pPr>
      <w:r w:rsidRPr="001838F9">
        <w:rPr>
          <w:rFonts w:ascii="Arial" w:eastAsia="Times New Roman" w:hAnsi="Arial" w:cs="Arial"/>
          <w:color w:val="333333"/>
          <w:sz w:val="26"/>
          <w:szCs w:val="26"/>
          <w:lang w:eastAsia="ru-RU"/>
        </w:rPr>
        <w:t>(</w:t>
      </w:r>
      <w:proofErr w:type="gramStart"/>
      <w:r w:rsidRPr="001838F9">
        <w:rPr>
          <w:rFonts w:ascii="Arial" w:eastAsia="Times New Roman" w:hAnsi="Arial" w:cs="Arial"/>
          <w:color w:val="333333"/>
          <w:sz w:val="26"/>
          <w:szCs w:val="26"/>
          <w:lang w:eastAsia="ru-RU"/>
        </w:rPr>
        <w:t>ч</w:t>
      </w:r>
      <w:proofErr w:type="gramEnd"/>
      <w:r w:rsidRPr="001838F9">
        <w:rPr>
          <w:rFonts w:ascii="Arial" w:eastAsia="Times New Roman" w:hAnsi="Arial" w:cs="Arial"/>
          <w:color w:val="333333"/>
          <w:sz w:val="26"/>
          <w:szCs w:val="26"/>
          <w:lang w:eastAsia="ru-RU"/>
        </w:rPr>
        <w:t xml:space="preserve">асть 8 введена Федеральным </w:t>
      </w:r>
      <w:hyperlink r:id="rId65" w:anchor="dst100029" w:history="1">
        <w:r w:rsidRPr="001838F9">
          <w:rPr>
            <w:rFonts w:ascii="Arial" w:eastAsia="Times New Roman" w:hAnsi="Arial" w:cs="Arial"/>
            <w:color w:val="666699"/>
            <w:sz w:val="26"/>
            <w:lang w:eastAsia="ru-RU"/>
          </w:rPr>
          <w:t>законом</w:t>
        </w:r>
      </w:hyperlink>
      <w:r w:rsidRPr="001838F9">
        <w:rPr>
          <w:rFonts w:ascii="Arial" w:eastAsia="Times New Roman" w:hAnsi="Arial" w:cs="Arial"/>
          <w:color w:val="333333"/>
          <w:sz w:val="26"/>
          <w:szCs w:val="26"/>
          <w:lang w:eastAsia="ru-RU"/>
        </w:rPr>
        <w:t xml:space="preserve"> от 28.06.2014 N 200-ФЗ)</w:t>
      </w:r>
    </w:p>
    <w:p w:rsidR="0006695E" w:rsidRDefault="0006695E"/>
    <w:sectPr w:rsidR="0006695E" w:rsidSect="0006695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oNotDisplayPageBoundaries/>
  <w:proofState w:spelling="clean" w:grammar="clean"/>
  <w:defaultTabStop w:val="708"/>
  <w:characterSpacingControl w:val="doNotCompress"/>
  <w:compat/>
  <w:rsids>
    <w:rsidRoot w:val="001838F9"/>
    <w:rsid w:val="0006695E"/>
    <w:rsid w:val="001838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695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838F9"/>
    <w:rPr>
      <w:strike w:val="0"/>
      <w:dstrike w:val="0"/>
      <w:color w:val="666699"/>
      <w:u w:val="none"/>
      <w:effect w:val="none"/>
    </w:rPr>
  </w:style>
  <w:style w:type="character" w:customStyle="1" w:styleId="hl">
    <w:name w:val="hl"/>
    <w:basedOn w:val="a0"/>
    <w:rsid w:val="001838F9"/>
  </w:style>
  <w:style w:type="character" w:customStyle="1" w:styleId="nobr">
    <w:name w:val="nobr"/>
    <w:basedOn w:val="a0"/>
    <w:rsid w:val="001838F9"/>
  </w:style>
</w:styles>
</file>

<file path=word/webSettings.xml><?xml version="1.0" encoding="utf-8"?>
<w:webSettings xmlns:r="http://schemas.openxmlformats.org/officeDocument/2006/relationships" xmlns:w="http://schemas.openxmlformats.org/wordprocessingml/2006/main">
  <w:divs>
    <w:div w:id="1212309336">
      <w:bodyDiv w:val="1"/>
      <w:marLeft w:val="0"/>
      <w:marRight w:val="0"/>
      <w:marTop w:val="0"/>
      <w:marBottom w:val="0"/>
      <w:divBdr>
        <w:top w:val="none" w:sz="0" w:space="0" w:color="auto"/>
        <w:left w:val="none" w:sz="0" w:space="0" w:color="auto"/>
        <w:bottom w:val="none" w:sz="0" w:space="0" w:color="auto"/>
        <w:right w:val="none" w:sz="0" w:space="0" w:color="auto"/>
      </w:divBdr>
      <w:divsChild>
        <w:div w:id="1031683895">
          <w:marLeft w:val="0"/>
          <w:marRight w:val="0"/>
          <w:marTop w:val="0"/>
          <w:marBottom w:val="0"/>
          <w:divBdr>
            <w:top w:val="none" w:sz="0" w:space="0" w:color="auto"/>
            <w:left w:val="none" w:sz="0" w:space="0" w:color="auto"/>
            <w:bottom w:val="none" w:sz="0" w:space="0" w:color="auto"/>
            <w:right w:val="none" w:sz="0" w:space="0" w:color="auto"/>
          </w:divBdr>
          <w:divsChild>
            <w:div w:id="624695679">
              <w:marLeft w:val="0"/>
              <w:marRight w:val="0"/>
              <w:marTop w:val="0"/>
              <w:marBottom w:val="0"/>
              <w:divBdr>
                <w:top w:val="none" w:sz="0" w:space="0" w:color="auto"/>
                <w:left w:val="none" w:sz="0" w:space="0" w:color="auto"/>
                <w:bottom w:val="none" w:sz="0" w:space="0" w:color="auto"/>
                <w:right w:val="none" w:sz="0" w:space="0" w:color="auto"/>
              </w:divBdr>
              <w:divsChild>
                <w:div w:id="2060127091">
                  <w:marLeft w:val="0"/>
                  <w:marRight w:val="0"/>
                  <w:marTop w:val="120"/>
                  <w:marBottom w:val="0"/>
                  <w:divBdr>
                    <w:top w:val="none" w:sz="0" w:space="0" w:color="auto"/>
                    <w:left w:val="none" w:sz="0" w:space="0" w:color="auto"/>
                    <w:bottom w:val="none" w:sz="0" w:space="0" w:color="auto"/>
                    <w:right w:val="none" w:sz="0" w:space="0" w:color="auto"/>
                  </w:divBdr>
                </w:div>
                <w:div w:id="2000227420">
                  <w:marLeft w:val="0"/>
                  <w:marRight w:val="0"/>
                  <w:marTop w:val="120"/>
                  <w:marBottom w:val="96"/>
                  <w:divBdr>
                    <w:top w:val="none" w:sz="0" w:space="0" w:color="auto"/>
                    <w:left w:val="single" w:sz="24" w:space="0" w:color="CED3F1"/>
                    <w:bottom w:val="none" w:sz="0" w:space="0" w:color="auto"/>
                    <w:right w:val="none" w:sz="0" w:space="0" w:color="auto"/>
                  </w:divBdr>
                  <w:divsChild>
                    <w:div w:id="898129276">
                      <w:marLeft w:val="0"/>
                      <w:marRight w:val="0"/>
                      <w:marTop w:val="120"/>
                      <w:marBottom w:val="0"/>
                      <w:divBdr>
                        <w:top w:val="none" w:sz="0" w:space="0" w:color="auto"/>
                        <w:left w:val="none" w:sz="0" w:space="0" w:color="auto"/>
                        <w:bottom w:val="none" w:sz="0" w:space="0" w:color="auto"/>
                        <w:right w:val="none" w:sz="0" w:space="0" w:color="auto"/>
                      </w:divBdr>
                    </w:div>
                  </w:divsChild>
                </w:div>
                <w:div w:id="521095895">
                  <w:marLeft w:val="0"/>
                  <w:marRight w:val="0"/>
                  <w:marTop w:val="120"/>
                  <w:marBottom w:val="96"/>
                  <w:divBdr>
                    <w:top w:val="none" w:sz="0" w:space="0" w:color="auto"/>
                    <w:left w:val="single" w:sz="24" w:space="0" w:color="CED3F1"/>
                    <w:bottom w:val="none" w:sz="0" w:space="0" w:color="auto"/>
                    <w:right w:val="none" w:sz="0" w:space="0" w:color="auto"/>
                  </w:divBdr>
                </w:div>
                <w:div w:id="926810456">
                  <w:marLeft w:val="0"/>
                  <w:marRight w:val="0"/>
                  <w:marTop w:val="120"/>
                  <w:marBottom w:val="96"/>
                  <w:divBdr>
                    <w:top w:val="none" w:sz="0" w:space="0" w:color="auto"/>
                    <w:left w:val="single" w:sz="24" w:space="0" w:color="CED3F1"/>
                    <w:bottom w:val="none" w:sz="0" w:space="0" w:color="auto"/>
                    <w:right w:val="none" w:sz="0" w:space="0" w:color="auto"/>
                  </w:divBdr>
                  <w:divsChild>
                    <w:div w:id="1044252283">
                      <w:marLeft w:val="0"/>
                      <w:marRight w:val="0"/>
                      <w:marTop w:val="120"/>
                      <w:marBottom w:val="0"/>
                      <w:divBdr>
                        <w:top w:val="none" w:sz="0" w:space="0" w:color="auto"/>
                        <w:left w:val="none" w:sz="0" w:space="0" w:color="auto"/>
                        <w:bottom w:val="none" w:sz="0" w:space="0" w:color="auto"/>
                        <w:right w:val="none" w:sz="0" w:space="0" w:color="auto"/>
                      </w:divBdr>
                    </w:div>
                  </w:divsChild>
                </w:div>
                <w:div w:id="422992889">
                  <w:marLeft w:val="0"/>
                  <w:marRight w:val="0"/>
                  <w:marTop w:val="120"/>
                  <w:marBottom w:val="96"/>
                  <w:divBdr>
                    <w:top w:val="none" w:sz="0" w:space="0" w:color="auto"/>
                    <w:left w:val="single" w:sz="24" w:space="0" w:color="CED3F1"/>
                    <w:bottom w:val="none" w:sz="0" w:space="0" w:color="auto"/>
                    <w:right w:val="none" w:sz="0" w:space="0" w:color="auto"/>
                  </w:divBdr>
                </w:div>
                <w:div w:id="356741323">
                  <w:marLeft w:val="0"/>
                  <w:marRight w:val="0"/>
                  <w:marTop w:val="120"/>
                  <w:marBottom w:val="0"/>
                  <w:divBdr>
                    <w:top w:val="none" w:sz="0" w:space="0" w:color="auto"/>
                    <w:left w:val="none" w:sz="0" w:space="0" w:color="auto"/>
                    <w:bottom w:val="none" w:sz="0" w:space="0" w:color="auto"/>
                    <w:right w:val="none" w:sz="0" w:space="0" w:color="auto"/>
                  </w:divBdr>
                </w:div>
                <w:div w:id="1032462934">
                  <w:marLeft w:val="0"/>
                  <w:marRight w:val="0"/>
                  <w:marTop w:val="120"/>
                  <w:marBottom w:val="0"/>
                  <w:divBdr>
                    <w:top w:val="none" w:sz="0" w:space="0" w:color="auto"/>
                    <w:left w:val="none" w:sz="0" w:space="0" w:color="auto"/>
                    <w:bottom w:val="none" w:sz="0" w:space="0" w:color="auto"/>
                    <w:right w:val="none" w:sz="0" w:space="0" w:color="auto"/>
                  </w:divBdr>
                </w:div>
                <w:div w:id="1650749809">
                  <w:marLeft w:val="0"/>
                  <w:marRight w:val="0"/>
                  <w:marTop w:val="120"/>
                  <w:marBottom w:val="96"/>
                  <w:divBdr>
                    <w:top w:val="none" w:sz="0" w:space="0" w:color="auto"/>
                    <w:left w:val="single" w:sz="24" w:space="0" w:color="CED3F1"/>
                    <w:bottom w:val="none" w:sz="0" w:space="0" w:color="auto"/>
                    <w:right w:val="none" w:sz="0" w:space="0" w:color="auto"/>
                  </w:divBdr>
                  <w:divsChild>
                    <w:div w:id="1564175670">
                      <w:marLeft w:val="0"/>
                      <w:marRight w:val="0"/>
                      <w:marTop w:val="120"/>
                      <w:marBottom w:val="0"/>
                      <w:divBdr>
                        <w:top w:val="none" w:sz="0" w:space="0" w:color="auto"/>
                        <w:left w:val="none" w:sz="0" w:space="0" w:color="auto"/>
                        <w:bottom w:val="none" w:sz="0" w:space="0" w:color="auto"/>
                        <w:right w:val="none" w:sz="0" w:space="0" w:color="auto"/>
                      </w:divBdr>
                    </w:div>
                  </w:divsChild>
                </w:div>
                <w:div w:id="542980389">
                  <w:marLeft w:val="0"/>
                  <w:marRight w:val="0"/>
                  <w:marTop w:val="120"/>
                  <w:marBottom w:val="96"/>
                  <w:divBdr>
                    <w:top w:val="none" w:sz="0" w:space="0" w:color="auto"/>
                    <w:left w:val="single" w:sz="24" w:space="0" w:color="CED3F1"/>
                    <w:bottom w:val="none" w:sz="0" w:space="0" w:color="auto"/>
                    <w:right w:val="none" w:sz="0" w:space="0" w:color="auto"/>
                  </w:divBdr>
                </w:div>
                <w:div w:id="1380393971">
                  <w:marLeft w:val="0"/>
                  <w:marRight w:val="0"/>
                  <w:marTop w:val="120"/>
                  <w:marBottom w:val="0"/>
                  <w:divBdr>
                    <w:top w:val="none" w:sz="0" w:space="0" w:color="auto"/>
                    <w:left w:val="none" w:sz="0" w:space="0" w:color="auto"/>
                    <w:bottom w:val="none" w:sz="0" w:space="0" w:color="auto"/>
                    <w:right w:val="none" w:sz="0" w:space="0" w:color="auto"/>
                  </w:divBdr>
                </w:div>
                <w:div w:id="889682091">
                  <w:marLeft w:val="0"/>
                  <w:marRight w:val="0"/>
                  <w:marTop w:val="120"/>
                  <w:marBottom w:val="96"/>
                  <w:divBdr>
                    <w:top w:val="none" w:sz="0" w:space="0" w:color="auto"/>
                    <w:left w:val="single" w:sz="24" w:space="0" w:color="CED3F1"/>
                    <w:bottom w:val="none" w:sz="0" w:space="0" w:color="auto"/>
                    <w:right w:val="none" w:sz="0" w:space="0" w:color="auto"/>
                  </w:divBdr>
                  <w:divsChild>
                    <w:div w:id="781270428">
                      <w:marLeft w:val="0"/>
                      <w:marRight w:val="0"/>
                      <w:marTop w:val="120"/>
                      <w:marBottom w:val="0"/>
                      <w:divBdr>
                        <w:top w:val="none" w:sz="0" w:space="0" w:color="auto"/>
                        <w:left w:val="none" w:sz="0" w:space="0" w:color="auto"/>
                        <w:bottom w:val="none" w:sz="0" w:space="0" w:color="auto"/>
                        <w:right w:val="none" w:sz="0" w:space="0" w:color="auto"/>
                      </w:divBdr>
                    </w:div>
                  </w:divsChild>
                </w:div>
                <w:div w:id="1852406258">
                  <w:marLeft w:val="0"/>
                  <w:marRight w:val="0"/>
                  <w:marTop w:val="120"/>
                  <w:marBottom w:val="96"/>
                  <w:divBdr>
                    <w:top w:val="none" w:sz="0" w:space="0" w:color="auto"/>
                    <w:left w:val="single" w:sz="24" w:space="0" w:color="CED3F1"/>
                    <w:bottom w:val="none" w:sz="0" w:space="0" w:color="auto"/>
                    <w:right w:val="none" w:sz="0" w:space="0" w:color="auto"/>
                  </w:divBdr>
                </w:div>
                <w:div w:id="1478916972">
                  <w:marLeft w:val="0"/>
                  <w:marRight w:val="0"/>
                  <w:marTop w:val="120"/>
                  <w:marBottom w:val="0"/>
                  <w:divBdr>
                    <w:top w:val="none" w:sz="0" w:space="0" w:color="auto"/>
                    <w:left w:val="none" w:sz="0" w:space="0" w:color="auto"/>
                    <w:bottom w:val="none" w:sz="0" w:space="0" w:color="auto"/>
                    <w:right w:val="none" w:sz="0" w:space="0" w:color="auto"/>
                  </w:divBdr>
                </w:div>
                <w:div w:id="1499735478">
                  <w:marLeft w:val="0"/>
                  <w:marRight w:val="0"/>
                  <w:marTop w:val="120"/>
                  <w:marBottom w:val="96"/>
                  <w:divBdr>
                    <w:top w:val="none" w:sz="0" w:space="0" w:color="auto"/>
                    <w:left w:val="single" w:sz="24" w:space="0" w:color="CED3F1"/>
                    <w:bottom w:val="none" w:sz="0" w:space="0" w:color="auto"/>
                    <w:right w:val="none" w:sz="0" w:space="0" w:color="auto"/>
                  </w:divBdr>
                  <w:divsChild>
                    <w:div w:id="2110159876">
                      <w:marLeft w:val="0"/>
                      <w:marRight w:val="0"/>
                      <w:marTop w:val="120"/>
                      <w:marBottom w:val="0"/>
                      <w:divBdr>
                        <w:top w:val="none" w:sz="0" w:space="0" w:color="auto"/>
                        <w:left w:val="none" w:sz="0" w:space="0" w:color="auto"/>
                        <w:bottom w:val="none" w:sz="0" w:space="0" w:color="auto"/>
                        <w:right w:val="none" w:sz="0" w:space="0" w:color="auto"/>
                      </w:divBdr>
                    </w:div>
                  </w:divsChild>
                </w:div>
                <w:div w:id="1196773299">
                  <w:marLeft w:val="0"/>
                  <w:marRight w:val="0"/>
                  <w:marTop w:val="120"/>
                  <w:marBottom w:val="96"/>
                  <w:divBdr>
                    <w:top w:val="none" w:sz="0" w:space="0" w:color="auto"/>
                    <w:left w:val="single" w:sz="24" w:space="0" w:color="CED3F1"/>
                    <w:bottom w:val="none" w:sz="0" w:space="0" w:color="auto"/>
                    <w:right w:val="none" w:sz="0" w:space="0" w:color="auto"/>
                  </w:divBdr>
                </w:div>
                <w:div w:id="319817957">
                  <w:marLeft w:val="0"/>
                  <w:marRight w:val="0"/>
                  <w:marTop w:val="120"/>
                  <w:marBottom w:val="0"/>
                  <w:divBdr>
                    <w:top w:val="none" w:sz="0" w:space="0" w:color="auto"/>
                    <w:left w:val="none" w:sz="0" w:space="0" w:color="auto"/>
                    <w:bottom w:val="none" w:sz="0" w:space="0" w:color="auto"/>
                    <w:right w:val="none" w:sz="0" w:space="0" w:color="auto"/>
                  </w:divBdr>
                </w:div>
                <w:div w:id="250282185">
                  <w:marLeft w:val="0"/>
                  <w:marRight w:val="0"/>
                  <w:marTop w:val="120"/>
                  <w:marBottom w:val="96"/>
                  <w:divBdr>
                    <w:top w:val="none" w:sz="0" w:space="0" w:color="auto"/>
                    <w:left w:val="single" w:sz="24" w:space="0" w:color="CED3F1"/>
                    <w:bottom w:val="none" w:sz="0" w:space="0" w:color="auto"/>
                    <w:right w:val="none" w:sz="0" w:space="0" w:color="auto"/>
                  </w:divBdr>
                  <w:divsChild>
                    <w:div w:id="1331561342">
                      <w:marLeft w:val="0"/>
                      <w:marRight w:val="0"/>
                      <w:marTop w:val="120"/>
                      <w:marBottom w:val="0"/>
                      <w:divBdr>
                        <w:top w:val="none" w:sz="0" w:space="0" w:color="auto"/>
                        <w:left w:val="none" w:sz="0" w:space="0" w:color="auto"/>
                        <w:bottom w:val="none" w:sz="0" w:space="0" w:color="auto"/>
                        <w:right w:val="none" w:sz="0" w:space="0" w:color="auto"/>
                      </w:divBdr>
                    </w:div>
                  </w:divsChild>
                </w:div>
                <w:div w:id="808128726">
                  <w:marLeft w:val="0"/>
                  <w:marRight w:val="0"/>
                  <w:marTop w:val="120"/>
                  <w:marBottom w:val="0"/>
                  <w:divBdr>
                    <w:top w:val="none" w:sz="0" w:space="0" w:color="auto"/>
                    <w:left w:val="none" w:sz="0" w:space="0" w:color="auto"/>
                    <w:bottom w:val="none" w:sz="0" w:space="0" w:color="auto"/>
                    <w:right w:val="none" w:sz="0" w:space="0" w:color="auto"/>
                  </w:divBdr>
                </w:div>
                <w:div w:id="1349521397">
                  <w:marLeft w:val="0"/>
                  <w:marRight w:val="0"/>
                  <w:marTop w:val="120"/>
                  <w:marBottom w:val="96"/>
                  <w:divBdr>
                    <w:top w:val="none" w:sz="0" w:space="0" w:color="auto"/>
                    <w:left w:val="single" w:sz="24" w:space="0" w:color="CED3F1"/>
                    <w:bottom w:val="none" w:sz="0" w:space="0" w:color="auto"/>
                    <w:right w:val="none" w:sz="0" w:space="0" w:color="auto"/>
                  </w:divBdr>
                  <w:divsChild>
                    <w:div w:id="1597329059">
                      <w:marLeft w:val="0"/>
                      <w:marRight w:val="0"/>
                      <w:marTop w:val="120"/>
                      <w:marBottom w:val="0"/>
                      <w:divBdr>
                        <w:top w:val="none" w:sz="0" w:space="0" w:color="auto"/>
                        <w:left w:val="none" w:sz="0" w:space="0" w:color="auto"/>
                        <w:bottom w:val="none" w:sz="0" w:space="0" w:color="auto"/>
                        <w:right w:val="none" w:sz="0" w:space="0" w:color="auto"/>
                      </w:divBdr>
                    </w:div>
                  </w:divsChild>
                </w:div>
                <w:div w:id="670596314">
                  <w:marLeft w:val="0"/>
                  <w:marRight w:val="0"/>
                  <w:marTop w:val="120"/>
                  <w:marBottom w:val="0"/>
                  <w:divBdr>
                    <w:top w:val="none" w:sz="0" w:space="0" w:color="auto"/>
                    <w:left w:val="none" w:sz="0" w:space="0" w:color="auto"/>
                    <w:bottom w:val="none" w:sz="0" w:space="0" w:color="auto"/>
                    <w:right w:val="none" w:sz="0" w:space="0" w:color="auto"/>
                  </w:divBdr>
                </w:div>
                <w:div w:id="1144083820">
                  <w:marLeft w:val="0"/>
                  <w:marRight w:val="0"/>
                  <w:marTop w:val="120"/>
                  <w:marBottom w:val="96"/>
                  <w:divBdr>
                    <w:top w:val="none" w:sz="0" w:space="0" w:color="auto"/>
                    <w:left w:val="single" w:sz="24" w:space="0" w:color="CED3F1"/>
                    <w:bottom w:val="none" w:sz="0" w:space="0" w:color="auto"/>
                    <w:right w:val="none" w:sz="0" w:space="0" w:color="auto"/>
                  </w:divBdr>
                  <w:divsChild>
                    <w:div w:id="1654792406">
                      <w:marLeft w:val="0"/>
                      <w:marRight w:val="0"/>
                      <w:marTop w:val="120"/>
                      <w:marBottom w:val="0"/>
                      <w:divBdr>
                        <w:top w:val="none" w:sz="0" w:space="0" w:color="auto"/>
                        <w:left w:val="none" w:sz="0" w:space="0" w:color="auto"/>
                        <w:bottom w:val="none" w:sz="0" w:space="0" w:color="auto"/>
                        <w:right w:val="none" w:sz="0" w:space="0" w:color="auto"/>
                      </w:divBdr>
                    </w:div>
                  </w:divsChild>
                </w:div>
                <w:div w:id="909120257">
                  <w:marLeft w:val="0"/>
                  <w:marRight w:val="0"/>
                  <w:marTop w:val="120"/>
                  <w:marBottom w:val="96"/>
                  <w:divBdr>
                    <w:top w:val="none" w:sz="0" w:space="0" w:color="auto"/>
                    <w:left w:val="single" w:sz="24" w:space="0" w:color="CED3F1"/>
                    <w:bottom w:val="none" w:sz="0" w:space="0" w:color="auto"/>
                    <w:right w:val="none" w:sz="0" w:space="0" w:color="auto"/>
                  </w:divBdr>
                </w:div>
                <w:div w:id="299728257">
                  <w:marLeft w:val="0"/>
                  <w:marRight w:val="0"/>
                  <w:marTop w:val="120"/>
                  <w:marBottom w:val="0"/>
                  <w:divBdr>
                    <w:top w:val="none" w:sz="0" w:space="0" w:color="auto"/>
                    <w:left w:val="none" w:sz="0" w:space="0" w:color="auto"/>
                    <w:bottom w:val="none" w:sz="0" w:space="0" w:color="auto"/>
                    <w:right w:val="none" w:sz="0" w:space="0" w:color="auto"/>
                  </w:divBdr>
                </w:div>
                <w:div w:id="43528956">
                  <w:marLeft w:val="0"/>
                  <w:marRight w:val="0"/>
                  <w:marTop w:val="120"/>
                  <w:marBottom w:val="96"/>
                  <w:divBdr>
                    <w:top w:val="none" w:sz="0" w:space="0" w:color="auto"/>
                    <w:left w:val="single" w:sz="24" w:space="0" w:color="CED3F1"/>
                    <w:bottom w:val="none" w:sz="0" w:space="0" w:color="auto"/>
                    <w:right w:val="none" w:sz="0" w:space="0" w:color="auto"/>
                  </w:divBdr>
                  <w:divsChild>
                    <w:div w:id="1727558614">
                      <w:marLeft w:val="0"/>
                      <w:marRight w:val="0"/>
                      <w:marTop w:val="120"/>
                      <w:marBottom w:val="0"/>
                      <w:divBdr>
                        <w:top w:val="none" w:sz="0" w:space="0" w:color="auto"/>
                        <w:left w:val="none" w:sz="0" w:space="0" w:color="auto"/>
                        <w:bottom w:val="none" w:sz="0" w:space="0" w:color="auto"/>
                        <w:right w:val="none" w:sz="0" w:space="0" w:color="auto"/>
                      </w:divBdr>
                    </w:div>
                  </w:divsChild>
                </w:div>
                <w:div w:id="92937613">
                  <w:marLeft w:val="0"/>
                  <w:marRight w:val="0"/>
                  <w:marTop w:val="120"/>
                  <w:marBottom w:val="96"/>
                  <w:divBdr>
                    <w:top w:val="none" w:sz="0" w:space="0" w:color="auto"/>
                    <w:left w:val="single" w:sz="24" w:space="0" w:color="CED3F1"/>
                    <w:bottom w:val="none" w:sz="0" w:space="0" w:color="auto"/>
                    <w:right w:val="none" w:sz="0" w:space="0" w:color="auto"/>
                  </w:divBdr>
                </w:div>
                <w:div w:id="924457691">
                  <w:marLeft w:val="0"/>
                  <w:marRight w:val="0"/>
                  <w:marTop w:val="120"/>
                  <w:marBottom w:val="0"/>
                  <w:divBdr>
                    <w:top w:val="none" w:sz="0" w:space="0" w:color="auto"/>
                    <w:left w:val="none" w:sz="0" w:space="0" w:color="auto"/>
                    <w:bottom w:val="none" w:sz="0" w:space="0" w:color="auto"/>
                    <w:right w:val="none" w:sz="0" w:space="0" w:color="auto"/>
                  </w:divBdr>
                </w:div>
                <w:div w:id="1711413241">
                  <w:marLeft w:val="0"/>
                  <w:marRight w:val="0"/>
                  <w:marTop w:val="120"/>
                  <w:marBottom w:val="96"/>
                  <w:divBdr>
                    <w:top w:val="none" w:sz="0" w:space="0" w:color="auto"/>
                    <w:left w:val="single" w:sz="24" w:space="0" w:color="CED3F1"/>
                    <w:bottom w:val="none" w:sz="0" w:space="0" w:color="auto"/>
                    <w:right w:val="none" w:sz="0" w:space="0" w:color="auto"/>
                  </w:divBdr>
                  <w:divsChild>
                    <w:div w:id="1338192302">
                      <w:marLeft w:val="0"/>
                      <w:marRight w:val="0"/>
                      <w:marTop w:val="120"/>
                      <w:marBottom w:val="0"/>
                      <w:divBdr>
                        <w:top w:val="none" w:sz="0" w:space="0" w:color="auto"/>
                        <w:left w:val="none" w:sz="0" w:space="0" w:color="auto"/>
                        <w:bottom w:val="none" w:sz="0" w:space="0" w:color="auto"/>
                        <w:right w:val="none" w:sz="0" w:space="0" w:color="auto"/>
                      </w:divBdr>
                    </w:div>
                  </w:divsChild>
                </w:div>
                <w:div w:id="677662350">
                  <w:marLeft w:val="0"/>
                  <w:marRight w:val="0"/>
                  <w:marTop w:val="120"/>
                  <w:marBottom w:val="96"/>
                  <w:divBdr>
                    <w:top w:val="none" w:sz="0" w:space="0" w:color="auto"/>
                    <w:left w:val="single" w:sz="24" w:space="0" w:color="CED3F1"/>
                    <w:bottom w:val="none" w:sz="0" w:space="0" w:color="auto"/>
                    <w:right w:val="none" w:sz="0" w:space="0" w:color="auto"/>
                  </w:divBdr>
                </w:div>
                <w:div w:id="734160951">
                  <w:marLeft w:val="0"/>
                  <w:marRight w:val="0"/>
                  <w:marTop w:val="120"/>
                  <w:marBottom w:val="0"/>
                  <w:divBdr>
                    <w:top w:val="none" w:sz="0" w:space="0" w:color="auto"/>
                    <w:left w:val="none" w:sz="0" w:space="0" w:color="auto"/>
                    <w:bottom w:val="none" w:sz="0" w:space="0" w:color="auto"/>
                    <w:right w:val="none" w:sz="0" w:space="0" w:color="auto"/>
                  </w:divBdr>
                </w:div>
                <w:div w:id="859008884">
                  <w:marLeft w:val="0"/>
                  <w:marRight w:val="0"/>
                  <w:marTop w:val="120"/>
                  <w:marBottom w:val="0"/>
                  <w:divBdr>
                    <w:top w:val="none" w:sz="0" w:space="0" w:color="auto"/>
                    <w:left w:val="none" w:sz="0" w:space="0" w:color="auto"/>
                    <w:bottom w:val="none" w:sz="0" w:space="0" w:color="auto"/>
                    <w:right w:val="none" w:sz="0" w:space="0" w:color="auto"/>
                  </w:divBdr>
                </w:div>
                <w:div w:id="1615400951">
                  <w:marLeft w:val="0"/>
                  <w:marRight w:val="0"/>
                  <w:marTop w:val="120"/>
                  <w:marBottom w:val="0"/>
                  <w:divBdr>
                    <w:top w:val="none" w:sz="0" w:space="0" w:color="auto"/>
                    <w:left w:val="none" w:sz="0" w:space="0" w:color="auto"/>
                    <w:bottom w:val="none" w:sz="0" w:space="0" w:color="auto"/>
                    <w:right w:val="none" w:sz="0" w:space="0" w:color="auto"/>
                  </w:divBdr>
                </w:div>
                <w:div w:id="179247175">
                  <w:marLeft w:val="0"/>
                  <w:marRight w:val="0"/>
                  <w:marTop w:val="120"/>
                  <w:marBottom w:val="96"/>
                  <w:divBdr>
                    <w:top w:val="none" w:sz="0" w:space="0" w:color="auto"/>
                    <w:left w:val="single" w:sz="24" w:space="0" w:color="CED3F1"/>
                    <w:bottom w:val="none" w:sz="0" w:space="0" w:color="auto"/>
                    <w:right w:val="none" w:sz="0" w:space="0" w:color="auto"/>
                  </w:divBdr>
                  <w:divsChild>
                    <w:div w:id="217934282">
                      <w:marLeft w:val="0"/>
                      <w:marRight w:val="0"/>
                      <w:marTop w:val="120"/>
                      <w:marBottom w:val="0"/>
                      <w:divBdr>
                        <w:top w:val="none" w:sz="0" w:space="0" w:color="auto"/>
                        <w:left w:val="none" w:sz="0" w:space="0" w:color="auto"/>
                        <w:bottom w:val="none" w:sz="0" w:space="0" w:color="auto"/>
                        <w:right w:val="none" w:sz="0" w:space="0" w:color="auto"/>
                      </w:divBdr>
                    </w:div>
                  </w:divsChild>
                </w:div>
                <w:div w:id="1502238468">
                  <w:marLeft w:val="0"/>
                  <w:marRight w:val="0"/>
                  <w:marTop w:val="120"/>
                  <w:marBottom w:val="0"/>
                  <w:divBdr>
                    <w:top w:val="none" w:sz="0" w:space="0" w:color="auto"/>
                    <w:left w:val="none" w:sz="0" w:space="0" w:color="auto"/>
                    <w:bottom w:val="none" w:sz="0" w:space="0" w:color="auto"/>
                    <w:right w:val="none" w:sz="0" w:space="0" w:color="auto"/>
                  </w:divBdr>
                </w:div>
                <w:div w:id="1396775441">
                  <w:marLeft w:val="0"/>
                  <w:marRight w:val="0"/>
                  <w:marTop w:val="120"/>
                  <w:marBottom w:val="0"/>
                  <w:divBdr>
                    <w:top w:val="none" w:sz="0" w:space="0" w:color="auto"/>
                    <w:left w:val="none" w:sz="0" w:space="0" w:color="auto"/>
                    <w:bottom w:val="none" w:sz="0" w:space="0" w:color="auto"/>
                    <w:right w:val="none" w:sz="0" w:space="0" w:color="auto"/>
                  </w:divBdr>
                </w:div>
                <w:div w:id="1844126105">
                  <w:marLeft w:val="0"/>
                  <w:marRight w:val="0"/>
                  <w:marTop w:val="120"/>
                  <w:marBottom w:val="96"/>
                  <w:divBdr>
                    <w:top w:val="none" w:sz="0" w:space="0" w:color="auto"/>
                    <w:left w:val="single" w:sz="24" w:space="0" w:color="CED3F1"/>
                    <w:bottom w:val="none" w:sz="0" w:space="0" w:color="auto"/>
                    <w:right w:val="none" w:sz="0" w:space="0" w:color="auto"/>
                  </w:divBdr>
                  <w:divsChild>
                    <w:div w:id="323164909">
                      <w:marLeft w:val="0"/>
                      <w:marRight w:val="0"/>
                      <w:marTop w:val="120"/>
                      <w:marBottom w:val="0"/>
                      <w:divBdr>
                        <w:top w:val="none" w:sz="0" w:space="0" w:color="auto"/>
                        <w:left w:val="none" w:sz="0" w:space="0" w:color="auto"/>
                        <w:bottom w:val="none" w:sz="0" w:space="0" w:color="auto"/>
                        <w:right w:val="none" w:sz="0" w:space="0" w:color="auto"/>
                      </w:divBdr>
                    </w:div>
                    <w:div w:id="80958369">
                      <w:marLeft w:val="0"/>
                      <w:marRight w:val="0"/>
                      <w:marTop w:val="120"/>
                      <w:marBottom w:val="0"/>
                      <w:divBdr>
                        <w:top w:val="none" w:sz="0" w:space="0" w:color="auto"/>
                        <w:left w:val="none" w:sz="0" w:space="0" w:color="auto"/>
                        <w:bottom w:val="none" w:sz="0" w:space="0" w:color="auto"/>
                        <w:right w:val="none" w:sz="0" w:space="0" w:color="auto"/>
                      </w:divBdr>
                    </w:div>
                  </w:divsChild>
                </w:div>
                <w:div w:id="79106459">
                  <w:marLeft w:val="0"/>
                  <w:marRight w:val="0"/>
                  <w:marTop w:val="120"/>
                  <w:marBottom w:val="0"/>
                  <w:divBdr>
                    <w:top w:val="none" w:sz="0" w:space="0" w:color="auto"/>
                    <w:left w:val="none" w:sz="0" w:space="0" w:color="auto"/>
                    <w:bottom w:val="none" w:sz="0" w:space="0" w:color="auto"/>
                    <w:right w:val="none" w:sz="0" w:space="0" w:color="auto"/>
                  </w:divBdr>
                </w:div>
                <w:div w:id="970018414">
                  <w:marLeft w:val="0"/>
                  <w:marRight w:val="0"/>
                  <w:marTop w:val="120"/>
                  <w:marBottom w:val="96"/>
                  <w:divBdr>
                    <w:top w:val="none" w:sz="0" w:space="0" w:color="auto"/>
                    <w:left w:val="single" w:sz="24" w:space="0" w:color="CED3F1"/>
                    <w:bottom w:val="none" w:sz="0" w:space="0" w:color="auto"/>
                    <w:right w:val="none" w:sz="0" w:space="0" w:color="auto"/>
                  </w:divBdr>
                  <w:divsChild>
                    <w:div w:id="1851488436">
                      <w:marLeft w:val="0"/>
                      <w:marRight w:val="0"/>
                      <w:marTop w:val="120"/>
                      <w:marBottom w:val="0"/>
                      <w:divBdr>
                        <w:top w:val="none" w:sz="0" w:space="0" w:color="auto"/>
                        <w:left w:val="none" w:sz="0" w:space="0" w:color="auto"/>
                        <w:bottom w:val="none" w:sz="0" w:space="0" w:color="auto"/>
                        <w:right w:val="none" w:sz="0" w:space="0" w:color="auto"/>
                      </w:divBdr>
                    </w:div>
                  </w:divsChild>
                </w:div>
                <w:div w:id="2025279449">
                  <w:marLeft w:val="0"/>
                  <w:marRight w:val="0"/>
                  <w:marTop w:val="120"/>
                  <w:marBottom w:val="96"/>
                  <w:divBdr>
                    <w:top w:val="none" w:sz="0" w:space="0" w:color="auto"/>
                    <w:left w:val="single" w:sz="24" w:space="0" w:color="CED3F1"/>
                    <w:bottom w:val="none" w:sz="0" w:space="0" w:color="auto"/>
                    <w:right w:val="none" w:sz="0" w:space="0" w:color="auto"/>
                  </w:divBdr>
                </w:div>
                <w:div w:id="1378973854">
                  <w:marLeft w:val="0"/>
                  <w:marRight w:val="0"/>
                  <w:marTop w:val="120"/>
                  <w:marBottom w:val="0"/>
                  <w:divBdr>
                    <w:top w:val="none" w:sz="0" w:space="0" w:color="auto"/>
                    <w:left w:val="none" w:sz="0" w:space="0" w:color="auto"/>
                    <w:bottom w:val="none" w:sz="0" w:space="0" w:color="auto"/>
                    <w:right w:val="none" w:sz="0" w:space="0" w:color="auto"/>
                  </w:divBdr>
                </w:div>
                <w:div w:id="1062482894">
                  <w:marLeft w:val="0"/>
                  <w:marRight w:val="0"/>
                  <w:marTop w:val="120"/>
                  <w:marBottom w:val="96"/>
                  <w:divBdr>
                    <w:top w:val="none" w:sz="0" w:space="0" w:color="auto"/>
                    <w:left w:val="single" w:sz="24" w:space="0" w:color="CED3F1"/>
                    <w:bottom w:val="none" w:sz="0" w:space="0" w:color="auto"/>
                    <w:right w:val="none" w:sz="0" w:space="0" w:color="auto"/>
                  </w:divBdr>
                  <w:divsChild>
                    <w:div w:id="2052535251">
                      <w:marLeft w:val="0"/>
                      <w:marRight w:val="0"/>
                      <w:marTop w:val="120"/>
                      <w:marBottom w:val="0"/>
                      <w:divBdr>
                        <w:top w:val="none" w:sz="0" w:space="0" w:color="auto"/>
                        <w:left w:val="none" w:sz="0" w:space="0" w:color="auto"/>
                        <w:bottom w:val="none" w:sz="0" w:space="0" w:color="auto"/>
                        <w:right w:val="none" w:sz="0" w:space="0" w:color="auto"/>
                      </w:divBdr>
                    </w:div>
                  </w:divsChild>
                </w:div>
                <w:div w:id="2006400690">
                  <w:marLeft w:val="0"/>
                  <w:marRight w:val="0"/>
                  <w:marTop w:val="120"/>
                  <w:marBottom w:val="0"/>
                  <w:divBdr>
                    <w:top w:val="none" w:sz="0" w:space="0" w:color="auto"/>
                    <w:left w:val="none" w:sz="0" w:space="0" w:color="auto"/>
                    <w:bottom w:val="none" w:sz="0" w:space="0" w:color="auto"/>
                    <w:right w:val="none" w:sz="0" w:space="0" w:color="auto"/>
                  </w:divBdr>
                </w:div>
                <w:div w:id="925269063">
                  <w:marLeft w:val="0"/>
                  <w:marRight w:val="0"/>
                  <w:marTop w:val="120"/>
                  <w:marBottom w:val="96"/>
                  <w:divBdr>
                    <w:top w:val="none" w:sz="0" w:space="0" w:color="auto"/>
                    <w:left w:val="single" w:sz="24" w:space="0" w:color="CED3F1"/>
                    <w:bottom w:val="none" w:sz="0" w:space="0" w:color="auto"/>
                    <w:right w:val="none" w:sz="0" w:space="0" w:color="auto"/>
                  </w:divBdr>
                  <w:divsChild>
                    <w:div w:id="1305037754">
                      <w:marLeft w:val="0"/>
                      <w:marRight w:val="0"/>
                      <w:marTop w:val="120"/>
                      <w:marBottom w:val="0"/>
                      <w:divBdr>
                        <w:top w:val="none" w:sz="0" w:space="0" w:color="auto"/>
                        <w:left w:val="none" w:sz="0" w:space="0" w:color="auto"/>
                        <w:bottom w:val="none" w:sz="0" w:space="0" w:color="auto"/>
                        <w:right w:val="none" w:sz="0" w:space="0" w:color="auto"/>
                      </w:divBdr>
                    </w:div>
                  </w:divsChild>
                </w:div>
                <w:div w:id="1293831571">
                  <w:marLeft w:val="0"/>
                  <w:marRight w:val="0"/>
                  <w:marTop w:val="120"/>
                  <w:marBottom w:val="0"/>
                  <w:divBdr>
                    <w:top w:val="none" w:sz="0" w:space="0" w:color="auto"/>
                    <w:left w:val="none" w:sz="0" w:space="0" w:color="auto"/>
                    <w:bottom w:val="none" w:sz="0" w:space="0" w:color="auto"/>
                    <w:right w:val="none" w:sz="0" w:space="0" w:color="auto"/>
                  </w:divBdr>
                </w:div>
                <w:div w:id="5442994">
                  <w:marLeft w:val="0"/>
                  <w:marRight w:val="0"/>
                  <w:marTop w:val="120"/>
                  <w:marBottom w:val="96"/>
                  <w:divBdr>
                    <w:top w:val="none" w:sz="0" w:space="0" w:color="auto"/>
                    <w:left w:val="single" w:sz="24" w:space="0" w:color="CED3F1"/>
                    <w:bottom w:val="none" w:sz="0" w:space="0" w:color="auto"/>
                    <w:right w:val="none" w:sz="0" w:space="0" w:color="auto"/>
                  </w:divBdr>
                  <w:divsChild>
                    <w:div w:id="747769677">
                      <w:marLeft w:val="0"/>
                      <w:marRight w:val="0"/>
                      <w:marTop w:val="120"/>
                      <w:marBottom w:val="0"/>
                      <w:divBdr>
                        <w:top w:val="none" w:sz="0" w:space="0" w:color="auto"/>
                        <w:left w:val="none" w:sz="0" w:space="0" w:color="auto"/>
                        <w:bottom w:val="none" w:sz="0" w:space="0" w:color="auto"/>
                        <w:right w:val="none" w:sz="0" w:space="0" w:color="auto"/>
                      </w:divBdr>
                    </w:div>
                  </w:divsChild>
                </w:div>
                <w:div w:id="5135490">
                  <w:marLeft w:val="0"/>
                  <w:marRight w:val="0"/>
                  <w:marTop w:val="120"/>
                  <w:marBottom w:val="96"/>
                  <w:divBdr>
                    <w:top w:val="none" w:sz="0" w:space="0" w:color="auto"/>
                    <w:left w:val="single" w:sz="24" w:space="0" w:color="CED3F1"/>
                    <w:bottom w:val="none" w:sz="0" w:space="0" w:color="auto"/>
                    <w:right w:val="none" w:sz="0" w:space="0" w:color="auto"/>
                  </w:divBdr>
                </w:div>
                <w:div w:id="2026856412">
                  <w:marLeft w:val="0"/>
                  <w:marRight w:val="0"/>
                  <w:marTop w:val="120"/>
                  <w:marBottom w:val="0"/>
                  <w:divBdr>
                    <w:top w:val="none" w:sz="0" w:space="0" w:color="auto"/>
                    <w:left w:val="none" w:sz="0" w:space="0" w:color="auto"/>
                    <w:bottom w:val="none" w:sz="0" w:space="0" w:color="auto"/>
                    <w:right w:val="none" w:sz="0" w:space="0" w:color="auto"/>
                  </w:divBdr>
                </w:div>
                <w:div w:id="517307059">
                  <w:marLeft w:val="0"/>
                  <w:marRight w:val="0"/>
                  <w:marTop w:val="120"/>
                  <w:marBottom w:val="0"/>
                  <w:divBdr>
                    <w:top w:val="none" w:sz="0" w:space="0" w:color="auto"/>
                    <w:left w:val="none" w:sz="0" w:space="0" w:color="auto"/>
                    <w:bottom w:val="none" w:sz="0" w:space="0" w:color="auto"/>
                    <w:right w:val="none" w:sz="0" w:space="0" w:color="auto"/>
                  </w:divBdr>
                </w:div>
                <w:div w:id="1357852793">
                  <w:marLeft w:val="0"/>
                  <w:marRight w:val="0"/>
                  <w:marTop w:val="120"/>
                  <w:marBottom w:val="96"/>
                  <w:divBdr>
                    <w:top w:val="none" w:sz="0" w:space="0" w:color="auto"/>
                    <w:left w:val="single" w:sz="24" w:space="0" w:color="CED3F1"/>
                    <w:bottom w:val="none" w:sz="0" w:space="0" w:color="auto"/>
                    <w:right w:val="none" w:sz="0" w:space="0" w:color="auto"/>
                  </w:divBdr>
                  <w:divsChild>
                    <w:div w:id="1501967849">
                      <w:marLeft w:val="0"/>
                      <w:marRight w:val="0"/>
                      <w:marTop w:val="120"/>
                      <w:marBottom w:val="0"/>
                      <w:divBdr>
                        <w:top w:val="none" w:sz="0" w:space="0" w:color="auto"/>
                        <w:left w:val="none" w:sz="0" w:space="0" w:color="auto"/>
                        <w:bottom w:val="none" w:sz="0" w:space="0" w:color="auto"/>
                        <w:right w:val="none" w:sz="0" w:space="0" w:color="auto"/>
                      </w:divBdr>
                    </w:div>
                  </w:divsChild>
                </w:div>
                <w:div w:id="457577209">
                  <w:marLeft w:val="0"/>
                  <w:marRight w:val="0"/>
                  <w:marTop w:val="120"/>
                  <w:marBottom w:val="96"/>
                  <w:divBdr>
                    <w:top w:val="none" w:sz="0" w:space="0" w:color="auto"/>
                    <w:left w:val="single" w:sz="24" w:space="0" w:color="CED3F1"/>
                    <w:bottom w:val="none" w:sz="0" w:space="0" w:color="auto"/>
                    <w:right w:val="none" w:sz="0" w:space="0" w:color="auto"/>
                  </w:divBdr>
                </w:div>
                <w:div w:id="1681735585">
                  <w:marLeft w:val="0"/>
                  <w:marRight w:val="0"/>
                  <w:marTop w:val="120"/>
                  <w:marBottom w:val="0"/>
                  <w:divBdr>
                    <w:top w:val="none" w:sz="0" w:space="0" w:color="auto"/>
                    <w:left w:val="none" w:sz="0" w:space="0" w:color="auto"/>
                    <w:bottom w:val="none" w:sz="0" w:space="0" w:color="auto"/>
                    <w:right w:val="none" w:sz="0" w:space="0" w:color="auto"/>
                  </w:divBdr>
                </w:div>
                <w:div w:id="1601991129">
                  <w:marLeft w:val="0"/>
                  <w:marRight w:val="0"/>
                  <w:marTop w:val="120"/>
                  <w:marBottom w:val="96"/>
                  <w:divBdr>
                    <w:top w:val="none" w:sz="0" w:space="0" w:color="auto"/>
                    <w:left w:val="single" w:sz="24" w:space="0" w:color="CED3F1"/>
                    <w:bottom w:val="none" w:sz="0" w:space="0" w:color="auto"/>
                    <w:right w:val="none" w:sz="0" w:space="0" w:color="auto"/>
                  </w:divBdr>
                  <w:divsChild>
                    <w:div w:id="425343076">
                      <w:marLeft w:val="0"/>
                      <w:marRight w:val="0"/>
                      <w:marTop w:val="120"/>
                      <w:marBottom w:val="0"/>
                      <w:divBdr>
                        <w:top w:val="none" w:sz="0" w:space="0" w:color="auto"/>
                        <w:left w:val="none" w:sz="0" w:space="0" w:color="auto"/>
                        <w:bottom w:val="none" w:sz="0" w:space="0" w:color="auto"/>
                        <w:right w:val="none" w:sz="0" w:space="0" w:color="auto"/>
                      </w:divBdr>
                    </w:div>
                  </w:divsChild>
                </w:div>
                <w:div w:id="746340089">
                  <w:marLeft w:val="0"/>
                  <w:marRight w:val="0"/>
                  <w:marTop w:val="120"/>
                  <w:marBottom w:val="96"/>
                  <w:divBdr>
                    <w:top w:val="none" w:sz="0" w:space="0" w:color="auto"/>
                    <w:left w:val="single" w:sz="24" w:space="0" w:color="CED3F1"/>
                    <w:bottom w:val="none" w:sz="0" w:space="0" w:color="auto"/>
                    <w:right w:val="none" w:sz="0" w:space="0" w:color="auto"/>
                  </w:divBdr>
                </w:div>
                <w:div w:id="1704938361">
                  <w:marLeft w:val="0"/>
                  <w:marRight w:val="0"/>
                  <w:marTop w:val="120"/>
                  <w:marBottom w:val="0"/>
                  <w:divBdr>
                    <w:top w:val="none" w:sz="0" w:space="0" w:color="auto"/>
                    <w:left w:val="none" w:sz="0" w:space="0" w:color="auto"/>
                    <w:bottom w:val="none" w:sz="0" w:space="0" w:color="auto"/>
                    <w:right w:val="none" w:sz="0" w:space="0" w:color="auto"/>
                  </w:divBdr>
                </w:div>
                <w:div w:id="240146409">
                  <w:marLeft w:val="0"/>
                  <w:marRight w:val="0"/>
                  <w:marTop w:val="120"/>
                  <w:marBottom w:val="0"/>
                  <w:divBdr>
                    <w:top w:val="none" w:sz="0" w:space="0" w:color="auto"/>
                    <w:left w:val="none" w:sz="0" w:space="0" w:color="auto"/>
                    <w:bottom w:val="none" w:sz="0" w:space="0" w:color="auto"/>
                    <w:right w:val="none" w:sz="0" w:space="0" w:color="auto"/>
                  </w:divBdr>
                </w:div>
                <w:div w:id="608586558">
                  <w:marLeft w:val="0"/>
                  <w:marRight w:val="0"/>
                  <w:marTop w:val="120"/>
                  <w:marBottom w:val="0"/>
                  <w:divBdr>
                    <w:top w:val="none" w:sz="0" w:space="0" w:color="auto"/>
                    <w:left w:val="none" w:sz="0" w:space="0" w:color="auto"/>
                    <w:bottom w:val="none" w:sz="0" w:space="0" w:color="auto"/>
                    <w:right w:val="none" w:sz="0" w:space="0" w:color="auto"/>
                  </w:divBdr>
                </w:div>
                <w:div w:id="833764698">
                  <w:marLeft w:val="0"/>
                  <w:marRight w:val="0"/>
                  <w:marTop w:val="120"/>
                  <w:marBottom w:val="0"/>
                  <w:divBdr>
                    <w:top w:val="none" w:sz="0" w:space="0" w:color="auto"/>
                    <w:left w:val="none" w:sz="0" w:space="0" w:color="auto"/>
                    <w:bottom w:val="none" w:sz="0" w:space="0" w:color="auto"/>
                    <w:right w:val="none" w:sz="0" w:space="0" w:color="auto"/>
                  </w:divBdr>
                </w:div>
                <w:div w:id="1112822374">
                  <w:marLeft w:val="0"/>
                  <w:marRight w:val="0"/>
                  <w:marTop w:val="120"/>
                  <w:marBottom w:val="0"/>
                  <w:divBdr>
                    <w:top w:val="none" w:sz="0" w:space="0" w:color="auto"/>
                    <w:left w:val="none" w:sz="0" w:space="0" w:color="auto"/>
                    <w:bottom w:val="none" w:sz="0" w:space="0" w:color="auto"/>
                    <w:right w:val="none" w:sz="0" w:space="0" w:color="auto"/>
                  </w:divBdr>
                </w:div>
                <w:div w:id="1071200849">
                  <w:marLeft w:val="0"/>
                  <w:marRight w:val="0"/>
                  <w:marTop w:val="120"/>
                  <w:marBottom w:val="0"/>
                  <w:divBdr>
                    <w:top w:val="none" w:sz="0" w:space="0" w:color="auto"/>
                    <w:left w:val="none" w:sz="0" w:space="0" w:color="auto"/>
                    <w:bottom w:val="none" w:sz="0" w:space="0" w:color="auto"/>
                    <w:right w:val="none" w:sz="0" w:space="0" w:color="auto"/>
                  </w:divBdr>
                </w:div>
                <w:div w:id="1364986368">
                  <w:marLeft w:val="0"/>
                  <w:marRight w:val="0"/>
                  <w:marTop w:val="120"/>
                  <w:marBottom w:val="0"/>
                  <w:divBdr>
                    <w:top w:val="none" w:sz="0" w:space="0" w:color="auto"/>
                    <w:left w:val="none" w:sz="0" w:space="0" w:color="auto"/>
                    <w:bottom w:val="none" w:sz="0" w:space="0" w:color="auto"/>
                    <w:right w:val="none" w:sz="0" w:space="0" w:color="auto"/>
                  </w:divBdr>
                </w:div>
                <w:div w:id="457797093">
                  <w:marLeft w:val="0"/>
                  <w:marRight w:val="0"/>
                  <w:marTop w:val="120"/>
                  <w:marBottom w:val="0"/>
                  <w:divBdr>
                    <w:top w:val="none" w:sz="0" w:space="0" w:color="auto"/>
                    <w:left w:val="none" w:sz="0" w:space="0" w:color="auto"/>
                    <w:bottom w:val="none" w:sz="0" w:space="0" w:color="auto"/>
                    <w:right w:val="none" w:sz="0" w:space="0" w:color="auto"/>
                  </w:divBdr>
                </w:div>
                <w:div w:id="1894072814">
                  <w:marLeft w:val="0"/>
                  <w:marRight w:val="0"/>
                  <w:marTop w:val="120"/>
                  <w:marBottom w:val="96"/>
                  <w:divBdr>
                    <w:top w:val="none" w:sz="0" w:space="0" w:color="auto"/>
                    <w:left w:val="single" w:sz="24" w:space="0" w:color="CED3F1"/>
                    <w:bottom w:val="none" w:sz="0" w:space="0" w:color="auto"/>
                    <w:right w:val="none" w:sz="0" w:space="0" w:color="auto"/>
                  </w:divBdr>
                  <w:divsChild>
                    <w:div w:id="166410774">
                      <w:marLeft w:val="0"/>
                      <w:marRight w:val="0"/>
                      <w:marTop w:val="120"/>
                      <w:marBottom w:val="0"/>
                      <w:divBdr>
                        <w:top w:val="none" w:sz="0" w:space="0" w:color="auto"/>
                        <w:left w:val="none" w:sz="0" w:space="0" w:color="auto"/>
                        <w:bottom w:val="none" w:sz="0" w:space="0" w:color="auto"/>
                        <w:right w:val="none" w:sz="0" w:space="0" w:color="auto"/>
                      </w:divBdr>
                    </w:div>
                    <w:div w:id="1813519949">
                      <w:marLeft w:val="0"/>
                      <w:marRight w:val="0"/>
                      <w:marTop w:val="120"/>
                      <w:marBottom w:val="0"/>
                      <w:divBdr>
                        <w:top w:val="none" w:sz="0" w:space="0" w:color="auto"/>
                        <w:left w:val="none" w:sz="0" w:space="0" w:color="auto"/>
                        <w:bottom w:val="none" w:sz="0" w:space="0" w:color="auto"/>
                        <w:right w:val="none" w:sz="0" w:space="0" w:color="auto"/>
                      </w:divBdr>
                    </w:div>
                  </w:divsChild>
                </w:div>
                <w:div w:id="1556157323">
                  <w:marLeft w:val="0"/>
                  <w:marRight w:val="0"/>
                  <w:marTop w:val="120"/>
                  <w:marBottom w:val="96"/>
                  <w:divBdr>
                    <w:top w:val="none" w:sz="0" w:space="0" w:color="auto"/>
                    <w:left w:val="single" w:sz="24" w:space="0" w:color="CED3F1"/>
                    <w:bottom w:val="none" w:sz="0" w:space="0" w:color="auto"/>
                    <w:right w:val="none" w:sz="0" w:space="0" w:color="auto"/>
                  </w:divBdr>
                </w:div>
                <w:div w:id="1306011255">
                  <w:marLeft w:val="0"/>
                  <w:marRight w:val="0"/>
                  <w:marTop w:val="120"/>
                  <w:marBottom w:val="0"/>
                  <w:divBdr>
                    <w:top w:val="none" w:sz="0" w:space="0" w:color="auto"/>
                    <w:left w:val="none" w:sz="0" w:space="0" w:color="auto"/>
                    <w:bottom w:val="none" w:sz="0" w:space="0" w:color="auto"/>
                    <w:right w:val="none" w:sz="0" w:space="0" w:color="auto"/>
                  </w:divBdr>
                </w:div>
                <w:div w:id="309599189">
                  <w:marLeft w:val="0"/>
                  <w:marRight w:val="0"/>
                  <w:marTop w:val="120"/>
                  <w:marBottom w:val="96"/>
                  <w:divBdr>
                    <w:top w:val="none" w:sz="0" w:space="0" w:color="auto"/>
                    <w:left w:val="single" w:sz="24" w:space="0" w:color="CED3F1"/>
                    <w:bottom w:val="none" w:sz="0" w:space="0" w:color="auto"/>
                    <w:right w:val="none" w:sz="0" w:space="0" w:color="auto"/>
                  </w:divBdr>
                  <w:divsChild>
                    <w:div w:id="1072776921">
                      <w:marLeft w:val="0"/>
                      <w:marRight w:val="0"/>
                      <w:marTop w:val="120"/>
                      <w:marBottom w:val="0"/>
                      <w:divBdr>
                        <w:top w:val="none" w:sz="0" w:space="0" w:color="auto"/>
                        <w:left w:val="none" w:sz="0" w:space="0" w:color="auto"/>
                        <w:bottom w:val="none" w:sz="0" w:space="0" w:color="auto"/>
                        <w:right w:val="none" w:sz="0" w:space="0" w:color="auto"/>
                      </w:divBdr>
                    </w:div>
                  </w:divsChild>
                </w:div>
                <w:div w:id="1445921436">
                  <w:marLeft w:val="0"/>
                  <w:marRight w:val="0"/>
                  <w:marTop w:val="120"/>
                  <w:marBottom w:val="96"/>
                  <w:divBdr>
                    <w:top w:val="none" w:sz="0" w:space="0" w:color="auto"/>
                    <w:left w:val="single" w:sz="24" w:space="0" w:color="CED3F1"/>
                    <w:bottom w:val="none" w:sz="0" w:space="0" w:color="auto"/>
                    <w:right w:val="none" w:sz="0" w:space="0" w:color="auto"/>
                  </w:divBdr>
                </w:div>
                <w:div w:id="659503188">
                  <w:marLeft w:val="0"/>
                  <w:marRight w:val="0"/>
                  <w:marTop w:val="120"/>
                  <w:marBottom w:val="0"/>
                  <w:divBdr>
                    <w:top w:val="none" w:sz="0" w:space="0" w:color="auto"/>
                    <w:left w:val="none" w:sz="0" w:space="0" w:color="auto"/>
                    <w:bottom w:val="none" w:sz="0" w:space="0" w:color="auto"/>
                    <w:right w:val="none" w:sz="0" w:space="0" w:color="auto"/>
                  </w:divBdr>
                </w:div>
                <w:div w:id="1582979960">
                  <w:marLeft w:val="0"/>
                  <w:marRight w:val="0"/>
                  <w:marTop w:val="120"/>
                  <w:marBottom w:val="96"/>
                  <w:divBdr>
                    <w:top w:val="none" w:sz="0" w:space="0" w:color="auto"/>
                    <w:left w:val="single" w:sz="24" w:space="0" w:color="CED3F1"/>
                    <w:bottom w:val="none" w:sz="0" w:space="0" w:color="auto"/>
                    <w:right w:val="none" w:sz="0" w:space="0" w:color="auto"/>
                  </w:divBdr>
                  <w:divsChild>
                    <w:div w:id="201499416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document/cons_doc_LAW_182923/3d0cac60971a511280cbba229d9b6329c07731f7/" TargetMode="External"/><Relationship Id="rId18" Type="http://schemas.openxmlformats.org/officeDocument/2006/relationships/hyperlink" Target="http://www.consultant.ru/document/cons_doc_LAW_286774/3d0cac60971a511280cbba229d9b6329c07731f7/" TargetMode="External"/><Relationship Id="rId26" Type="http://schemas.openxmlformats.org/officeDocument/2006/relationships/hyperlink" Target="http://www.consultant.ru/document/cons_doc_LAW_183367/ecad53d18192826d26cae3000ff90fa3e01b769b/" TargetMode="External"/><Relationship Id="rId39" Type="http://schemas.openxmlformats.org/officeDocument/2006/relationships/hyperlink" Target="http://www.consultant.ru/document/cons_doc_LAW_183367/ecad53d18192826d26cae3000ff90fa3e01b769b/" TargetMode="External"/><Relationship Id="rId21" Type="http://schemas.openxmlformats.org/officeDocument/2006/relationships/hyperlink" Target="http://www.consultant.ru/document/cons_doc_LAW_200915/3d0cac60971a511280cbba229d9b6329c07731f7/" TargetMode="External"/><Relationship Id="rId34" Type="http://schemas.openxmlformats.org/officeDocument/2006/relationships/hyperlink" Target="http://www.consultant.ru/document/cons_doc_LAW_299552/d673c2140a564ca07120ff9d7bc087f3efecc097/" TargetMode="External"/><Relationship Id="rId42" Type="http://schemas.openxmlformats.org/officeDocument/2006/relationships/hyperlink" Target="http://www.consultant.ru/document/cons_doc_LAW_183367/ecad53d18192826d26cae3000ff90fa3e01b769b/" TargetMode="External"/><Relationship Id="rId47" Type="http://schemas.openxmlformats.org/officeDocument/2006/relationships/hyperlink" Target="http://www.consultant.ru/document/cons_doc_LAW_201617/3d0cac60971a511280cbba229d9b6329c07731f7/" TargetMode="External"/><Relationship Id="rId50" Type="http://schemas.openxmlformats.org/officeDocument/2006/relationships/hyperlink" Target="http://www.consultant.ru/document/cons_doc_LAW_286774/3d0cac60971a511280cbba229d9b6329c07731f7/" TargetMode="External"/><Relationship Id="rId55" Type="http://schemas.openxmlformats.org/officeDocument/2006/relationships/hyperlink" Target="http://www.consultant.ru/document/cons_doc_LAW_299552/eb7eae1100b053f8f82ccbf32a654ba6a9426ccb/" TargetMode="External"/><Relationship Id="rId63" Type="http://schemas.openxmlformats.org/officeDocument/2006/relationships/hyperlink" Target="http://www.consultant.ru/document/cons_doc_LAW_200915/3d0cac60971a511280cbba229d9b6329c07731f7/" TargetMode="External"/><Relationship Id="rId7" Type="http://schemas.openxmlformats.org/officeDocument/2006/relationships/hyperlink" Target="http://www.consultant.ru/document/cons_doc_LAW_299552/1df806000504761fe77596f7d77580e99e7753b1/" TargetMode="External"/><Relationship Id="rId2" Type="http://schemas.openxmlformats.org/officeDocument/2006/relationships/settings" Target="settings.xml"/><Relationship Id="rId16" Type="http://schemas.openxmlformats.org/officeDocument/2006/relationships/hyperlink" Target="http://www.consultant.ru/document/cons_doc_LAW_210052/3d0cac60971a511280cbba229d9b6329c07731f7/" TargetMode="External"/><Relationship Id="rId29" Type="http://schemas.openxmlformats.org/officeDocument/2006/relationships/hyperlink" Target="http://www.consultant.ru/document/cons_doc_LAW_200915/3d0cac60971a511280cbba229d9b6329c07731f7/" TargetMode="External"/><Relationship Id="rId1" Type="http://schemas.openxmlformats.org/officeDocument/2006/relationships/styles" Target="styles.xml"/><Relationship Id="rId6" Type="http://schemas.openxmlformats.org/officeDocument/2006/relationships/hyperlink" Target="http://www.consultant.ru/document/cons_doc_LAW_296539/ce4f92b4411266fb575af3a29d6504cc34b1c460/" TargetMode="External"/><Relationship Id="rId11" Type="http://schemas.openxmlformats.org/officeDocument/2006/relationships/hyperlink" Target="http://www.consultant.ru/document/cons_doc_LAW_294711/8b2eaf4c7acc1ba1061b45e44d06298a48c90531/" TargetMode="External"/><Relationship Id="rId24" Type="http://schemas.openxmlformats.org/officeDocument/2006/relationships/hyperlink" Target="http://www.consultant.ru/document/cons_doc_LAW_200915/3d0cac60971a511280cbba229d9b6329c07731f7/" TargetMode="External"/><Relationship Id="rId32" Type="http://schemas.openxmlformats.org/officeDocument/2006/relationships/hyperlink" Target="http://www.consultant.ru/document/cons_doc_LAW_296155/" TargetMode="External"/><Relationship Id="rId37" Type="http://schemas.openxmlformats.org/officeDocument/2006/relationships/hyperlink" Target="http://www.consultant.ru/document/cons_doc_LAW_182923/3d0cac60971a511280cbba229d9b6329c07731f7/" TargetMode="External"/><Relationship Id="rId40" Type="http://schemas.openxmlformats.org/officeDocument/2006/relationships/hyperlink" Target="http://www.consultant.ru/document/cons_doc_LAW_201617/3d0cac60971a511280cbba229d9b6329c07731f7/" TargetMode="External"/><Relationship Id="rId45" Type="http://schemas.openxmlformats.org/officeDocument/2006/relationships/hyperlink" Target="http://www.consultant.ru/document/cons_doc_LAW_299552/14e9738be002fe3ab76c0d580b863aac1ac65fb7/" TargetMode="External"/><Relationship Id="rId53" Type="http://schemas.openxmlformats.org/officeDocument/2006/relationships/hyperlink" Target="http://www.consultant.ru/document/cons_doc_LAW_294857/3d0cac60971a511280cbba229d9b6329c07731f7/" TargetMode="External"/><Relationship Id="rId58" Type="http://schemas.openxmlformats.org/officeDocument/2006/relationships/hyperlink" Target="http://www.consultant.ru/document/cons_doc_LAW_286900/3d0cac60971a511280cbba229d9b6329c07731f7/" TargetMode="External"/><Relationship Id="rId66" Type="http://schemas.openxmlformats.org/officeDocument/2006/relationships/fontTable" Target="fontTable.xml"/><Relationship Id="rId5" Type="http://schemas.openxmlformats.org/officeDocument/2006/relationships/hyperlink" Target="http://www.consultant.ru/document/cons_doc_LAW_219419/f4e037441e3e48d2967d463642370977f3f85b42/" TargetMode="External"/><Relationship Id="rId15" Type="http://schemas.openxmlformats.org/officeDocument/2006/relationships/hyperlink" Target="http://www.consultant.ru/document/cons_doc_LAW_201617/3d0cac60971a511280cbba229d9b6329c07731f7/" TargetMode="External"/><Relationship Id="rId23" Type="http://schemas.openxmlformats.org/officeDocument/2006/relationships/hyperlink" Target="http://www.consultant.ru/document/cons_doc_LAW_206273/" TargetMode="External"/><Relationship Id="rId28" Type="http://schemas.openxmlformats.org/officeDocument/2006/relationships/hyperlink" Target="http://www.consultant.ru/document/cons_doc_LAW_206273/" TargetMode="External"/><Relationship Id="rId36" Type="http://schemas.openxmlformats.org/officeDocument/2006/relationships/hyperlink" Target="http://www.consultant.ru/document/cons_doc_LAW_183367/ecad53d18192826d26cae3000ff90fa3e01b769b/" TargetMode="External"/><Relationship Id="rId49" Type="http://schemas.openxmlformats.org/officeDocument/2006/relationships/hyperlink" Target="http://www.consultant.ru/document/cons_doc_LAW_286993/3d0cac60971a511280cbba229d9b6329c07731f7/" TargetMode="External"/><Relationship Id="rId57" Type="http://schemas.openxmlformats.org/officeDocument/2006/relationships/hyperlink" Target="http://www.consultant.ru/document/cons_doc_LAW_299552/71861d068253eb32f913279b4bdb983015034efe/" TargetMode="External"/><Relationship Id="rId61" Type="http://schemas.openxmlformats.org/officeDocument/2006/relationships/hyperlink" Target="http://www.consultant.ru/document/cons_doc_LAW_201617/3d0cac60971a511280cbba229d9b6329c07731f7/" TargetMode="External"/><Relationship Id="rId10" Type="http://schemas.openxmlformats.org/officeDocument/2006/relationships/hyperlink" Target="http://www.consultant.ru/document/cons_doc_LAW_294711/acf1e29f7c0d593ace6ea1bdfea8b48b5fc87a70/" TargetMode="External"/><Relationship Id="rId19" Type="http://schemas.openxmlformats.org/officeDocument/2006/relationships/hyperlink" Target="http://www.consultant.ru/document/cons_doc_LAW_294732/3d0cac60971a511280cbba229d9b6329c07731f7/" TargetMode="External"/><Relationship Id="rId31" Type="http://schemas.openxmlformats.org/officeDocument/2006/relationships/hyperlink" Target="http://www.consultant.ru/document/cons_doc_LAW_294732/3d0cac60971a511280cbba229d9b6329c07731f7/" TargetMode="External"/><Relationship Id="rId44" Type="http://schemas.openxmlformats.org/officeDocument/2006/relationships/hyperlink" Target="http://www.consultant.ru/document/cons_doc_LAW_299552/71861d068253eb32f913279b4bdb983015034efe/" TargetMode="External"/><Relationship Id="rId52" Type="http://schemas.openxmlformats.org/officeDocument/2006/relationships/hyperlink" Target="http://www.consultant.ru/document/cons_doc_LAW_299552/d673c2140a564ca07120ff9d7bc087f3efecc097/" TargetMode="External"/><Relationship Id="rId60" Type="http://schemas.openxmlformats.org/officeDocument/2006/relationships/hyperlink" Target="http://www.consultant.ru/document/cons_doc_LAW_286900/3d0cac60971a511280cbba229d9b6329c07731f7/" TargetMode="External"/><Relationship Id="rId65" Type="http://schemas.openxmlformats.org/officeDocument/2006/relationships/hyperlink" Target="http://www.consultant.ru/document/cons_doc_LAW_286900/3d0cac60971a511280cbba229d9b6329c07731f7/" TargetMode="External"/><Relationship Id="rId4" Type="http://schemas.openxmlformats.org/officeDocument/2006/relationships/hyperlink" Target="http://www.consultant.ru/document/cons_doc_LAW_286900/3d0cac60971a511280cbba229d9b6329c07731f7/" TargetMode="External"/><Relationship Id="rId9" Type="http://schemas.openxmlformats.org/officeDocument/2006/relationships/hyperlink" Target="http://www.consultant.ru/document/cons_doc_LAW_279313/" TargetMode="External"/><Relationship Id="rId14" Type="http://schemas.openxmlformats.org/officeDocument/2006/relationships/hyperlink" Target="http://www.consultant.ru/document/cons_doc_LAW_165020/3d0cac60971a511280cbba229d9b6329c07731f7/" TargetMode="External"/><Relationship Id="rId22" Type="http://schemas.openxmlformats.org/officeDocument/2006/relationships/hyperlink" Target="http://www.consultant.ru/document/cons_doc_LAW_279314/29b0b53e3b680aab40c028b5ecc5e2c1daf5dd5f/" TargetMode="External"/><Relationship Id="rId27" Type="http://schemas.openxmlformats.org/officeDocument/2006/relationships/hyperlink" Target="http://www.consultant.ru/document/cons_doc_LAW_206273/" TargetMode="External"/><Relationship Id="rId30" Type="http://schemas.openxmlformats.org/officeDocument/2006/relationships/hyperlink" Target="http://www.consultant.ru/document/cons_doc_LAW_294857/3d0cac60971a511280cbba229d9b6329c07731f7/" TargetMode="External"/><Relationship Id="rId35" Type="http://schemas.openxmlformats.org/officeDocument/2006/relationships/hyperlink" Target="http://www.consultant.ru/document/cons_doc_LAW_299552/d673c2140a564ca07120ff9d7bc087f3efecc097/" TargetMode="External"/><Relationship Id="rId43" Type="http://schemas.openxmlformats.org/officeDocument/2006/relationships/hyperlink" Target="http://www.consultant.ru/document/cons_doc_LAW_296155/27650359c98f25ee0dd36771b5c50565552b6eb3/" TargetMode="External"/><Relationship Id="rId48" Type="http://schemas.openxmlformats.org/officeDocument/2006/relationships/hyperlink" Target="http://www.consultant.ru/document/cons_doc_LAW_294857/3d0cac60971a511280cbba229d9b6329c07731f7/" TargetMode="External"/><Relationship Id="rId56" Type="http://schemas.openxmlformats.org/officeDocument/2006/relationships/hyperlink" Target="http://www.consultant.ru/document/cons_doc_LAW_299552/14e9738be002fe3ab76c0d580b863aac1ac65fb7/" TargetMode="External"/><Relationship Id="rId64" Type="http://schemas.openxmlformats.org/officeDocument/2006/relationships/hyperlink" Target="http://www.consultant.ru/document/cons_doc_LAW_210129/" TargetMode="External"/><Relationship Id="rId8" Type="http://schemas.openxmlformats.org/officeDocument/2006/relationships/hyperlink" Target="http://www.consultant.ru/document/cons_doc_LAW_279313/" TargetMode="External"/><Relationship Id="rId51" Type="http://schemas.openxmlformats.org/officeDocument/2006/relationships/hyperlink" Target="http://www.consultant.ru/document/cons_doc_LAW_182923/3d0cac60971a511280cbba229d9b6329c07731f7/" TargetMode="External"/><Relationship Id="rId3" Type="http://schemas.openxmlformats.org/officeDocument/2006/relationships/webSettings" Target="webSettings.xml"/><Relationship Id="rId12" Type="http://schemas.openxmlformats.org/officeDocument/2006/relationships/hyperlink" Target="http://www.consultant.ru/document/cons_doc_LAW_183367/ecad53d18192826d26cae3000ff90fa3e01b769b/" TargetMode="External"/><Relationship Id="rId17" Type="http://schemas.openxmlformats.org/officeDocument/2006/relationships/hyperlink" Target="http://www.consultant.ru/document/cons_doc_LAW_286993/3d0cac60971a511280cbba229d9b6329c07731f7/" TargetMode="External"/><Relationship Id="rId25" Type="http://schemas.openxmlformats.org/officeDocument/2006/relationships/hyperlink" Target="http://www.consultant.ru/document/cons_doc_LAW_183367/ecad53d18192826d26cae3000ff90fa3e01b769b/" TargetMode="External"/><Relationship Id="rId33" Type="http://schemas.openxmlformats.org/officeDocument/2006/relationships/hyperlink" Target="http://www.consultant.ru/document/cons_doc_LAW_299552/d673c2140a564ca07120ff9d7bc087f3efecc097/" TargetMode="External"/><Relationship Id="rId38" Type="http://schemas.openxmlformats.org/officeDocument/2006/relationships/hyperlink" Target="http://www.consultant.ru/document/cons_doc_LAW_163938/3d0cac60971a511280cbba229d9b6329c07731f7/" TargetMode="External"/><Relationship Id="rId46" Type="http://schemas.openxmlformats.org/officeDocument/2006/relationships/hyperlink" Target="http://www.consultant.ru/document/cons_doc_LAW_286900/3d0cac60971a511280cbba229d9b6329c07731f7/" TargetMode="External"/><Relationship Id="rId59" Type="http://schemas.openxmlformats.org/officeDocument/2006/relationships/hyperlink" Target="http://www.consultant.ru/document/cons_doc_LAW_201617/3d0cac60971a511280cbba229d9b6329c07731f7/" TargetMode="External"/><Relationship Id="rId67" Type="http://schemas.openxmlformats.org/officeDocument/2006/relationships/theme" Target="theme/theme1.xml"/><Relationship Id="rId20" Type="http://schemas.openxmlformats.org/officeDocument/2006/relationships/hyperlink" Target="http://www.consultant.ru/document/cons_doc_LAW_183367/ecad53d18192826d26cae3000ff90fa3e01b769b/" TargetMode="External"/><Relationship Id="rId41" Type="http://schemas.openxmlformats.org/officeDocument/2006/relationships/hyperlink" Target="http://www.consultant.ru/document/cons_doc_LAW_286993/3d0cac60971a511280cbba229d9b6329c07731f7/" TargetMode="External"/><Relationship Id="rId54" Type="http://schemas.openxmlformats.org/officeDocument/2006/relationships/hyperlink" Target="http://www.consultant.ru/document/cons_doc_LAW_183367/ecad53d18192826d26cae3000ff90fa3e01b769b/" TargetMode="External"/><Relationship Id="rId62" Type="http://schemas.openxmlformats.org/officeDocument/2006/relationships/hyperlink" Target="http://www.consultant.ru/document/cons_doc_LAW_286900/3d0cac60971a511280cbba229d9b6329c07731f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4606</Words>
  <Characters>26256</Characters>
  <Application>Microsoft Office Word</Application>
  <DocSecurity>0</DocSecurity>
  <Lines>218</Lines>
  <Paragraphs>61</Paragraphs>
  <ScaleCrop>false</ScaleCrop>
  <Company>DNA Project</Company>
  <LinksUpToDate>false</LinksUpToDate>
  <CharactersWithSpaces>30801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DNA7 X86</dc:creator>
  <cp:lastModifiedBy>DNA7 X86</cp:lastModifiedBy>
  <cp:revision>1</cp:revision>
  <dcterms:created xsi:type="dcterms:W3CDTF">2018-06-21T10:41:00Z</dcterms:created>
  <dcterms:modified xsi:type="dcterms:W3CDTF">2018-06-21T10:42:00Z</dcterms:modified>
</cp:coreProperties>
</file>