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4D0" w:rsidRPr="00346FFA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764D0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63294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6764D0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A7A2E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>Наименование муниципальной Программы:</w:t>
      </w:r>
      <w:r w:rsidR="0042672C" w:rsidRPr="0096329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A7A2E" w:rsidRPr="00963294" w:rsidRDefault="00FA7A2E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764D0" w:rsidRPr="00963294" w:rsidRDefault="00FA7A2E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963294">
        <w:rPr>
          <w:rFonts w:ascii="Times New Roman" w:eastAsia="Times New Roman" w:hAnsi="Times New Roman"/>
          <w:b/>
          <w:sz w:val="28"/>
          <w:szCs w:val="28"/>
        </w:rPr>
        <w:t>«</w:t>
      </w:r>
      <w:r w:rsidR="0042672C" w:rsidRPr="00963294">
        <w:rPr>
          <w:rFonts w:ascii="Times New Roman" w:eastAsia="Times New Roman" w:hAnsi="Times New Roman"/>
          <w:b/>
          <w:sz w:val="28"/>
          <w:szCs w:val="28"/>
        </w:rPr>
        <w:t xml:space="preserve">Развитие   сельского </w:t>
      </w:r>
      <w:r w:rsidR="00620D86" w:rsidRPr="00963294">
        <w:rPr>
          <w:rFonts w:ascii="Times New Roman" w:eastAsia="Times New Roman" w:hAnsi="Times New Roman"/>
          <w:b/>
          <w:sz w:val="28"/>
          <w:szCs w:val="28"/>
        </w:rPr>
        <w:t>хозяйства Варненского муниципального района</w:t>
      </w:r>
      <w:r w:rsidRPr="00963294">
        <w:rPr>
          <w:rFonts w:ascii="Times New Roman" w:eastAsia="Times New Roman" w:hAnsi="Times New Roman"/>
          <w:b/>
          <w:sz w:val="28"/>
          <w:szCs w:val="28"/>
        </w:rPr>
        <w:t xml:space="preserve"> Челябинской области на 20</w:t>
      </w:r>
      <w:r w:rsidR="00DF571B">
        <w:rPr>
          <w:rFonts w:ascii="Times New Roman" w:eastAsia="Times New Roman" w:hAnsi="Times New Roman"/>
          <w:b/>
          <w:sz w:val="28"/>
          <w:szCs w:val="28"/>
        </w:rPr>
        <w:t>21</w:t>
      </w:r>
      <w:r w:rsidRPr="00963294">
        <w:rPr>
          <w:rFonts w:ascii="Times New Roman" w:eastAsia="Times New Roman" w:hAnsi="Times New Roman"/>
          <w:b/>
          <w:sz w:val="28"/>
          <w:szCs w:val="28"/>
        </w:rPr>
        <w:t>-202</w:t>
      </w:r>
      <w:r w:rsidR="00DF571B">
        <w:rPr>
          <w:rFonts w:ascii="Times New Roman" w:eastAsia="Times New Roman" w:hAnsi="Times New Roman"/>
          <w:b/>
          <w:sz w:val="28"/>
          <w:szCs w:val="28"/>
        </w:rPr>
        <w:t>3</w:t>
      </w:r>
      <w:r w:rsidRPr="00963294">
        <w:rPr>
          <w:rFonts w:ascii="Times New Roman" w:eastAsia="Times New Roman" w:hAnsi="Times New Roman"/>
          <w:b/>
          <w:sz w:val="28"/>
          <w:szCs w:val="28"/>
        </w:rPr>
        <w:t xml:space="preserve"> годы»</w:t>
      </w:r>
    </w:p>
    <w:p w:rsidR="006764D0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87F0C" w:rsidRPr="00963294" w:rsidRDefault="00B87F0C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764D0" w:rsidRPr="00963294" w:rsidRDefault="00FA7A2E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Ответственный исполнитель: </w:t>
      </w:r>
      <w:proofErr w:type="spellStart"/>
      <w:proofErr w:type="gramStart"/>
      <w:r w:rsidRPr="00963294">
        <w:rPr>
          <w:rFonts w:ascii="Times New Roman" w:eastAsia="Times New Roman" w:hAnsi="Times New Roman"/>
          <w:sz w:val="28"/>
          <w:szCs w:val="28"/>
        </w:rPr>
        <w:t>Кужахметова</w:t>
      </w:r>
      <w:proofErr w:type="spellEnd"/>
      <w:r w:rsidR="00275E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963294">
        <w:rPr>
          <w:rFonts w:ascii="Times New Roman" w:eastAsia="Times New Roman" w:hAnsi="Times New Roman"/>
          <w:sz w:val="28"/>
          <w:szCs w:val="28"/>
        </w:rPr>
        <w:t xml:space="preserve"> В.Ж.</w:t>
      </w:r>
      <w:proofErr w:type="gramEnd"/>
    </w:p>
    <w:p w:rsidR="006764D0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A7A2E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Отчетный </w:t>
      </w:r>
      <w:r w:rsidR="00FA7A2E" w:rsidRPr="00963294">
        <w:rPr>
          <w:rFonts w:ascii="Times New Roman" w:eastAsia="Times New Roman" w:hAnsi="Times New Roman"/>
          <w:sz w:val="28"/>
          <w:szCs w:val="28"/>
        </w:rPr>
        <w:t>год: 20</w:t>
      </w:r>
      <w:r w:rsidR="00647B46">
        <w:rPr>
          <w:rFonts w:ascii="Times New Roman" w:eastAsia="Times New Roman" w:hAnsi="Times New Roman"/>
          <w:sz w:val="28"/>
          <w:szCs w:val="28"/>
        </w:rPr>
        <w:t>2</w:t>
      </w:r>
      <w:r w:rsidR="00DF571B">
        <w:rPr>
          <w:rFonts w:ascii="Times New Roman" w:eastAsia="Times New Roman" w:hAnsi="Times New Roman"/>
          <w:sz w:val="28"/>
          <w:szCs w:val="28"/>
        </w:rPr>
        <w:t>1</w:t>
      </w:r>
      <w:r w:rsidR="00647B46">
        <w:rPr>
          <w:rFonts w:ascii="Times New Roman" w:eastAsia="Times New Roman" w:hAnsi="Times New Roman"/>
          <w:sz w:val="28"/>
          <w:szCs w:val="28"/>
        </w:rPr>
        <w:t xml:space="preserve"> </w:t>
      </w:r>
      <w:r w:rsidR="00FA7A2E" w:rsidRPr="00963294">
        <w:rPr>
          <w:rFonts w:ascii="Times New Roman" w:eastAsia="Times New Roman" w:hAnsi="Times New Roman"/>
          <w:sz w:val="28"/>
          <w:szCs w:val="28"/>
        </w:rPr>
        <w:t xml:space="preserve">год </w:t>
      </w:r>
    </w:p>
    <w:p w:rsidR="006764D0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 w:rsidR="00FA7A2E" w:rsidRPr="00963294">
        <w:rPr>
          <w:rFonts w:ascii="Times New Roman" w:eastAsia="Times New Roman" w:hAnsi="Times New Roman"/>
          <w:sz w:val="28"/>
          <w:szCs w:val="28"/>
        </w:rPr>
        <w:t xml:space="preserve"> </w:t>
      </w:r>
      <w:r w:rsidR="009B7538">
        <w:rPr>
          <w:rFonts w:ascii="Times New Roman" w:eastAsia="Times New Roman" w:hAnsi="Times New Roman"/>
          <w:sz w:val="28"/>
          <w:szCs w:val="28"/>
        </w:rPr>
        <w:t>1</w:t>
      </w:r>
      <w:r w:rsidR="006B3668">
        <w:rPr>
          <w:rFonts w:ascii="Times New Roman" w:eastAsia="Times New Roman" w:hAnsi="Times New Roman"/>
          <w:sz w:val="28"/>
          <w:szCs w:val="28"/>
        </w:rPr>
        <w:t>1</w:t>
      </w:r>
      <w:r w:rsidR="00FA7A2E" w:rsidRPr="00963294">
        <w:rPr>
          <w:rFonts w:ascii="Times New Roman" w:eastAsia="Times New Roman" w:hAnsi="Times New Roman"/>
          <w:sz w:val="28"/>
          <w:szCs w:val="28"/>
        </w:rPr>
        <w:t xml:space="preserve"> </w:t>
      </w:r>
      <w:r w:rsidR="006B3668">
        <w:rPr>
          <w:rFonts w:ascii="Times New Roman" w:eastAsia="Times New Roman" w:hAnsi="Times New Roman"/>
          <w:sz w:val="28"/>
          <w:szCs w:val="28"/>
        </w:rPr>
        <w:t xml:space="preserve">марта </w:t>
      </w:r>
      <w:r w:rsidR="00057C17">
        <w:rPr>
          <w:rFonts w:ascii="Times New Roman" w:eastAsia="Times New Roman" w:hAnsi="Times New Roman"/>
          <w:sz w:val="28"/>
          <w:szCs w:val="28"/>
        </w:rPr>
        <w:t xml:space="preserve"> </w:t>
      </w:r>
      <w:r w:rsidR="00FA7A2E" w:rsidRPr="00963294">
        <w:rPr>
          <w:rFonts w:ascii="Times New Roman" w:eastAsia="Times New Roman" w:hAnsi="Times New Roman"/>
          <w:sz w:val="28"/>
          <w:szCs w:val="28"/>
        </w:rPr>
        <w:t xml:space="preserve"> 20</w:t>
      </w:r>
      <w:r w:rsidR="00057C17">
        <w:rPr>
          <w:rFonts w:ascii="Times New Roman" w:eastAsia="Times New Roman" w:hAnsi="Times New Roman"/>
          <w:sz w:val="28"/>
          <w:szCs w:val="28"/>
        </w:rPr>
        <w:t>2</w:t>
      </w:r>
      <w:r w:rsidR="00DF571B">
        <w:rPr>
          <w:rFonts w:ascii="Times New Roman" w:eastAsia="Times New Roman" w:hAnsi="Times New Roman"/>
          <w:sz w:val="28"/>
          <w:szCs w:val="28"/>
        </w:rPr>
        <w:t>2</w:t>
      </w:r>
      <w:r w:rsidR="00FA7A2E" w:rsidRPr="00963294">
        <w:rPr>
          <w:rFonts w:ascii="Times New Roman" w:eastAsia="Times New Roman" w:hAnsi="Times New Roman"/>
          <w:sz w:val="28"/>
          <w:szCs w:val="28"/>
        </w:rPr>
        <w:t>год</w:t>
      </w:r>
    </w:p>
    <w:p w:rsidR="006764D0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764D0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Должность, Ф.И.О., номер телефона, эл. адрес </w:t>
      </w:r>
      <w:r w:rsidR="00FA7A2E" w:rsidRPr="00963294">
        <w:rPr>
          <w:rFonts w:ascii="Times New Roman" w:eastAsia="Times New Roman" w:hAnsi="Times New Roman"/>
          <w:sz w:val="28"/>
          <w:szCs w:val="28"/>
        </w:rPr>
        <w:t>исполнителя: гл.</w:t>
      </w:r>
      <w:r w:rsidR="00AD226C" w:rsidRPr="00963294">
        <w:rPr>
          <w:rFonts w:ascii="Times New Roman" w:eastAsia="Times New Roman" w:hAnsi="Times New Roman"/>
          <w:sz w:val="28"/>
          <w:szCs w:val="28"/>
        </w:rPr>
        <w:t xml:space="preserve"> </w:t>
      </w:r>
      <w:r w:rsidR="00FA7A2E" w:rsidRPr="00963294">
        <w:rPr>
          <w:rFonts w:ascii="Times New Roman" w:eastAsia="Times New Roman" w:hAnsi="Times New Roman"/>
          <w:sz w:val="28"/>
          <w:szCs w:val="28"/>
        </w:rPr>
        <w:t xml:space="preserve">специалист-экономист </w:t>
      </w:r>
      <w:proofErr w:type="spellStart"/>
      <w:r w:rsidR="00FA7A2E" w:rsidRPr="00963294">
        <w:rPr>
          <w:rFonts w:ascii="Times New Roman" w:eastAsia="Times New Roman" w:hAnsi="Times New Roman"/>
          <w:sz w:val="28"/>
          <w:szCs w:val="28"/>
        </w:rPr>
        <w:t>Кужахметова</w:t>
      </w:r>
      <w:proofErr w:type="spellEnd"/>
      <w:r w:rsidR="00FA7A2E" w:rsidRPr="00963294">
        <w:rPr>
          <w:rFonts w:ascii="Times New Roman" w:eastAsia="Times New Roman" w:hAnsi="Times New Roman"/>
          <w:sz w:val="28"/>
          <w:szCs w:val="28"/>
        </w:rPr>
        <w:t xml:space="preserve"> В.Ж. 8(35142)2-15-84.</w:t>
      </w:r>
    </w:p>
    <w:p w:rsidR="006764D0" w:rsidRPr="00963294" w:rsidRDefault="006764D0" w:rsidP="006764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A7A2E" w:rsidRPr="00963294" w:rsidRDefault="006764D0" w:rsidP="00FA7A2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Основание для реализации МП: </w:t>
      </w:r>
      <w:r w:rsidRPr="00963294">
        <w:rPr>
          <w:rFonts w:ascii="Times New Roman" w:eastAsia="Times New Roman" w:hAnsi="Times New Roman"/>
          <w:b/>
          <w:sz w:val="28"/>
          <w:szCs w:val="28"/>
        </w:rPr>
        <w:t>Постановление №</w:t>
      </w:r>
      <w:r w:rsidR="00FA7A2E" w:rsidRPr="0096329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DF571B">
        <w:rPr>
          <w:rFonts w:ascii="Times New Roman" w:eastAsia="Times New Roman" w:hAnsi="Times New Roman"/>
          <w:b/>
          <w:sz w:val="28"/>
          <w:szCs w:val="28"/>
        </w:rPr>
        <w:t>618</w:t>
      </w:r>
      <w:r w:rsidR="00FA7A2E" w:rsidRPr="0096329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963294">
        <w:rPr>
          <w:rFonts w:ascii="Times New Roman" w:eastAsia="Times New Roman" w:hAnsi="Times New Roman"/>
          <w:b/>
          <w:sz w:val="28"/>
          <w:szCs w:val="28"/>
        </w:rPr>
        <w:t>от</w:t>
      </w:r>
      <w:r w:rsidR="00031C9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A7A2E" w:rsidRPr="00963294">
        <w:rPr>
          <w:rFonts w:ascii="Times New Roman" w:eastAsia="Times New Roman" w:hAnsi="Times New Roman"/>
          <w:b/>
          <w:sz w:val="28"/>
          <w:szCs w:val="28"/>
        </w:rPr>
        <w:t>2</w:t>
      </w:r>
      <w:r w:rsidR="00DF571B">
        <w:rPr>
          <w:rFonts w:ascii="Times New Roman" w:eastAsia="Times New Roman" w:hAnsi="Times New Roman"/>
          <w:b/>
          <w:sz w:val="28"/>
          <w:szCs w:val="28"/>
        </w:rPr>
        <w:t>4</w:t>
      </w:r>
      <w:r w:rsidR="00FA7A2E" w:rsidRPr="00963294">
        <w:rPr>
          <w:rFonts w:ascii="Times New Roman" w:eastAsia="Times New Roman" w:hAnsi="Times New Roman"/>
          <w:b/>
          <w:sz w:val="28"/>
          <w:szCs w:val="28"/>
        </w:rPr>
        <w:t>.1</w:t>
      </w:r>
      <w:r w:rsidR="00DF571B">
        <w:rPr>
          <w:rFonts w:ascii="Times New Roman" w:eastAsia="Times New Roman" w:hAnsi="Times New Roman"/>
          <w:b/>
          <w:sz w:val="28"/>
          <w:szCs w:val="28"/>
        </w:rPr>
        <w:t>1</w:t>
      </w:r>
      <w:r w:rsidR="00FA7A2E" w:rsidRPr="00963294">
        <w:rPr>
          <w:rFonts w:ascii="Times New Roman" w:eastAsia="Times New Roman" w:hAnsi="Times New Roman"/>
          <w:b/>
          <w:sz w:val="28"/>
          <w:szCs w:val="28"/>
        </w:rPr>
        <w:t>.20</w:t>
      </w:r>
      <w:r w:rsidR="00DF571B">
        <w:rPr>
          <w:rFonts w:ascii="Times New Roman" w:eastAsia="Times New Roman" w:hAnsi="Times New Roman"/>
          <w:b/>
          <w:sz w:val="28"/>
          <w:szCs w:val="28"/>
        </w:rPr>
        <w:t>20</w:t>
      </w:r>
      <w:r w:rsidR="00FA7A2E" w:rsidRPr="00963294">
        <w:rPr>
          <w:rFonts w:ascii="Times New Roman" w:eastAsia="Times New Roman" w:hAnsi="Times New Roman"/>
          <w:b/>
          <w:sz w:val="28"/>
          <w:szCs w:val="28"/>
        </w:rPr>
        <w:t>г</w:t>
      </w:r>
    </w:p>
    <w:p w:rsidR="00D73F8C" w:rsidRPr="00963294" w:rsidRDefault="006764D0" w:rsidP="00FA7A2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Внесенные изменения в МП за </w:t>
      </w:r>
      <w:r w:rsidR="00972051">
        <w:rPr>
          <w:rFonts w:ascii="Times New Roman" w:eastAsia="Times New Roman" w:hAnsi="Times New Roman"/>
          <w:sz w:val="28"/>
          <w:szCs w:val="28"/>
        </w:rPr>
        <w:t>20</w:t>
      </w:r>
      <w:r w:rsidR="009B7538">
        <w:rPr>
          <w:rFonts w:ascii="Times New Roman" w:eastAsia="Times New Roman" w:hAnsi="Times New Roman"/>
          <w:sz w:val="28"/>
          <w:szCs w:val="28"/>
        </w:rPr>
        <w:t>2</w:t>
      </w:r>
      <w:r w:rsidR="00DF571B">
        <w:rPr>
          <w:rFonts w:ascii="Times New Roman" w:eastAsia="Times New Roman" w:hAnsi="Times New Roman"/>
          <w:sz w:val="28"/>
          <w:szCs w:val="28"/>
        </w:rPr>
        <w:t>1</w:t>
      </w:r>
      <w:r w:rsidR="00972051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D73F8C" w:rsidRPr="00963294">
        <w:rPr>
          <w:rFonts w:ascii="Times New Roman" w:eastAsia="Times New Roman" w:hAnsi="Times New Roman"/>
          <w:sz w:val="28"/>
          <w:szCs w:val="28"/>
        </w:rPr>
        <w:t xml:space="preserve"> реализации Программы:</w:t>
      </w:r>
    </w:p>
    <w:p w:rsidR="00E14212" w:rsidRDefault="00972051" w:rsidP="00565834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</w:t>
      </w:r>
      <w:r w:rsidR="00E14212">
        <w:rPr>
          <w:rFonts w:ascii="Times New Roman" w:eastAsia="Times New Roman" w:hAnsi="Times New Roman"/>
          <w:sz w:val="28"/>
          <w:szCs w:val="28"/>
        </w:rPr>
        <w:t>)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 xml:space="preserve"> Постановление Администрации Варненского муниципального района № </w:t>
      </w:r>
      <w:r w:rsidR="005E05C2">
        <w:rPr>
          <w:rFonts w:ascii="Times New Roman" w:eastAsia="Times New Roman" w:hAnsi="Times New Roman"/>
          <w:sz w:val="28"/>
          <w:szCs w:val="28"/>
        </w:rPr>
        <w:t>3</w:t>
      </w:r>
      <w:r w:rsidR="00DF571B">
        <w:rPr>
          <w:rFonts w:ascii="Times New Roman" w:eastAsia="Times New Roman" w:hAnsi="Times New Roman"/>
          <w:sz w:val="28"/>
          <w:szCs w:val="28"/>
        </w:rPr>
        <w:t>5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6B3668">
        <w:rPr>
          <w:rFonts w:ascii="Times New Roman" w:eastAsia="Times New Roman" w:hAnsi="Times New Roman"/>
          <w:sz w:val="28"/>
          <w:szCs w:val="28"/>
        </w:rPr>
        <w:t>2</w:t>
      </w:r>
      <w:r w:rsidR="00DF571B">
        <w:rPr>
          <w:rFonts w:ascii="Times New Roman" w:eastAsia="Times New Roman" w:hAnsi="Times New Roman"/>
          <w:sz w:val="28"/>
          <w:szCs w:val="28"/>
        </w:rPr>
        <w:t>1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>.</w:t>
      </w:r>
      <w:r w:rsidR="00275EB0">
        <w:rPr>
          <w:rFonts w:ascii="Times New Roman" w:eastAsia="Times New Roman" w:hAnsi="Times New Roman"/>
          <w:sz w:val="28"/>
          <w:szCs w:val="28"/>
        </w:rPr>
        <w:t>0</w:t>
      </w:r>
      <w:r w:rsidR="00DF571B">
        <w:rPr>
          <w:rFonts w:ascii="Times New Roman" w:eastAsia="Times New Roman" w:hAnsi="Times New Roman"/>
          <w:sz w:val="28"/>
          <w:szCs w:val="28"/>
        </w:rPr>
        <w:t>1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>.20</w:t>
      </w:r>
      <w:r w:rsidR="006B3668">
        <w:rPr>
          <w:rFonts w:ascii="Times New Roman" w:eastAsia="Times New Roman" w:hAnsi="Times New Roman"/>
          <w:sz w:val="28"/>
          <w:szCs w:val="28"/>
        </w:rPr>
        <w:t>2</w:t>
      </w:r>
      <w:r w:rsidR="00DF571B">
        <w:rPr>
          <w:rFonts w:ascii="Times New Roman" w:eastAsia="Times New Roman" w:hAnsi="Times New Roman"/>
          <w:sz w:val="28"/>
          <w:szCs w:val="28"/>
        </w:rPr>
        <w:t>1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 xml:space="preserve">г внесены изменения и дополнения согласно приложения № 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 xml:space="preserve"> к отчету.</w:t>
      </w:r>
    </w:p>
    <w:p w:rsidR="00E14212" w:rsidRDefault="00972051" w:rsidP="00565834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</w:t>
      </w:r>
      <w:r w:rsidR="00E14212">
        <w:rPr>
          <w:rFonts w:ascii="Times New Roman" w:eastAsia="Times New Roman" w:hAnsi="Times New Roman"/>
          <w:sz w:val="28"/>
          <w:szCs w:val="28"/>
        </w:rPr>
        <w:t>)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 xml:space="preserve"> Постановление Администрации Варненского муниципального района № </w:t>
      </w:r>
      <w:r w:rsidR="00DF571B">
        <w:rPr>
          <w:rFonts w:ascii="Times New Roman" w:eastAsia="Times New Roman" w:hAnsi="Times New Roman"/>
          <w:sz w:val="28"/>
          <w:szCs w:val="28"/>
        </w:rPr>
        <w:t>843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DF571B">
        <w:rPr>
          <w:rFonts w:ascii="Times New Roman" w:eastAsia="Times New Roman" w:hAnsi="Times New Roman"/>
          <w:sz w:val="28"/>
          <w:szCs w:val="28"/>
        </w:rPr>
        <w:t>29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>.</w:t>
      </w:r>
      <w:r w:rsidR="006B3668">
        <w:rPr>
          <w:rFonts w:ascii="Times New Roman" w:eastAsia="Times New Roman" w:hAnsi="Times New Roman"/>
          <w:sz w:val="28"/>
          <w:szCs w:val="28"/>
        </w:rPr>
        <w:t>1</w:t>
      </w:r>
      <w:r w:rsidR="00DF571B">
        <w:rPr>
          <w:rFonts w:ascii="Times New Roman" w:eastAsia="Times New Roman" w:hAnsi="Times New Roman"/>
          <w:sz w:val="28"/>
          <w:szCs w:val="28"/>
        </w:rPr>
        <w:t>2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>.20</w:t>
      </w:r>
      <w:r w:rsidR="006B3668">
        <w:rPr>
          <w:rFonts w:ascii="Times New Roman" w:eastAsia="Times New Roman" w:hAnsi="Times New Roman"/>
          <w:sz w:val="28"/>
          <w:szCs w:val="28"/>
        </w:rPr>
        <w:t>2</w:t>
      </w:r>
      <w:r w:rsidR="00DF571B">
        <w:rPr>
          <w:rFonts w:ascii="Times New Roman" w:eastAsia="Times New Roman" w:hAnsi="Times New Roman"/>
          <w:sz w:val="28"/>
          <w:szCs w:val="28"/>
        </w:rPr>
        <w:t>1</w:t>
      </w:r>
      <w:r w:rsidR="006B3668">
        <w:rPr>
          <w:rFonts w:ascii="Times New Roman" w:eastAsia="Times New Roman" w:hAnsi="Times New Roman"/>
          <w:sz w:val="28"/>
          <w:szCs w:val="28"/>
        </w:rPr>
        <w:t xml:space="preserve"> 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 xml:space="preserve">г внесены изменения и дополнения согласно приложения № 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="00275EB0" w:rsidRPr="00275EB0">
        <w:rPr>
          <w:rFonts w:ascii="Times New Roman" w:eastAsia="Times New Roman" w:hAnsi="Times New Roman"/>
          <w:sz w:val="28"/>
          <w:szCs w:val="28"/>
        </w:rPr>
        <w:t xml:space="preserve"> к отчету.</w:t>
      </w:r>
    </w:p>
    <w:p w:rsidR="00B87F0C" w:rsidRDefault="00B87F0C" w:rsidP="00D548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211F6" w:rsidRPr="00963294" w:rsidRDefault="00F211F6" w:rsidP="00D548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87F0C" w:rsidRPr="00963294" w:rsidRDefault="00565834" w:rsidP="00D548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 </w:t>
      </w:r>
      <w:r w:rsidR="00B87F0C" w:rsidRPr="00963294">
        <w:rPr>
          <w:rFonts w:ascii="Times New Roman" w:eastAsia="Times New Roman" w:hAnsi="Times New Roman"/>
          <w:sz w:val="28"/>
          <w:szCs w:val="28"/>
        </w:rPr>
        <w:t xml:space="preserve">Начальник </w:t>
      </w:r>
    </w:p>
    <w:p w:rsidR="00D54876" w:rsidRPr="00346FFA" w:rsidRDefault="00B87F0C" w:rsidP="00D548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Варненского УСХ и П                                                    </w:t>
      </w:r>
      <w:proofErr w:type="spellStart"/>
      <w:r w:rsidR="0082252B" w:rsidRPr="00963294">
        <w:rPr>
          <w:rFonts w:ascii="Times New Roman" w:eastAsia="Times New Roman" w:hAnsi="Times New Roman"/>
          <w:sz w:val="28"/>
          <w:szCs w:val="28"/>
        </w:rPr>
        <w:t>В.А.Ковалев</w:t>
      </w:r>
      <w:proofErr w:type="spellEnd"/>
      <w:r w:rsidR="0056583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972051" w:rsidRDefault="00D54876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</w:t>
      </w: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2051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D54876" w:rsidRPr="00CE0128" w:rsidRDefault="00972051" w:rsidP="00D73F8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</w:t>
      </w:r>
      <w:r w:rsidR="00D54876" w:rsidRPr="00CE0128">
        <w:rPr>
          <w:rFonts w:ascii="Times New Roman" w:eastAsia="Times New Roman" w:hAnsi="Times New Roman"/>
          <w:sz w:val="28"/>
          <w:szCs w:val="28"/>
        </w:rPr>
        <w:t xml:space="preserve">Приложение № </w:t>
      </w:r>
      <w:r w:rsidR="0033016D" w:rsidRPr="00CE0128">
        <w:rPr>
          <w:rFonts w:ascii="Times New Roman" w:eastAsia="Times New Roman" w:hAnsi="Times New Roman"/>
          <w:sz w:val="28"/>
          <w:szCs w:val="28"/>
        </w:rPr>
        <w:t>1</w:t>
      </w:r>
      <w:r w:rsidR="00D54876" w:rsidRPr="00CE0128">
        <w:rPr>
          <w:rFonts w:ascii="Times New Roman" w:eastAsia="Times New Roman" w:hAnsi="Times New Roman"/>
          <w:sz w:val="28"/>
          <w:szCs w:val="28"/>
        </w:rPr>
        <w:t xml:space="preserve"> к отчету  </w:t>
      </w:r>
    </w:p>
    <w:p w:rsidR="002C25E9" w:rsidRPr="00CE0128" w:rsidRDefault="00972051" w:rsidP="00972051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CE0128">
        <w:rPr>
          <w:rFonts w:ascii="Times New Roman" w:eastAsia="Times New Roman" w:hAnsi="Times New Roman"/>
          <w:sz w:val="28"/>
          <w:szCs w:val="28"/>
        </w:rPr>
        <w:t xml:space="preserve">  </w:t>
      </w:r>
      <w:r w:rsidR="00275EB0" w:rsidRPr="00CE0128">
        <w:rPr>
          <w:rFonts w:ascii="Times New Roman" w:eastAsia="Times New Roman" w:hAnsi="Times New Roman"/>
          <w:sz w:val="28"/>
          <w:szCs w:val="28"/>
        </w:rPr>
        <w:t xml:space="preserve">   </w:t>
      </w:r>
      <w:r w:rsidR="002C25E9" w:rsidRPr="00CE0128">
        <w:rPr>
          <w:rFonts w:ascii="Times New Roman" w:eastAsia="Times New Roman" w:hAnsi="Times New Roman"/>
          <w:sz w:val="28"/>
          <w:szCs w:val="28"/>
        </w:rPr>
        <w:t xml:space="preserve">На основании Постановления Администрации Варненского муниципального района № </w:t>
      </w:r>
      <w:r w:rsidR="00B97C67">
        <w:rPr>
          <w:rFonts w:ascii="Times New Roman" w:eastAsia="Times New Roman" w:hAnsi="Times New Roman"/>
          <w:sz w:val="28"/>
          <w:szCs w:val="28"/>
        </w:rPr>
        <w:t>35</w:t>
      </w:r>
      <w:r w:rsidR="002C25E9" w:rsidRPr="00CE0128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B97C67">
        <w:rPr>
          <w:rFonts w:ascii="Times New Roman" w:eastAsia="Times New Roman" w:hAnsi="Times New Roman"/>
          <w:sz w:val="28"/>
          <w:szCs w:val="28"/>
        </w:rPr>
        <w:t>1</w:t>
      </w:r>
      <w:r w:rsidR="002C25E9" w:rsidRPr="00CE0128">
        <w:rPr>
          <w:rFonts w:ascii="Times New Roman" w:eastAsia="Times New Roman" w:hAnsi="Times New Roman"/>
          <w:sz w:val="28"/>
          <w:szCs w:val="28"/>
        </w:rPr>
        <w:t>.0</w:t>
      </w:r>
      <w:r w:rsidR="00B97C67">
        <w:rPr>
          <w:rFonts w:ascii="Times New Roman" w:eastAsia="Times New Roman" w:hAnsi="Times New Roman"/>
          <w:sz w:val="28"/>
          <w:szCs w:val="28"/>
        </w:rPr>
        <w:t>1</w:t>
      </w:r>
      <w:r w:rsidR="002C25E9" w:rsidRPr="00CE0128">
        <w:rPr>
          <w:rFonts w:ascii="Times New Roman" w:eastAsia="Times New Roman" w:hAnsi="Times New Roman"/>
          <w:sz w:val="28"/>
          <w:szCs w:val="28"/>
        </w:rPr>
        <w:t>.20</w:t>
      </w:r>
      <w:r w:rsidR="009430BD" w:rsidRPr="00CE0128">
        <w:rPr>
          <w:rFonts w:ascii="Times New Roman" w:eastAsia="Times New Roman" w:hAnsi="Times New Roman"/>
          <w:sz w:val="28"/>
          <w:szCs w:val="28"/>
        </w:rPr>
        <w:t>2</w:t>
      </w:r>
      <w:r w:rsidR="00B97C67">
        <w:rPr>
          <w:rFonts w:ascii="Times New Roman" w:eastAsia="Times New Roman" w:hAnsi="Times New Roman"/>
          <w:sz w:val="28"/>
          <w:szCs w:val="28"/>
        </w:rPr>
        <w:t>1</w:t>
      </w:r>
      <w:r w:rsidR="002C25E9" w:rsidRPr="00CE0128">
        <w:rPr>
          <w:rFonts w:ascii="Times New Roman" w:eastAsia="Times New Roman" w:hAnsi="Times New Roman"/>
          <w:sz w:val="28"/>
          <w:szCs w:val="28"/>
        </w:rPr>
        <w:t xml:space="preserve">г внесены следующие изменения и </w:t>
      </w:r>
      <w:r w:rsidR="00494795" w:rsidRPr="00CE0128">
        <w:rPr>
          <w:rFonts w:ascii="Times New Roman" w:eastAsia="Times New Roman" w:hAnsi="Times New Roman"/>
          <w:sz w:val="28"/>
          <w:szCs w:val="28"/>
        </w:rPr>
        <w:t>дополнения: -</w:t>
      </w:r>
      <w:r w:rsidR="002C25E9" w:rsidRPr="00CE0128">
        <w:rPr>
          <w:rFonts w:ascii="Times New Roman" w:eastAsia="Times New Roman" w:hAnsi="Times New Roman"/>
          <w:sz w:val="28"/>
          <w:szCs w:val="28"/>
        </w:rPr>
        <w:t xml:space="preserve"> в паспорте Программы «Объем бюджетных ассигнований программы» читать в следующей редакции: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в паспорте Программы «Объем бюджетных ассигнований программы» читать в следующей редакции: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Общий объем финансирования на 2021-2023 годы – 20278,74тыс. рублей, в том числе за счет средств: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Областной бюджет – 2690,80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Местный бюджет – 17587,94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В том числе по годам: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2021 год – 6507,48 тыс. рублей, из них за счет средств: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Областной бюджет – 795,30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Местный бюджет – 5712,18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2022 год – 6865,03 тыс. рублей, из них за счет средств: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Областной бюджет – 927,20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Местный бюджет – 5937,83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2023 год – 6906,23 тыс. рублей, из них за счет средств: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Областной бюджет –968,30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Местный бюджет – 5937,93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-  пункт 22 раздела V. Ресурсное обеспечение муниципальной программы читать в следующей редакции: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22. Общий объем финансирования Программы на 2021-2023 годы- 20278,74 тыс. рублей, в том числе за счет средств: областного бюджета – 2690,80 тыс. рублей, местного бюджета – 17587,94 тыс. рублей.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в том числе по годам: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2021год-6507,48 тыс. рублей, из них за счет средств: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Областного бюджета – 795,30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Местного бюджета – 5712,18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2022 год – 6865,03 тыс. рублей, из них за счет средств: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Областного бюджета – 927,20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Местного бюджета – 5937,83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2023 год – 6906,23 тыс. рублей, из них за счет средств: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Областного бюджета –968,30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Местного бюджета – 5937,93 тыс. рублей;</w:t>
      </w:r>
    </w:p>
    <w:p w:rsidR="00B97C67" w:rsidRPr="00B97C67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9430BD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 xml:space="preserve"> систему мероприятий программы «Развитие сельского хозяйства Варненского муниципального района Челябинской области на 2021-2023 годы» в части финансирования читать в новой редакции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97C67" w:rsidRPr="009430BD" w:rsidRDefault="00B97C67" w:rsidP="00B97C67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- ресурсное обеспечение программы «Развитие сельского хозяйства Варненского муниципального района Челябинской области на 2021-2023 годы» в части финансирования читать в редакции</w:t>
      </w:r>
    </w:p>
    <w:p w:rsidR="009430BD" w:rsidRPr="009430BD" w:rsidRDefault="009430BD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9430BD" w:rsidRPr="009430BD" w:rsidRDefault="009430BD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9430BD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9430BD">
        <w:rPr>
          <w:rFonts w:ascii="Times New Roman" w:eastAsia="Times New Roman" w:hAnsi="Times New Roman"/>
          <w:sz w:val="28"/>
          <w:szCs w:val="28"/>
        </w:rPr>
        <w:t xml:space="preserve"> </w:t>
      </w:r>
      <w:r w:rsidR="002C25E9" w:rsidRPr="00A8658D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031C9C" w:rsidRDefault="00031C9C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B97C67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2C25E9" w:rsidRPr="00A8658D" w:rsidRDefault="00B97C67" w:rsidP="009430BD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</w:t>
      </w:r>
      <w:r w:rsidR="002C25E9" w:rsidRPr="00A8658D">
        <w:rPr>
          <w:rFonts w:ascii="Times New Roman" w:eastAsia="Times New Roman" w:hAnsi="Times New Roman"/>
          <w:sz w:val="28"/>
          <w:szCs w:val="28"/>
        </w:rPr>
        <w:t xml:space="preserve">Приложение № </w:t>
      </w:r>
      <w:r w:rsidR="00972051" w:rsidRPr="00A8658D">
        <w:rPr>
          <w:rFonts w:ascii="Times New Roman" w:eastAsia="Times New Roman" w:hAnsi="Times New Roman"/>
          <w:sz w:val="28"/>
          <w:szCs w:val="28"/>
        </w:rPr>
        <w:t>2</w:t>
      </w:r>
      <w:r w:rsidR="002C25E9" w:rsidRPr="00A8658D">
        <w:rPr>
          <w:rFonts w:ascii="Times New Roman" w:eastAsia="Times New Roman" w:hAnsi="Times New Roman"/>
          <w:sz w:val="28"/>
          <w:szCs w:val="28"/>
        </w:rPr>
        <w:t xml:space="preserve"> к отчету   </w:t>
      </w:r>
    </w:p>
    <w:p w:rsidR="002C25E9" w:rsidRPr="00A8658D" w:rsidRDefault="002C25E9" w:rsidP="002C25E9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658D">
        <w:rPr>
          <w:rFonts w:ascii="Times New Roman" w:eastAsia="Times New Roman" w:hAnsi="Times New Roman"/>
          <w:sz w:val="28"/>
          <w:szCs w:val="28"/>
        </w:rPr>
        <w:t xml:space="preserve">   На основании Постановления Администрации Варненского муниципального района № </w:t>
      </w:r>
      <w:r w:rsidR="00B97C67">
        <w:rPr>
          <w:rFonts w:ascii="Times New Roman" w:eastAsia="Times New Roman" w:hAnsi="Times New Roman"/>
          <w:sz w:val="28"/>
          <w:szCs w:val="28"/>
        </w:rPr>
        <w:t>843</w:t>
      </w:r>
      <w:r w:rsidRPr="00A8658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B97C67">
        <w:rPr>
          <w:rFonts w:ascii="Times New Roman" w:eastAsia="Times New Roman" w:hAnsi="Times New Roman"/>
          <w:sz w:val="28"/>
          <w:szCs w:val="28"/>
        </w:rPr>
        <w:t>29</w:t>
      </w:r>
      <w:r w:rsidRPr="00A8658D">
        <w:rPr>
          <w:rFonts w:ascii="Times New Roman" w:eastAsia="Times New Roman" w:hAnsi="Times New Roman"/>
          <w:sz w:val="28"/>
          <w:szCs w:val="28"/>
        </w:rPr>
        <w:t>.</w:t>
      </w:r>
      <w:r w:rsidR="00A8658D" w:rsidRPr="00A8658D">
        <w:rPr>
          <w:rFonts w:ascii="Times New Roman" w:eastAsia="Times New Roman" w:hAnsi="Times New Roman"/>
          <w:sz w:val="28"/>
          <w:szCs w:val="28"/>
        </w:rPr>
        <w:t>1</w:t>
      </w:r>
      <w:r w:rsidR="00B97C67">
        <w:rPr>
          <w:rFonts w:ascii="Times New Roman" w:eastAsia="Times New Roman" w:hAnsi="Times New Roman"/>
          <w:sz w:val="28"/>
          <w:szCs w:val="28"/>
        </w:rPr>
        <w:t>2</w:t>
      </w:r>
      <w:r w:rsidRPr="00A8658D">
        <w:rPr>
          <w:rFonts w:ascii="Times New Roman" w:eastAsia="Times New Roman" w:hAnsi="Times New Roman"/>
          <w:sz w:val="28"/>
          <w:szCs w:val="28"/>
        </w:rPr>
        <w:t>.20</w:t>
      </w:r>
      <w:r w:rsidR="00A8658D" w:rsidRPr="00A8658D">
        <w:rPr>
          <w:rFonts w:ascii="Times New Roman" w:eastAsia="Times New Roman" w:hAnsi="Times New Roman"/>
          <w:sz w:val="28"/>
          <w:szCs w:val="28"/>
        </w:rPr>
        <w:t>2</w:t>
      </w:r>
      <w:r w:rsidR="00B97C67">
        <w:rPr>
          <w:rFonts w:ascii="Times New Roman" w:eastAsia="Times New Roman" w:hAnsi="Times New Roman"/>
          <w:sz w:val="28"/>
          <w:szCs w:val="28"/>
        </w:rPr>
        <w:t>1</w:t>
      </w:r>
      <w:r w:rsidRPr="00A8658D">
        <w:rPr>
          <w:rFonts w:ascii="Times New Roman" w:eastAsia="Times New Roman" w:hAnsi="Times New Roman"/>
          <w:sz w:val="28"/>
          <w:szCs w:val="28"/>
        </w:rPr>
        <w:t>г внесены следующие изменения и дополнения:</w:t>
      </w:r>
    </w:p>
    <w:p w:rsidR="00A8658D" w:rsidRP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658D">
        <w:rPr>
          <w:rFonts w:ascii="Times New Roman" w:eastAsia="Times New Roman" w:hAnsi="Times New Roman"/>
          <w:sz w:val="28"/>
          <w:szCs w:val="28"/>
        </w:rPr>
        <w:t>- в паспорте Программы «Объем бюджетных ассигнований программы» читать в следующей редакции: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Общий объем финансирования на 2021-2023 годы –19302,61 тыс. рублей, в том числе за счет средств: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Областной бюджет – 2483,78тыс.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Местный бюджет – 16818,83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В том числе по годам: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2021 год – 6627,41 тыс. рублей, из них за счет средств: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Областной бюджет – 869,32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Местный бюджет – 5758,09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2022 год – 6236,02 тыс. рублей, из них за счет средств: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Областной бюджет – 807,23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Местный бюджет – 5428,79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2023 год – 6439,18 тыс. рублей, из них за счет средств: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Областной бюджет –807,23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Местный бюджет – 5631,95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-  пункт 22 раздела V. Ресурсное обеспечение муниципальной программы читать в следующей редакции: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22. Общий объем финансирования Программы на 2021-2023 годы- 19302,61 тыс. рублей, в том числе за счет средств: областного бюджета – 2483,78 тыс. рублей, местного бюджета – 16818,83 тыс. рублей.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в том числе по годам: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2021год-6627,41 тыс. рублей, из них за счет средств: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Областного бюджета – 869,32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Местного бюджета – 5758,09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2022 год – 6236,02 тыс. рублей, из них за счет средств: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Областного бюджета – 807,23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Местного бюджета – 5428,79 тыс. рублей;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2023 год – 6439,18 тыс. рублей, из них за счет средств: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Областного бюджета –807,23 тыс. рублей;</w:t>
      </w:r>
    </w:p>
    <w:p w:rsidR="00A8658D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Местного бюджета – 5631,95 тыс. рублей;</w:t>
      </w:r>
      <w:r w:rsidR="00A8658D" w:rsidRPr="00A8658D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97C67" w:rsidRPr="00B97C67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 xml:space="preserve"> систему мероприятий программы «Развитие сельского хозяйства Варненского муниципального района Челябинской области на 2021-2023 годы» в части финансирования читать в новой редакции.</w:t>
      </w:r>
    </w:p>
    <w:p w:rsidR="00A8658D" w:rsidRDefault="00B97C67" w:rsidP="00B97C67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7C67">
        <w:rPr>
          <w:rFonts w:ascii="Times New Roman" w:eastAsia="Times New Roman" w:hAnsi="Times New Roman"/>
          <w:sz w:val="28"/>
          <w:szCs w:val="28"/>
        </w:rPr>
        <w:t>- ресурсное обеспечение программы «Развитие сельского хозяйства Варненского муниципального района Челябинской области на 2021-2023 годы» в части финансирования читать в редакции</w:t>
      </w: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31C9C" w:rsidRPr="004C443A" w:rsidRDefault="00031C9C" w:rsidP="00031C9C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6</w:t>
      </w:r>
      <w:r w:rsidRPr="00346FFA">
        <w:rPr>
          <w:rFonts w:ascii="Times New Roman" w:eastAsia="Times New Roman" w:hAnsi="Times New Roman"/>
          <w:b/>
          <w:sz w:val="28"/>
          <w:szCs w:val="28"/>
        </w:rPr>
        <w:t>.</w:t>
      </w:r>
      <w:r w:rsidRPr="00B06532">
        <w:t xml:space="preserve"> </w:t>
      </w:r>
      <w:r w:rsidRPr="004C443A">
        <w:rPr>
          <w:rFonts w:ascii="Times New Roman" w:hAnsi="Times New Roman"/>
          <w:sz w:val="28"/>
          <w:szCs w:val="28"/>
        </w:rPr>
        <w:t xml:space="preserve">Данные об использовании бюджетных ассигнований и иных средств на выполнение мероприятий </w:t>
      </w:r>
      <w:r w:rsidRPr="004C443A">
        <w:rPr>
          <w:rFonts w:ascii="Times New Roman" w:eastAsia="Times New Roman" w:hAnsi="Times New Roman"/>
          <w:sz w:val="28"/>
          <w:szCs w:val="28"/>
        </w:rPr>
        <w:t>муниципальной Программы за 20</w:t>
      </w:r>
      <w:r>
        <w:rPr>
          <w:rFonts w:ascii="Times New Roman" w:eastAsia="Times New Roman" w:hAnsi="Times New Roman"/>
          <w:sz w:val="28"/>
          <w:szCs w:val="28"/>
        </w:rPr>
        <w:t>21</w:t>
      </w:r>
      <w:r w:rsidRPr="004C443A">
        <w:rPr>
          <w:rFonts w:ascii="Times New Roman" w:eastAsia="Times New Roman" w:hAnsi="Times New Roman"/>
          <w:sz w:val="28"/>
          <w:szCs w:val="28"/>
        </w:rPr>
        <w:t xml:space="preserve">год </w:t>
      </w:r>
    </w:p>
    <w:p w:rsidR="00031C9C" w:rsidRPr="00346FFA" w:rsidRDefault="00031C9C" w:rsidP="00031C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tbl>
      <w:tblPr>
        <w:tblW w:w="967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1985"/>
        <w:gridCol w:w="1843"/>
        <w:gridCol w:w="1134"/>
        <w:gridCol w:w="1134"/>
        <w:gridCol w:w="1275"/>
        <w:gridCol w:w="1843"/>
      </w:tblGrid>
      <w:tr w:rsidR="00031C9C" w:rsidRPr="00346FFA" w:rsidTr="00031C9C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 ,подпрограммы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финансирования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Эффективность программы,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031C9C"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43A">
              <w:rPr>
                <w:rFonts w:ascii="Times New Roman" w:eastAsia="Times New Roman" w:hAnsi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031C9C" w:rsidRPr="00346FFA" w:rsidTr="00031C9C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031C9C" w:rsidRPr="00346FFA" w:rsidTr="00031C9C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«Развитие сельского хозяйства Варненского муниципального района Челябинской области на 2021-2023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6627,41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EF1B8F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6627,41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031C9C"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73C3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031C9C"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869,32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1C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869,32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031C9C">
        <w:trPr>
          <w:trHeight w:val="400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Местный  бюджет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0608DB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5758,09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0608DB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5758,09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031C9C">
        <w:trPr>
          <w:trHeight w:val="400"/>
        </w:trPr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0608DB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0608DB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31C9C" w:rsidRDefault="00031C9C" w:rsidP="00031C9C"/>
    <w:p w:rsidR="00031C9C" w:rsidRDefault="00031C9C" w:rsidP="00031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31C9C" w:rsidRPr="00346FFA" w:rsidRDefault="00031C9C" w:rsidP="00031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93FC1">
        <w:rPr>
          <w:rFonts w:ascii="Times New Roman" w:eastAsia="Times New Roman" w:hAnsi="Times New Roman"/>
          <w:b/>
          <w:sz w:val="28"/>
          <w:szCs w:val="28"/>
        </w:rPr>
        <w:t>9</w:t>
      </w: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. Сведения о достижении значений показателей (индикаторов) муниципальной Программы </w:t>
      </w:r>
      <w:r>
        <w:rPr>
          <w:rFonts w:ascii="Times New Roman" w:eastAsia="Times New Roman" w:hAnsi="Times New Roman"/>
          <w:b/>
          <w:sz w:val="28"/>
          <w:szCs w:val="28"/>
        </w:rPr>
        <w:t>за 2021 год</w:t>
      </w:r>
    </w:p>
    <w:tbl>
      <w:tblPr>
        <w:tblW w:w="925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701"/>
        <w:gridCol w:w="1134"/>
        <w:gridCol w:w="1276"/>
        <w:gridCol w:w="1276"/>
        <w:gridCol w:w="3262"/>
      </w:tblGrid>
      <w:tr w:rsidR="00031C9C" w:rsidRPr="00346FFA" w:rsidTr="00785DDC">
        <w:trPr>
          <w:trHeight w:val="565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D93FC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показателя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индикатора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3FC1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</w:t>
            </w:r>
          </w:p>
        </w:tc>
      </w:tr>
      <w:tr w:rsidR="00031C9C" w:rsidRPr="00346FFA" w:rsidTr="00785DDC"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ическое</w:t>
            </w: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031C9C" w:rsidRPr="00346FFA" w:rsidTr="00785DDC">
        <w:trPr>
          <w:gridAfter w:val="5"/>
          <w:wAfter w:w="8649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яиц:</w:t>
            </w:r>
          </w:p>
          <w:p w:rsidR="00031C9C" w:rsidRPr="0000406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42377D" w:rsidRDefault="00031C9C" w:rsidP="00785DDC">
            <w:r w:rsidRPr="0042377D">
              <w:t>Тыс. 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42377D" w:rsidRDefault="00031C9C" w:rsidP="00785DDC">
            <w:r w:rsidRPr="001850EC">
              <w:t>3710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42377D" w:rsidRDefault="00031C9C" w:rsidP="00785DDC">
            <w:r>
              <w:t>30</w:t>
            </w:r>
            <w:r w:rsidRPr="0042377D">
              <w:t>00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r w:rsidRPr="0042377D">
              <w:t xml:space="preserve">Выполнен на </w:t>
            </w:r>
            <w:r>
              <w:t>80,8</w:t>
            </w:r>
            <w:r w:rsidRPr="0042377D">
              <w:t xml:space="preserve">%. Причина снижение поголовья кур несушек в </w:t>
            </w:r>
            <w:proofErr w:type="spellStart"/>
            <w:proofErr w:type="gramStart"/>
            <w:r w:rsidRPr="0042377D">
              <w:t>лпх</w:t>
            </w:r>
            <w:proofErr w:type="spellEnd"/>
            <w:r w:rsidRPr="0042377D">
              <w:t xml:space="preserve">  </w:t>
            </w:r>
            <w:r>
              <w:t>.</w:t>
            </w:r>
            <w:proofErr w:type="gramEnd"/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r>
              <w:t>МЯСО КРС, все</w:t>
            </w:r>
            <w:r w:rsidRPr="008E0221">
              <w:t xml:space="preserve"> категории хозяйств, в том числе сельскохозяйственные организации</w:t>
            </w:r>
            <w:r w:rsidRPr="00FE6311">
              <w:t>:</w:t>
            </w:r>
          </w:p>
          <w:p w:rsidR="00031C9C" w:rsidRPr="00FE6311" w:rsidRDefault="00031C9C" w:rsidP="00785D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0221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1850E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0EC">
              <w:rPr>
                <w:rFonts w:ascii="Times New Roman" w:eastAsia="Times New Roman" w:hAnsi="Times New Roman"/>
                <w:sz w:val="24"/>
                <w:szCs w:val="24"/>
              </w:rPr>
              <w:t>3,1</w:t>
            </w:r>
          </w:p>
          <w:p w:rsidR="00031C9C" w:rsidRPr="001850E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1850E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1850E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1850E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4463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1850EC">
              <w:rPr>
                <w:rFonts w:ascii="Times New Roman" w:eastAsia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 xml:space="preserve">План выполнен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86</w:t>
            </w: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>%.</w:t>
            </w: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>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>Мясо птицы:</w:t>
            </w: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хозяйств, в том числе сельскохозяйственные организации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C4463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1850EC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835B0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5B08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Производство мясо скота и птицы на убой, всего:</w:t>
            </w: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хозяйств, в том числе сельскохозяйственные организации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4639">
              <w:rPr>
                <w:rFonts w:ascii="Times New Roman" w:eastAsia="Times New Roman" w:hAnsi="Times New Roman"/>
                <w:sz w:val="24"/>
                <w:szCs w:val="24"/>
              </w:rPr>
              <w:t>3,7</w:t>
            </w: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A676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880">
              <w:rPr>
                <w:rFonts w:ascii="Times New Roman" w:eastAsia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880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880">
              <w:rPr>
                <w:rFonts w:ascii="Times New Roman" w:eastAsia="Times New Roman" w:hAnsi="Times New Roman"/>
                <w:sz w:val="24"/>
                <w:szCs w:val="24"/>
              </w:rPr>
              <w:t>План выполнен 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</w:t>
            </w:r>
            <w:proofErr w:type="gramStart"/>
            <w:r w:rsidRPr="002B6880">
              <w:rPr>
                <w:rFonts w:ascii="Times New Roman" w:eastAsia="Times New Roman" w:hAnsi="Times New Roman"/>
                <w:sz w:val="24"/>
                <w:szCs w:val="24"/>
              </w:rPr>
              <w:t>%.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Невыполнение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плана связано с отсутствием рынка сбыта во время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короновирусной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инфекции .Забой шел на внутреннее пользование .</w:t>
            </w: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2B6880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0EB5">
              <w:rPr>
                <w:rFonts w:ascii="Times New Roman" w:eastAsia="Times New Roman" w:hAnsi="Times New Roman"/>
                <w:sz w:val="24"/>
                <w:szCs w:val="24"/>
              </w:rPr>
              <w:t>Удельный вес засеваемой элитными семенами в общей площади посевов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0EB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0EB5">
              <w:rPr>
                <w:rFonts w:ascii="Times New Roman" w:eastAsia="Times New Roman" w:hAnsi="Times New Roman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22%</w:t>
            </w:r>
            <w:r>
              <w:t xml:space="preserve"> </w:t>
            </w:r>
            <w:r w:rsidRPr="00C44639">
              <w:rPr>
                <w:rFonts w:ascii="Times New Roman" w:eastAsia="Times New Roman" w:hAnsi="Times New Roman"/>
                <w:sz w:val="24"/>
                <w:szCs w:val="24"/>
              </w:rPr>
              <w:t>На невыполнение плана повлияло недостаток финансовых средств на приобретение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элитных семян</w:t>
            </w: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C68">
              <w:rPr>
                <w:rFonts w:ascii="Times New Roman" w:eastAsia="Times New Roman" w:hAnsi="Times New Roman"/>
                <w:sz w:val="24"/>
                <w:szCs w:val="24"/>
              </w:rPr>
              <w:t>Производства молока всех категории хозяйств,</w:t>
            </w: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C68">
              <w:rPr>
                <w:rFonts w:ascii="Times New Roman" w:eastAsia="Times New Roman" w:hAnsi="Times New Roman"/>
                <w:sz w:val="24"/>
                <w:szCs w:val="24"/>
              </w:rPr>
              <w:t>в., том числе сельскохозяйственные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C68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17,5</w:t>
            </w: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15,3</w:t>
            </w: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725C6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7702">
              <w:rPr>
                <w:rFonts w:ascii="Times New Roman" w:eastAsia="Times New Roman" w:hAnsi="Times New Roman"/>
                <w:sz w:val="24"/>
                <w:szCs w:val="24"/>
              </w:rPr>
              <w:t>План выполнен 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87,4</w:t>
            </w:r>
            <w:r w:rsidRPr="00187702">
              <w:rPr>
                <w:rFonts w:ascii="Times New Roman" w:eastAsia="Times New Roman" w:hAnsi="Times New Roman"/>
                <w:sz w:val="24"/>
                <w:szCs w:val="24"/>
              </w:rPr>
              <w:t xml:space="preserve"> %, причина -снижение поголовья коров   у населения 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ООО «Заозерный» сократил поголовье на 834 головы.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665BF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25C68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 план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64,5%</w:t>
            </w:r>
            <w:r w:rsidRPr="00725C68">
              <w:rPr>
                <w:rFonts w:ascii="Times New Roman" w:eastAsia="Times New Roman" w:hAnsi="Times New Roman"/>
                <w:sz w:val="24"/>
                <w:szCs w:val="24"/>
              </w:rPr>
              <w:t>.».</w:t>
            </w: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541B54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1B54">
              <w:rPr>
                <w:rFonts w:ascii="Times New Roman" w:eastAsia="Times New Roman" w:hAnsi="Times New Roman"/>
                <w:sz w:val="24"/>
                <w:szCs w:val="24"/>
              </w:rPr>
              <w:t>Валовой сбор картофеля все категории 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541B54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1B54">
              <w:rPr>
                <w:rFonts w:ascii="Times New Roman" w:eastAsia="Times New Roman" w:hAnsi="Times New Roman"/>
                <w:sz w:val="24"/>
                <w:szCs w:val="24"/>
              </w:rPr>
              <w:t xml:space="preserve">Тыс. тонн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001334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1850E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0EC"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1850E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0EC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 план на 71 %. </w:t>
            </w:r>
            <w:proofErr w:type="gramStart"/>
            <w:r w:rsidRPr="001850EC">
              <w:rPr>
                <w:rFonts w:ascii="Times New Roman" w:eastAsia="Times New Roman" w:hAnsi="Times New Roman"/>
                <w:sz w:val="24"/>
                <w:szCs w:val="24"/>
              </w:rPr>
              <w:t>Причина  ЧС</w:t>
            </w:r>
            <w:proofErr w:type="gramEnd"/>
            <w:r w:rsidRPr="001850EC">
              <w:rPr>
                <w:rFonts w:ascii="Times New Roman" w:eastAsia="Times New Roman" w:hAnsi="Times New Roman"/>
                <w:sz w:val="24"/>
                <w:szCs w:val="24"/>
              </w:rPr>
              <w:t xml:space="preserve">: почвенная засуха </w:t>
            </w:r>
          </w:p>
          <w:p w:rsidR="00031C9C" w:rsidRPr="001850E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003C7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3C7">
              <w:rPr>
                <w:rFonts w:ascii="Times New Roman" w:eastAsia="Times New Roman" w:hAnsi="Times New Roman"/>
                <w:sz w:val="24"/>
                <w:szCs w:val="24"/>
              </w:rPr>
              <w:t>Валовой сбор   овощных всех категории 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003C7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3C7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001334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  <w:p w:rsidR="00031C9C" w:rsidRPr="00001334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173EE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173EE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EE9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 план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  <w:r w:rsidRPr="00173EE9">
              <w:rPr>
                <w:rFonts w:ascii="Times New Roman" w:eastAsia="Times New Roman" w:hAnsi="Times New Roman"/>
                <w:sz w:val="24"/>
                <w:szCs w:val="24"/>
              </w:rPr>
              <w:t xml:space="preserve">%. Причина отклонения от плана –снижение посевных площадей </w:t>
            </w:r>
            <w:proofErr w:type="gramStart"/>
            <w:r w:rsidRPr="00173EE9">
              <w:rPr>
                <w:rFonts w:ascii="Times New Roman" w:eastAsia="Times New Roman" w:hAnsi="Times New Roman"/>
                <w:sz w:val="24"/>
                <w:szCs w:val="24"/>
              </w:rPr>
              <w:t>овощей  в</w:t>
            </w:r>
            <w:proofErr w:type="gramEnd"/>
            <w:r w:rsidRPr="00173E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3EE9">
              <w:rPr>
                <w:rFonts w:ascii="Times New Roman" w:eastAsia="Times New Roman" w:hAnsi="Times New Roman"/>
                <w:sz w:val="24"/>
                <w:szCs w:val="24"/>
              </w:rPr>
              <w:t>лпх</w:t>
            </w:r>
            <w:proofErr w:type="spellEnd"/>
            <w:r w:rsidRPr="00173E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00406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406C">
              <w:rPr>
                <w:rFonts w:ascii="Times New Roman" w:eastAsia="Times New Roman" w:hAnsi="Times New Roman"/>
                <w:sz w:val="24"/>
                <w:szCs w:val="24"/>
              </w:rPr>
              <w:t xml:space="preserve">Валовой сбор зерновых и зернобобовых культур все категории хозяйств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00406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406C">
              <w:rPr>
                <w:rFonts w:ascii="Times New Roman" w:eastAsia="Times New Roman" w:hAnsi="Times New Roman"/>
                <w:sz w:val="24"/>
                <w:szCs w:val="24"/>
              </w:rPr>
              <w:t xml:space="preserve">Тыс. тонн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00406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406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61,1</w:t>
            </w:r>
          </w:p>
          <w:p w:rsidR="00031C9C" w:rsidRPr="0000406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4614B2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14B2">
              <w:rPr>
                <w:rFonts w:ascii="Times New Roman" w:eastAsia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4614B2" w:rsidRDefault="00031C9C" w:rsidP="00785DDC">
            <w:pPr>
              <w:widowControl w:val="0"/>
              <w:tabs>
                <w:tab w:val="left" w:pos="315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14B2">
              <w:rPr>
                <w:rFonts w:ascii="Times New Roman" w:eastAsia="Times New Roman" w:hAnsi="Times New Roman"/>
                <w:sz w:val="24"/>
                <w:szCs w:val="24"/>
              </w:rPr>
              <w:t xml:space="preserve">Валовой сбор выполнен на 28% от плана или собрано на   115,9 тыс. тонн. меньше плана. </w:t>
            </w:r>
            <w:proofErr w:type="gramStart"/>
            <w:r w:rsidRPr="004614B2">
              <w:rPr>
                <w:rFonts w:ascii="Times New Roman" w:eastAsia="Times New Roman" w:hAnsi="Times New Roman"/>
                <w:sz w:val="24"/>
                <w:szCs w:val="24"/>
              </w:rPr>
              <w:t>Причина  ЧС</w:t>
            </w:r>
            <w:proofErr w:type="gramEnd"/>
            <w:r w:rsidRPr="004614B2">
              <w:rPr>
                <w:rFonts w:ascii="Times New Roman" w:eastAsia="Times New Roman" w:hAnsi="Times New Roman"/>
                <w:sz w:val="24"/>
                <w:szCs w:val="24"/>
              </w:rPr>
              <w:t xml:space="preserve">: ПОЧВЕННАЯ ЗАСУХА </w:t>
            </w: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0EB5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засеваемой застрахованной площадей в общей площади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0EB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0EB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90EB5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0EB5">
              <w:rPr>
                <w:rFonts w:ascii="Times New Roman" w:eastAsia="Times New Roman" w:hAnsi="Times New Roman"/>
                <w:sz w:val="24"/>
                <w:szCs w:val="24"/>
              </w:rPr>
              <w:t xml:space="preserve">План не выполнен. В связи с потерей доверия 2014 году к страховым кампаниям </w:t>
            </w:r>
          </w:p>
        </w:tc>
      </w:tr>
      <w:tr w:rsidR="00031C9C" w:rsidRPr="00346FFA" w:rsidTr="00785DDC">
        <w:trPr>
          <w:trHeight w:val="489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6FD">
              <w:rPr>
                <w:rFonts w:ascii="Times New Roman" w:eastAsia="Times New Roman" w:hAnsi="Times New Roman"/>
                <w:sz w:val="24"/>
                <w:szCs w:val="24"/>
              </w:rPr>
              <w:t>Внесение удобрения и проведение агрохимических работ: --</w:t>
            </w: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6FD">
              <w:rPr>
                <w:rFonts w:ascii="Times New Roman" w:eastAsia="Times New Roman" w:hAnsi="Times New Roman"/>
                <w:sz w:val="24"/>
                <w:szCs w:val="24"/>
              </w:rPr>
              <w:t xml:space="preserve">а) Органических удобрении </w:t>
            </w: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6FD">
              <w:rPr>
                <w:rFonts w:ascii="Times New Roman" w:eastAsia="Times New Roman" w:hAnsi="Times New Roman"/>
                <w:sz w:val="24"/>
                <w:szCs w:val="24"/>
              </w:rPr>
              <w:t>в) Минеральных удобрении (в действующем веществе)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6FD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6FD">
              <w:rPr>
                <w:rFonts w:ascii="Times New Roman" w:eastAsia="Times New Roman" w:hAnsi="Times New Roman"/>
                <w:sz w:val="24"/>
                <w:szCs w:val="24"/>
              </w:rPr>
              <w:t xml:space="preserve">Тыс. тонн </w:t>
            </w: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6FD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136FD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4,3</w:t>
            </w: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8,0</w:t>
            </w: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</w:t>
            </w: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C136FD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F220EB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  <w:p w:rsidR="00031C9C" w:rsidRPr="00F220EB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  <w:p w:rsidR="00031C9C" w:rsidRPr="00F220EB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  <w:p w:rsidR="00031C9C" w:rsidRPr="00F220EB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65BD">
              <w:rPr>
                <w:rFonts w:ascii="Times New Roman" w:eastAsia="Times New Roman" w:hAnsi="Times New Roman"/>
                <w:sz w:val="24"/>
                <w:szCs w:val="24"/>
              </w:rPr>
              <w:t>План выполнен - 100%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6311">
              <w:rPr>
                <w:rFonts w:ascii="Times New Roman" w:eastAsia="Times New Roman" w:hAnsi="Times New Roman"/>
                <w:sz w:val="24"/>
                <w:szCs w:val="24"/>
              </w:rPr>
              <w:t xml:space="preserve">На невыполнение плана повлияло недостаток финансовых средств на приобретение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минеральных удобрении 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F220EB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 xml:space="preserve">Коэффициент обновления основных видов сельскохозяйственной техники и в сельскохозяйственных организациях </w:t>
            </w: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 xml:space="preserve">Тракторы </w:t>
            </w: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 xml:space="preserve">Зерноуборочные комбайны </w:t>
            </w: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>Кормоуборочные комбайны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3CBC"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9D440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65BD">
              <w:rPr>
                <w:rFonts w:ascii="Times New Roman" w:eastAsia="Times New Roman" w:hAnsi="Times New Roman"/>
                <w:sz w:val="24"/>
                <w:szCs w:val="24"/>
              </w:rPr>
              <w:t>Недостаток денежных средств является причиной не приобретения кормоуборочных комбайнов.</w:t>
            </w: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E8653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6531"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субсидируемых кредитов </w:t>
            </w:r>
          </w:p>
          <w:p w:rsidR="00031C9C" w:rsidRPr="00E8653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6531">
              <w:rPr>
                <w:rFonts w:ascii="Times New Roman" w:eastAsia="Times New Roman" w:hAnsi="Times New Roman"/>
                <w:sz w:val="24"/>
                <w:szCs w:val="24"/>
              </w:rPr>
              <w:t xml:space="preserve">(займов) на привлеченных развитие малых форм хозяйствования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E8653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6531">
              <w:rPr>
                <w:rFonts w:ascii="Times New Roman" w:eastAsia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E8653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6531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E8653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E86531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6531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грантов, выделенных на создание и развитие К(Ф)Х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346FFA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DA422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05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4614B2">
              <w:rPr>
                <w:rFonts w:ascii="Times New Roman" w:eastAsia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выполнение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плана </w:t>
            </w:r>
            <w:r w:rsidRPr="004614B2">
              <w:rPr>
                <w:rFonts w:ascii="Times New Roman" w:eastAsia="Times New Roman" w:hAnsi="Times New Roman"/>
                <w:sz w:val="24"/>
                <w:szCs w:val="24"/>
              </w:rPr>
              <w:t xml:space="preserve"> связано с тем, что представители, не прошли условия конкурса     отбора.</w:t>
            </w:r>
          </w:p>
        </w:tc>
      </w:tr>
      <w:tr w:rsidR="00031C9C" w:rsidRPr="00346FFA" w:rsidTr="00785DD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15F9">
              <w:rPr>
                <w:rFonts w:ascii="Times New Roman" w:eastAsia="Times New Roman" w:hAnsi="Times New Roman"/>
                <w:sz w:val="24"/>
                <w:szCs w:val="24"/>
              </w:rPr>
              <w:t>мероприятия по отлову животных без владельцев, в том числе их транспортировку и немедленную передачу в приюты для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0EC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43131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100 %. </w:t>
            </w:r>
          </w:p>
        </w:tc>
      </w:tr>
      <w:tr w:rsidR="00031C9C" w:rsidRPr="00346FFA" w:rsidTr="00785DDC">
        <w:trPr>
          <w:trHeight w:val="30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и внедрение цифровых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технологии ,направленных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рациональное  использование земель сельскохозяйственного назначения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1C9C" w:rsidRPr="00431313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</w:tbl>
    <w:p w:rsidR="00031C9C" w:rsidRDefault="00031C9C" w:rsidP="00031C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31C9C" w:rsidRDefault="00031C9C" w:rsidP="00031C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Система мероприятий муниципальной Программы </w:t>
      </w:r>
      <w:r w:rsidRPr="00E2710F">
        <w:rPr>
          <w:rFonts w:ascii="Times New Roman" w:eastAsia="Times New Roman" w:hAnsi="Times New Roman"/>
          <w:b/>
          <w:sz w:val="28"/>
          <w:szCs w:val="28"/>
        </w:rPr>
        <w:t>«Развитие сельского хозяйства Варненского муниципального района Челябинской области на 20</w:t>
      </w:r>
      <w:r>
        <w:rPr>
          <w:rFonts w:ascii="Times New Roman" w:eastAsia="Times New Roman" w:hAnsi="Times New Roman"/>
          <w:b/>
          <w:sz w:val="28"/>
          <w:szCs w:val="28"/>
        </w:rPr>
        <w:t>21</w:t>
      </w:r>
      <w:r w:rsidRPr="00E2710F">
        <w:rPr>
          <w:rFonts w:ascii="Times New Roman" w:eastAsia="Times New Roman" w:hAnsi="Times New Roman"/>
          <w:b/>
          <w:sz w:val="28"/>
          <w:szCs w:val="28"/>
        </w:rPr>
        <w:t xml:space="preserve"> – 202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E2710F">
        <w:rPr>
          <w:rFonts w:ascii="Times New Roman" w:eastAsia="Times New Roman" w:hAnsi="Times New Roman"/>
          <w:b/>
          <w:sz w:val="28"/>
          <w:szCs w:val="28"/>
        </w:rPr>
        <w:t xml:space="preserve"> годы»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за 2021год  </w:t>
      </w:r>
    </w:p>
    <w:p w:rsidR="00031C9C" w:rsidRDefault="00031C9C" w:rsidP="00031C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31C9C" w:rsidRDefault="00031C9C" w:rsidP="00031C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Style w:val="a4"/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1418"/>
        <w:gridCol w:w="1519"/>
        <w:gridCol w:w="1174"/>
        <w:gridCol w:w="1276"/>
      </w:tblGrid>
      <w:tr w:rsidR="00031C9C" w:rsidRPr="00E27644" w:rsidTr="00031C9C">
        <w:tc>
          <w:tcPr>
            <w:tcW w:w="562" w:type="dxa"/>
            <w:vMerge w:val="restart"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п/п*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основных мероприятий муниципальной Программы (подпрограммы)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Сроки реализации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519" w:type="dxa"/>
            <w:vMerge w:val="restart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Варненское УСХ и П </w:t>
            </w:r>
          </w:p>
        </w:tc>
        <w:tc>
          <w:tcPr>
            <w:tcW w:w="2450" w:type="dxa"/>
            <w:gridSpan w:val="2"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финансирования, тыс. рублей </w:t>
            </w:r>
          </w:p>
        </w:tc>
      </w:tr>
      <w:tr w:rsidR="00031C9C" w:rsidTr="00031C9C">
        <w:trPr>
          <w:trHeight w:val="450"/>
        </w:trPr>
        <w:tc>
          <w:tcPr>
            <w:tcW w:w="562" w:type="dxa"/>
            <w:vMerge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vMerge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vMerge w:val="restart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2021г. план 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2021г факт  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Tr="00031C9C">
        <w:trPr>
          <w:trHeight w:val="598"/>
        </w:trPr>
        <w:tc>
          <w:tcPr>
            <w:tcW w:w="562" w:type="dxa"/>
            <w:vMerge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vMerge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vMerge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7E77A5" w:rsidTr="00031C9C">
        <w:trPr>
          <w:trHeight w:val="1270"/>
        </w:trPr>
        <w:tc>
          <w:tcPr>
            <w:tcW w:w="562" w:type="dxa"/>
            <w:vMerge w:val="restart"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031C9C" w:rsidRPr="007B66F9" w:rsidRDefault="00031C9C" w:rsidP="00785DDC">
            <w:r>
              <w:t>-</w:t>
            </w:r>
            <w:r w:rsidRPr="007B66F9">
              <w:t xml:space="preserve"> обеспечение деятельности сельхоз </w:t>
            </w:r>
            <w:proofErr w:type="gramStart"/>
            <w:r w:rsidRPr="007B66F9">
              <w:t>управления</w:t>
            </w:r>
            <w:r>
              <w:t>(</w:t>
            </w:r>
            <w:proofErr w:type="gramEnd"/>
            <w:r>
              <w:t>выполнение муниципальных функции .финансовое обеспечение)</w:t>
            </w:r>
          </w:p>
          <w:p w:rsidR="00031C9C" w:rsidRPr="007B66F9" w:rsidRDefault="00031C9C" w:rsidP="00785DDC">
            <w:r w:rsidRPr="007B66F9">
              <w:t>-</w:t>
            </w:r>
            <w:r>
              <w:t xml:space="preserve"> -разработка и внедрение цифровых технологии, направленных на рациональное использование земель сельскохозяйственного назначения </w:t>
            </w:r>
          </w:p>
          <w:p w:rsidR="00031C9C" w:rsidRDefault="00031C9C" w:rsidP="00785DDC">
            <w:r>
              <w:t xml:space="preserve">-мероприятия по отлову животных без владельцев, в том числе их транспортировку и немедленную передачу в приюты для животных </w:t>
            </w:r>
          </w:p>
          <w:p w:rsidR="00031C9C" w:rsidRPr="007B66F9" w:rsidRDefault="00031C9C" w:rsidP="00785DDC">
            <w:r>
              <w:t>-</w:t>
            </w:r>
          </w:p>
        </w:tc>
        <w:tc>
          <w:tcPr>
            <w:tcW w:w="992" w:type="dxa"/>
            <w:vMerge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Местный </w:t>
            </w:r>
          </w:p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Областной </w:t>
            </w:r>
          </w:p>
        </w:tc>
        <w:tc>
          <w:tcPr>
            <w:tcW w:w="1519" w:type="dxa"/>
            <w:vMerge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5758,09</w:t>
            </w:r>
          </w:p>
          <w:p w:rsidR="00031C9C" w:rsidRPr="00D753E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63,21</w:t>
            </w:r>
          </w:p>
        </w:tc>
        <w:tc>
          <w:tcPr>
            <w:tcW w:w="1276" w:type="dxa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5758,09</w:t>
            </w:r>
          </w:p>
          <w:p w:rsidR="00031C9C" w:rsidRPr="00D753E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63,21</w:t>
            </w:r>
          </w:p>
        </w:tc>
      </w:tr>
      <w:tr w:rsidR="00031C9C" w:rsidRPr="007E77A5" w:rsidTr="00031C9C">
        <w:trPr>
          <w:trHeight w:val="1485"/>
        </w:trPr>
        <w:tc>
          <w:tcPr>
            <w:tcW w:w="562" w:type="dxa"/>
            <w:vMerge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31C9C" w:rsidRPr="007B66F9" w:rsidRDefault="00031C9C" w:rsidP="00785DDC"/>
        </w:tc>
        <w:tc>
          <w:tcPr>
            <w:tcW w:w="992" w:type="dxa"/>
            <w:vMerge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Областной,</w:t>
            </w:r>
          </w:p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Местный </w:t>
            </w:r>
          </w:p>
        </w:tc>
        <w:tc>
          <w:tcPr>
            <w:tcW w:w="1519" w:type="dxa"/>
            <w:vMerge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31C9C" w:rsidRPr="00D753E8" w:rsidRDefault="00031C9C" w:rsidP="0078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261,91</w:t>
            </w:r>
          </w:p>
          <w:p w:rsidR="00031C9C" w:rsidRPr="00D753E8" w:rsidRDefault="00031C9C" w:rsidP="00785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31C9C" w:rsidRPr="00D753E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261,91</w:t>
            </w:r>
          </w:p>
        </w:tc>
      </w:tr>
      <w:tr w:rsidR="00031C9C" w:rsidRPr="007E77A5" w:rsidTr="00031C9C">
        <w:trPr>
          <w:trHeight w:val="637"/>
        </w:trPr>
        <w:tc>
          <w:tcPr>
            <w:tcW w:w="562" w:type="dxa"/>
            <w:vMerge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31C9C" w:rsidRPr="007B66F9" w:rsidRDefault="00031C9C" w:rsidP="00785DDC"/>
        </w:tc>
        <w:tc>
          <w:tcPr>
            <w:tcW w:w="992" w:type="dxa"/>
            <w:vMerge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Областной </w:t>
            </w:r>
          </w:p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Местный </w:t>
            </w:r>
          </w:p>
        </w:tc>
        <w:tc>
          <w:tcPr>
            <w:tcW w:w="1519" w:type="dxa"/>
            <w:vMerge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31C9C" w:rsidRPr="00D753E8" w:rsidRDefault="00031C9C" w:rsidP="0078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544,20</w:t>
            </w:r>
          </w:p>
          <w:p w:rsidR="00031C9C" w:rsidRPr="00D753E8" w:rsidRDefault="00031C9C" w:rsidP="00785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31C9C" w:rsidRPr="00D753E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544,20</w:t>
            </w:r>
          </w:p>
          <w:p w:rsidR="00031C9C" w:rsidRPr="00D753E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1C9C" w:rsidRPr="007E77A5" w:rsidTr="00031C9C">
        <w:trPr>
          <w:trHeight w:val="1485"/>
        </w:trPr>
        <w:tc>
          <w:tcPr>
            <w:tcW w:w="562" w:type="dxa"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31C9C" w:rsidRPr="007B66F9" w:rsidRDefault="00031C9C" w:rsidP="00785DDC">
            <w:r>
              <w:t xml:space="preserve">Итого </w:t>
            </w:r>
          </w:p>
        </w:tc>
        <w:tc>
          <w:tcPr>
            <w:tcW w:w="992" w:type="dxa"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Областной 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Местный 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31C9C" w:rsidRPr="007B66F9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31C9C" w:rsidRDefault="00031C9C" w:rsidP="00785D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869,32</w:t>
            </w:r>
          </w:p>
          <w:p w:rsidR="00031C9C" w:rsidRDefault="00031C9C" w:rsidP="00785D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5758,09</w:t>
            </w:r>
          </w:p>
          <w:p w:rsidR="00031C9C" w:rsidRDefault="00031C9C" w:rsidP="00785D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1C9C" w:rsidRPr="00D753E8" w:rsidRDefault="00031C9C" w:rsidP="00785D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869,32</w:t>
            </w: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31C9C" w:rsidRPr="00D753E8" w:rsidRDefault="00031C9C" w:rsidP="0078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5758,09</w:t>
            </w:r>
          </w:p>
        </w:tc>
      </w:tr>
    </w:tbl>
    <w:p w:rsidR="00031C9C" w:rsidRPr="00346FFA" w:rsidRDefault="00031C9C" w:rsidP="00031C9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eastAsia="Times New Roman"/>
        </w:rPr>
        <w:sectPr w:rsidR="00031C9C" w:rsidRPr="00346FFA" w:rsidSect="00031C9C">
          <w:headerReference w:type="default" r:id="rId6"/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658D" w:rsidRDefault="00A8658D" w:rsidP="00A8658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86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FA" w:rsidRPr="00170450" w:rsidRDefault="00D7290C" w:rsidP="00346FFA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2F4842">
      <w:rPr>
        <w:rFonts w:ascii="Times New Roman" w:hAnsi="Times New Roman" w:cs="Times New Roman"/>
        <w:noProof/>
        <w:sz w:val="24"/>
        <w:szCs w:val="24"/>
      </w:rPr>
      <w:t>10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346FFA" w:rsidRDefault="00D7290C">
    <w:pPr>
      <w:pStyle w:val="a7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E48F6"/>
    <w:multiLevelType w:val="hybridMultilevel"/>
    <w:tmpl w:val="49AC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E7A20"/>
    <w:multiLevelType w:val="hybridMultilevel"/>
    <w:tmpl w:val="2DFC8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A71"/>
    <w:rsid w:val="00031C9C"/>
    <w:rsid w:val="00057C17"/>
    <w:rsid w:val="000C0A88"/>
    <w:rsid w:val="0013561F"/>
    <w:rsid w:val="001874F8"/>
    <w:rsid w:val="001908D9"/>
    <w:rsid w:val="00275EB0"/>
    <w:rsid w:val="002C25E9"/>
    <w:rsid w:val="002E7913"/>
    <w:rsid w:val="002F4842"/>
    <w:rsid w:val="0033016D"/>
    <w:rsid w:val="00337B86"/>
    <w:rsid w:val="00341A71"/>
    <w:rsid w:val="003E2DAD"/>
    <w:rsid w:val="0042672C"/>
    <w:rsid w:val="00494795"/>
    <w:rsid w:val="004F1888"/>
    <w:rsid w:val="00565834"/>
    <w:rsid w:val="005E05C2"/>
    <w:rsid w:val="00620D86"/>
    <w:rsid w:val="006417D8"/>
    <w:rsid w:val="00647B46"/>
    <w:rsid w:val="00675553"/>
    <w:rsid w:val="006764D0"/>
    <w:rsid w:val="00694203"/>
    <w:rsid w:val="006B3668"/>
    <w:rsid w:val="008212DC"/>
    <w:rsid w:val="0082252B"/>
    <w:rsid w:val="00885811"/>
    <w:rsid w:val="008A0C34"/>
    <w:rsid w:val="008A2D96"/>
    <w:rsid w:val="008B72B7"/>
    <w:rsid w:val="008E6A41"/>
    <w:rsid w:val="009430BD"/>
    <w:rsid w:val="00963294"/>
    <w:rsid w:val="00972051"/>
    <w:rsid w:val="009B17C0"/>
    <w:rsid w:val="009B7538"/>
    <w:rsid w:val="00A000E1"/>
    <w:rsid w:val="00A16E12"/>
    <w:rsid w:val="00A856D2"/>
    <w:rsid w:val="00A8658D"/>
    <w:rsid w:val="00AB12B6"/>
    <w:rsid w:val="00AD226C"/>
    <w:rsid w:val="00B87F0C"/>
    <w:rsid w:val="00B935D3"/>
    <w:rsid w:val="00B97C67"/>
    <w:rsid w:val="00BB3E1C"/>
    <w:rsid w:val="00C25358"/>
    <w:rsid w:val="00C2605F"/>
    <w:rsid w:val="00CE0128"/>
    <w:rsid w:val="00D2436A"/>
    <w:rsid w:val="00D54876"/>
    <w:rsid w:val="00D73F8C"/>
    <w:rsid w:val="00DC17BF"/>
    <w:rsid w:val="00DF571B"/>
    <w:rsid w:val="00E14212"/>
    <w:rsid w:val="00E71998"/>
    <w:rsid w:val="00F211F6"/>
    <w:rsid w:val="00F42C21"/>
    <w:rsid w:val="00F75370"/>
    <w:rsid w:val="00F8283D"/>
    <w:rsid w:val="00FA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107F1-8C5C-404C-8D2F-5BF6A924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4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A2E"/>
    <w:pPr>
      <w:ind w:left="720"/>
      <w:contextualSpacing/>
    </w:pPr>
  </w:style>
  <w:style w:type="paragraph" w:customStyle="1" w:styleId="ConsPlusNonformat">
    <w:name w:val="ConsPlusNonformat"/>
    <w:rsid w:val="006417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417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39"/>
    <w:rsid w:val="008B72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3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35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031C9C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8">
    <w:name w:val="Верхний колонтитул Знак"/>
    <w:basedOn w:val="a0"/>
    <w:link w:val="a7"/>
    <w:uiPriority w:val="99"/>
    <w:rsid w:val="00031C9C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C0007-889A-4EDC-9335-3D84F336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УСХиП</dc:creator>
  <cp:keywords/>
  <dc:description/>
  <cp:lastModifiedBy>УСХиП_2</cp:lastModifiedBy>
  <cp:revision>3</cp:revision>
  <cp:lastPrinted>2021-03-09T11:52:00Z</cp:lastPrinted>
  <dcterms:created xsi:type="dcterms:W3CDTF">2022-03-22T10:17:00Z</dcterms:created>
  <dcterms:modified xsi:type="dcterms:W3CDTF">2022-03-22T10:27:00Z</dcterms:modified>
</cp:coreProperties>
</file>