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5AF" w:rsidRDefault="004A15AF">
      <w:pPr>
        <w:widowControl w:val="0"/>
        <w:tabs>
          <w:tab w:val="left" w:pos="825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A15AF" w:rsidRDefault="00FE019E">
      <w:pPr>
        <w:widowControl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4A15AF" w:rsidRDefault="00FE019E">
      <w:pPr>
        <w:widowControl w:val="0"/>
        <w:spacing w:after="0" w:line="240" w:lineRule="auto"/>
        <w:ind w:left="4820"/>
        <w:jc w:val="center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 оценки эффективности реализации муниципальных  Программ</w:t>
      </w:r>
      <w:bookmarkStart w:id="0" w:name="Par172"/>
      <w:bookmarkEnd w:id="0"/>
      <w:proofErr w:type="gramEnd"/>
    </w:p>
    <w:p w:rsidR="004A15AF" w:rsidRDefault="004A15A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15AF" w:rsidRDefault="00FE019E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ходе реализации муниципальной Программы</w:t>
      </w:r>
    </w:p>
    <w:p w:rsidR="004A15AF" w:rsidRDefault="004A15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15AF" w:rsidRDefault="00FE019E">
      <w:pPr>
        <w:widowControl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Программы: «Снижение рисков и смягчение последствий чрезвычайных ситуаций природного и</w:t>
      </w:r>
      <w:r>
        <w:rPr>
          <w:rFonts w:ascii="Times New Roman" w:hAnsi="Times New Roman" w:cs="Times New Roman"/>
          <w:sz w:val="28"/>
          <w:szCs w:val="28"/>
        </w:rPr>
        <w:t xml:space="preserve"> техногенного характера в Варненском муниципальном районе».</w:t>
      </w:r>
    </w:p>
    <w:p w:rsidR="004A15AF" w:rsidRDefault="004A15AF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15AF" w:rsidRDefault="00FE019E">
      <w:pPr>
        <w:widowControl w:val="0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исполнитель: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Махмутов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Э.Ф.</w:t>
      </w:r>
    </w:p>
    <w:p w:rsidR="004A15AF" w:rsidRDefault="004A15AF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15AF" w:rsidRDefault="00FE019E">
      <w:pPr>
        <w:widowControl w:val="0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>
        <w:rPr>
          <w:rFonts w:ascii="Times New Roman" w:hAnsi="Times New Roman" w:cs="Times New Roman"/>
          <w:sz w:val="28"/>
          <w:szCs w:val="28"/>
          <w:u w:val="single"/>
        </w:rPr>
        <w:t>2022 г.</w:t>
      </w:r>
    </w:p>
    <w:p w:rsidR="004A15AF" w:rsidRDefault="004A15AF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15AF" w:rsidRDefault="00FE019E">
      <w:pPr>
        <w:widowControl w:val="0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отчета:30</w:t>
      </w:r>
      <w:r>
        <w:rPr>
          <w:rFonts w:ascii="Times New Roman" w:hAnsi="Times New Roman" w:cs="Times New Roman"/>
          <w:sz w:val="28"/>
          <w:szCs w:val="28"/>
          <w:u w:val="single"/>
        </w:rPr>
        <w:t>.01.2023 год</w:t>
      </w:r>
    </w:p>
    <w:p w:rsidR="004A15AF" w:rsidRDefault="00FE019E">
      <w:pPr>
        <w:widowControl w:val="0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4A15AF" w:rsidRDefault="00FE019E">
      <w:pPr>
        <w:widowControl w:val="0"/>
        <w:spacing w:after="0" w:line="240" w:lineRule="auto"/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Махмутов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Э.Ф. главный специалист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по делам  ГО и ЧС; тел: 3-00-33; эл/адрес: </w:t>
      </w:r>
      <w:hyperlink r:id="rId8">
        <w:r>
          <w:rPr>
            <w:rFonts w:ascii="Times New Roman" w:hAnsi="Times New Roman" w:cs="Times New Roman"/>
            <w:sz w:val="28"/>
            <w:szCs w:val="28"/>
            <w:lang w:val="en-US"/>
          </w:rPr>
          <w:t>varnagoichs</w:t>
        </w:r>
        <w:r>
          <w:rPr>
            <w:rFonts w:ascii="Times New Roman" w:hAnsi="Times New Roman" w:cs="Times New Roman"/>
            <w:sz w:val="28"/>
            <w:szCs w:val="28"/>
          </w:rPr>
          <w:t>@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>mail</w:t>
        </w:r>
        <w:r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4A15AF" w:rsidRDefault="00FE019E">
      <w:pPr>
        <w:widowControl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Основание для реализации МП: </w:t>
      </w:r>
      <w:r>
        <w:rPr>
          <w:rFonts w:ascii="Times New Roman" w:hAnsi="Times New Roman" w:cs="Times New Roman"/>
          <w:sz w:val="28"/>
          <w:szCs w:val="28"/>
          <w:u w:val="single"/>
        </w:rPr>
        <w:t>Постановление от 08.10.2020 г. № 514</w:t>
      </w:r>
    </w:p>
    <w:p w:rsidR="004A15AF" w:rsidRDefault="00FE019E">
      <w:pPr>
        <w:widowControl w:val="0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Внесены изменения в МП:  Постановление от 30.12.2022 г. № 889</w:t>
      </w: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FE019E">
      <w:pPr>
        <w:widowControl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>
        <w:rPr>
          <w:rFonts w:ascii="Times New Roman" w:hAnsi="Times New Roman" w:cs="Times New Roman"/>
          <w:sz w:val="28"/>
          <w:szCs w:val="28"/>
        </w:rPr>
        <w:t>специалист по делам</w:t>
      </w:r>
    </w:p>
    <w:p w:rsidR="004A15AF" w:rsidRDefault="00FE019E">
      <w:pPr>
        <w:widowControl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 и ЧС администрации</w:t>
      </w:r>
    </w:p>
    <w:p w:rsidR="004A15AF" w:rsidRDefault="00FE019E">
      <w:pPr>
        <w:widowControl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Варненского муниципального района: _____________________(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Махмутов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Э.Ф.)</w:t>
      </w:r>
    </w:p>
    <w:p w:rsidR="004A15AF" w:rsidRDefault="004A15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5AF" w:rsidRDefault="00FE019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542"/>
        <w:gridCol w:w="2545"/>
        <w:gridCol w:w="4111"/>
        <w:gridCol w:w="2975"/>
      </w:tblGrid>
      <w:tr w:rsidR="004A15AF"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вклада основных результатов в решение задач и достижение целей муниципальной Программы</w:t>
            </w:r>
          </w:p>
        </w:tc>
      </w:tr>
      <w:tr w:rsidR="004A15AF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5A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A15AF">
        <w:trPr>
          <w:trHeight w:val="848"/>
        </w:trPr>
        <w:tc>
          <w:tcPr>
            <w:tcW w:w="10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Последовательное снижение рисков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чрезвычайных ситуаций, повышение безопасности населения и территории Варненского муниципального района от угроз природного и техногенного характера.</w:t>
            </w:r>
          </w:p>
        </w:tc>
      </w:tr>
      <w:tr w:rsidR="004A15A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и защищенности населения Варненского муниципального района от чрезвычайных ситуа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природного и техногенного характера.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FE01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Снижение количество ЧС в 2022 году, в том числе природного и техногенного характера 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15AF" w:rsidRDefault="00FE01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Уменьшение суммы материального ущерба от ЧС в 2022 году на 500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;</w:t>
            </w:r>
          </w:p>
          <w:p w:rsidR="004A15AF" w:rsidRDefault="00FE01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 Погибших от ЧС в 2022 году нет;</w:t>
            </w:r>
          </w:p>
          <w:p w:rsidR="004A15AF" w:rsidRDefault="00FE01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 Постра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давших от ЧС в 2022 году нет;</w:t>
            </w:r>
          </w:p>
          <w:p w:rsidR="004A15AF" w:rsidRDefault="00FE01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Полнота обеспечения финансового и материального резерва на предупреждение и ликвидацию последствий ЧС в 2022 г. составила 100%;</w:t>
            </w:r>
          </w:p>
          <w:p w:rsidR="004A15AF" w:rsidRDefault="00FE01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Уровень готовности системы экстренного оповещения населения в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2022 году – 100%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FE01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Снизить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пострадавшего населения при чрезвычайных ситуациях природного и техногенного характера, произошедших на территории Варненского муниципального района.</w:t>
            </w:r>
          </w:p>
          <w:p w:rsidR="004A15AF" w:rsidRDefault="00FE01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Снизить количество погибших людей при чрезвычайных ситуациях природного и техногенного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ктера, произошедших на территории Варненского муниципального района.</w:t>
            </w:r>
          </w:p>
          <w:p w:rsidR="004A15AF" w:rsidRDefault="00FE019E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Обеспечить 100% охват населения, проживающего в зонах экстренного оповещения, системой экстренного оповещения и информирования.</w:t>
            </w:r>
          </w:p>
          <w:p w:rsidR="004A15AF" w:rsidRDefault="00FE01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Повысить уровень готовности системы экстренного опове</w:t>
            </w:r>
            <w:r>
              <w:rPr>
                <w:rFonts w:ascii="Times New Roman" w:hAnsi="Times New Roman"/>
                <w:sz w:val="24"/>
                <w:szCs w:val="24"/>
              </w:rPr>
              <w:t>щения населения до 100%</w:t>
            </w:r>
          </w:p>
        </w:tc>
      </w:tr>
      <w:tr w:rsidR="004A15A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эффективности реагирования при происшествиях и чрезвычайных ситуациях на территории района.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5A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комплексной системы экстренного оповещения населения в постоянной готовности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15AF" w:rsidRDefault="004A15A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5AF" w:rsidRDefault="00FE019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99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2571"/>
        <w:gridCol w:w="988"/>
        <w:gridCol w:w="994"/>
        <w:gridCol w:w="993"/>
        <w:gridCol w:w="1275"/>
        <w:gridCol w:w="2410"/>
      </w:tblGrid>
      <w:tr w:rsidR="004A15AF"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плана (при наличии отклонения)</w:t>
            </w:r>
          </w:p>
        </w:tc>
      </w:tr>
      <w:tr w:rsidR="004A15AF"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предшест-вующий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</w:p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5AF"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5AF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15AF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ЧС, из них</w:t>
            </w:r>
          </w:p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природного характера;</w:t>
            </w:r>
          </w:p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техногенного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характкра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A15AF" w:rsidRDefault="004A15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5AF" w:rsidRDefault="004A15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A15AF" w:rsidRDefault="004A15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5AF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Материальный ущерб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ЧС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8427,0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7927,0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5AF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погибших от ЧС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5AF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пострадавших от ЧС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5AF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обеспечения финансового и материального резерва на предупреждение и ликвидацию последствий ЧС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5AF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готовности системы экстренного оповещения населения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5AF">
        <w:tc>
          <w:tcPr>
            <w:tcW w:w="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Прошедшие обучение специалисты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(чел.)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15AF" w:rsidRDefault="004A15AF">
      <w:pPr>
        <w:sectPr w:rsidR="004A15AF">
          <w:headerReference w:type="default" r:id="rId9"/>
          <w:pgSz w:w="11906" w:h="16838"/>
          <w:pgMar w:top="1134" w:right="851" w:bottom="1134" w:left="1418" w:header="709" w:footer="0" w:gutter="0"/>
          <w:cols w:space="720"/>
          <w:formProt w:val="0"/>
          <w:titlePg/>
          <w:docGrid w:linePitch="360" w:charSpace="8192"/>
        </w:sectPr>
      </w:pPr>
    </w:p>
    <w:p w:rsidR="004A15AF" w:rsidRDefault="004A15AF">
      <w:pPr>
        <w:widowControl w:val="0"/>
        <w:spacing w:after="0" w:line="240" w:lineRule="auto"/>
        <w:ind w:left="4820"/>
        <w:jc w:val="right"/>
        <w:outlineLvl w:val="1"/>
        <w:rPr>
          <w:rFonts w:cs="Times New Roman"/>
          <w:sz w:val="24"/>
          <w:szCs w:val="24"/>
        </w:rPr>
      </w:pPr>
    </w:p>
    <w:p w:rsidR="004A15AF" w:rsidRDefault="00FE019E">
      <w:pPr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4A15AF" w:rsidRDefault="00FE019E">
      <w:pPr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выполненных и не выполненных (с указанием причин) в установленные сроки</w:t>
      </w:r>
    </w:p>
    <w:p w:rsidR="004A15AF" w:rsidRDefault="004A15AF">
      <w:pPr>
        <w:widowControl w:val="0"/>
        <w:spacing w:after="0" w:line="240" w:lineRule="auto"/>
        <w:jc w:val="center"/>
        <w:outlineLvl w:val="1"/>
        <w:rPr>
          <w:rFonts w:cs="Times New Roman"/>
          <w:sz w:val="24"/>
          <w:szCs w:val="24"/>
        </w:rPr>
      </w:pPr>
    </w:p>
    <w:tbl>
      <w:tblPr>
        <w:tblW w:w="14885" w:type="dxa"/>
        <w:tblInd w:w="199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972"/>
        <w:gridCol w:w="1605"/>
        <w:gridCol w:w="1417"/>
        <w:gridCol w:w="1518"/>
        <w:gridCol w:w="1560"/>
        <w:gridCol w:w="1706"/>
        <w:gridCol w:w="2541"/>
      </w:tblGrid>
      <w:tr w:rsidR="004A15AF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/п*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 муниципальной Программы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2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4A15AF"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pBdr>
                <w:top w:val="single" w:sz="6" w:space="0" w:color="000000"/>
              </w:pBdr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pBdr>
                <w:top w:val="single" w:sz="6" w:space="0" w:color="000000"/>
              </w:pBdr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pBdr>
                <w:top w:val="single" w:sz="6" w:space="0" w:color="000000"/>
              </w:pBdr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5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5AF">
        <w:trPr>
          <w:trHeight w:val="47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A15AF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выполнение функций государственными органами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сельских поселений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01.01.2022г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01.12.2022г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15AF" w:rsidRDefault="00D46515" w:rsidP="00D465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2923,31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D465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2923,31</w:t>
            </w:r>
          </w:p>
        </w:tc>
        <w:tc>
          <w:tcPr>
            <w:tcW w:w="2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</w:tc>
      </w:tr>
      <w:tr w:rsidR="004A15AF">
        <w:trPr>
          <w:trHeight w:val="20"/>
        </w:trPr>
        <w:tc>
          <w:tcPr>
            <w:tcW w:w="5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4A15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4A15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4A15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4A15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5AF">
        <w:trPr>
          <w:trHeight w:val="84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01.01.2022г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01.12.2022г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D465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1388,48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D465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1388,48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</w:tc>
      </w:tr>
      <w:tr w:rsidR="004A15AF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 первичных мер пожарной безопасности в части создания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условий для организации добровольной пожарной охраны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01.01.2022г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01.12.2022г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D465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1388,48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D465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1337,48</w:t>
            </w:r>
          </w:p>
          <w:p w:rsidR="00D46515" w:rsidRDefault="00D465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</w:tc>
      </w:tr>
      <w:tr w:rsidR="004A15AF" w:rsidTr="00D46515">
        <w:trPr>
          <w:trHeight w:val="101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ЧС природного характера (стихийные бедствия) – паводки, ураганы, лесные пожары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Сельские поселения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01.01.2022г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01.12.2022г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 w:rsidP="00D465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1  030</w:t>
            </w:r>
            <w:r w:rsidR="00D465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 w:rsidP="00D465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1  030 </w:t>
            </w:r>
            <w:r w:rsidR="00D465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</w:tc>
      </w:tr>
      <w:tr w:rsidR="00D4651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515" w:rsidRDefault="00D4651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515" w:rsidRDefault="00D4651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515" w:rsidRDefault="00D4651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D46515" w:rsidRDefault="00D465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D46515" w:rsidRDefault="00D465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D46515" w:rsidRDefault="00D46515" w:rsidP="00D465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6730,27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D46515" w:rsidRDefault="00D465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6679,27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D46515" w:rsidRDefault="00D465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15AF" w:rsidRDefault="004A15AF">
      <w:pPr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A15AF" w:rsidRDefault="004A15AF">
      <w:pPr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A15AF" w:rsidRDefault="00FE019E">
      <w:pPr>
        <w:widowControl w:val="0"/>
        <w:spacing w:after="0" w:line="240" w:lineRule="auto"/>
        <w:jc w:val="center"/>
        <w:outlineLvl w:val="1"/>
        <w:rPr>
          <w:rFonts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:rsidR="004A15AF" w:rsidRDefault="004A15AF">
      <w:pPr>
        <w:widowControl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199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2410"/>
        <w:gridCol w:w="2127"/>
        <w:gridCol w:w="1841"/>
        <w:gridCol w:w="1560"/>
        <w:gridCol w:w="2411"/>
        <w:gridCol w:w="3542"/>
      </w:tblGrid>
      <w:tr w:rsidR="004A15AF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финансирования, тыс. рублей</w:t>
            </w: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программы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фактического финансирования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</w:t>
            </w:r>
          </w:p>
        </w:tc>
      </w:tr>
      <w:tr w:rsidR="004A15AF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 w:rsidP="00A16A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по </w:t>
            </w:r>
            <w:bookmarkStart w:id="1" w:name="_GoBack"/>
            <w:bookmarkEnd w:id="1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4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5AF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15AF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«Снижение рисков и смягчение последствий чрезвычайных ситуаций природного и техногенного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характера в Варненском муниципальном районе»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бюджетам: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6730,27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 w:rsidP="000B4E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6679,2</w:t>
            </w:r>
            <w:r w:rsidR="000B4E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15AF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4A15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4A15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5AF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1051,00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15AF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5679,27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 w:rsidP="000B4E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5628,2</w:t>
            </w:r>
            <w:r w:rsidR="000B4E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15AF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4A15AF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5AF" w:rsidRDefault="00FE01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4A15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4A15AF" w:rsidRDefault="004A15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15AF" w:rsidRDefault="004A15AF">
      <w:pPr>
        <w:tabs>
          <w:tab w:val="left" w:pos="4410"/>
        </w:tabs>
        <w:rPr>
          <w:rFonts w:cs="Times New Roman"/>
          <w:sz w:val="24"/>
          <w:szCs w:val="24"/>
        </w:rPr>
      </w:pPr>
    </w:p>
    <w:p w:rsidR="004A15AF" w:rsidRDefault="004A15AF">
      <w:pPr>
        <w:tabs>
          <w:tab w:val="left" w:pos="4410"/>
        </w:tabs>
        <w:spacing w:after="0"/>
        <w:rPr>
          <w:rFonts w:cs="Times New Roman"/>
          <w:sz w:val="24"/>
          <w:szCs w:val="24"/>
        </w:rPr>
      </w:pPr>
    </w:p>
    <w:p w:rsidR="004A15AF" w:rsidRDefault="004A15AF">
      <w:pPr>
        <w:tabs>
          <w:tab w:val="left" w:pos="44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tabs>
          <w:tab w:val="left" w:pos="44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tabs>
          <w:tab w:val="left" w:pos="44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</w:p>
    <w:p w:rsidR="004A15AF" w:rsidRDefault="004A15AF">
      <w:pPr>
        <w:rPr>
          <w:sz w:val="24"/>
          <w:szCs w:val="24"/>
        </w:rPr>
      </w:pPr>
    </w:p>
    <w:sectPr w:rsidR="004A15AF">
      <w:headerReference w:type="default" r:id="rId10"/>
      <w:pgSz w:w="16838" w:h="11906" w:orient="landscape"/>
      <w:pgMar w:top="1418" w:right="1134" w:bottom="851" w:left="1134" w:header="709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19E" w:rsidRDefault="00FE019E">
      <w:pPr>
        <w:spacing w:after="0" w:line="240" w:lineRule="auto"/>
      </w:pPr>
      <w:r>
        <w:separator/>
      </w:r>
    </w:p>
  </w:endnote>
  <w:endnote w:type="continuationSeparator" w:id="0">
    <w:p w:rsidR="00FE019E" w:rsidRDefault="00FE0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19E" w:rsidRDefault="00FE019E">
      <w:pPr>
        <w:spacing w:after="0" w:line="240" w:lineRule="auto"/>
      </w:pPr>
      <w:r>
        <w:separator/>
      </w:r>
    </w:p>
  </w:footnote>
  <w:footnote w:type="continuationSeparator" w:id="0">
    <w:p w:rsidR="00FE019E" w:rsidRDefault="00FE0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5AF" w:rsidRDefault="00FE019E">
    <w:pPr>
      <w:pStyle w:val="ac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>PAGE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A16A20">
      <w:rPr>
        <w:rFonts w:ascii="Times New Roman" w:hAnsi="Times New Roman" w:cs="Times New Roman"/>
        <w:noProof/>
        <w:sz w:val="24"/>
        <w:szCs w:val="24"/>
      </w:rPr>
      <w:t>3</w:t>
    </w:r>
    <w:r>
      <w:rPr>
        <w:rFonts w:ascii="Times New Roman" w:hAnsi="Times New Roman" w:cs="Times New Roman"/>
        <w:sz w:val="24"/>
        <w:szCs w:val="24"/>
      </w:rPr>
      <w:fldChar w:fldCharType="end"/>
    </w:r>
  </w:p>
  <w:p w:rsidR="004A15AF" w:rsidRDefault="004A15AF">
    <w:pPr>
      <w:pStyle w:val="ac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5AF" w:rsidRDefault="00FE019E">
    <w:pPr>
      <w:pStyle w:val="ac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>PAGE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A16A20">
      <w:rPr>
        <w:rFonts w:ascii="Times New Roman" w:hAnsi="Times New Roman" w:cs="Times New Roman"/>
        <w:noProof/>
        <w:sz w:val="24"/>
        <w:szCs w:val="24"/>
      </w:rPr>
      <w:t>5</w:t>
    </w:r>
    <w:r>
      <w:rPr>
        <w:rFonts w:ascii="Times New Roman" w:hAnsi="Times New Roman" w:cs="Times New Roman"/>
        <w:sz w:val="24"/>
        <w:szCs w:val="24"/>
      </w:rPr>
      <w:fldChar w:fldCharType="end"/>
    </w:r>
  </w:p>
  <w:p w:rsidR="004A15AF" w:rsidRDefault="004A15AF">
    <w:pPr>
      <w:pStyle w:val="ac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AF"/>
    <w:rsid w:val="000B4E27"/>
    <w:rsid w:val="004A15AF"/>
    <w:rsid w:val="00A16A20"/>
    <w:rsid w:val="00D46515"/>
    <w:rsid w:val="00FE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9D69B2"/>
    <w:rPr>
      <w:rFonts w:ascii="Calibri" w:eastAsia="Times New Roman" w:hAnsi="Calibri" w:cs="Calibri"/>
    </w:rPr>
  </w:style>
  <w:style w:type="character" w:customStyle="1" w:styleId="-">
    <w:name w:val="Интернет-ссылка"/>
    <w:basedOn w:val="a0"/>
    <w:uiPriority w:val="99"/>
    <w:unhideWhenUsed/>
    <w:rsid w:val="007A7379"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uiPriority w:val="99"/>
    <w:semiHidden/>
    <w:qFormat/>
    <w:rsid w:val="00D63849"/>
    <w:rPr>
      <w:rFonts w:ascii="Tahoma" w:eastAsia="Times New Roman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qFormat/>
    <w:rsid w:val="000A2280"/>
    <w:rPr>
      <w:rFonts w:ascii="Calibri" w:eastAsia="Times New Roman" w:hAnsi="Calibri" w:cs="Calibri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Колонтитул"/>
    <w:basedOn w:val="a"/>
    <w:qFormat/>
  </w:style>
  <w:style w:type="paragraph" w:styleId="ac">
    <w:name w:val="header"/>
    <w:basedOn w:val="a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nformat">
    <w:name w:val="ConsPlusNonformat"/>
    <w:uiPriority w:val="99"/>
    <w:qFormat/>
    <w:rsid w:val="002755F6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D6384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footer"/>
    <w:basedOn w:val="a"/>
    <w:uiPriority w:val="99"/>
    <w:unhideWhenUsed/>
    <w:rsid w:val="000A228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9D69B2"/>
    <w:rPr>
      <w:rFonts w:ascii="Calibri" w:eastAsia="Times New Roman" w:hAnsi="Calibri" w:cs="Calibri"/>
    </w:rPr>
  </w:style>
  <w:style w:type="character" w:customStyle="1" w:styleId="-">
    <w:name w:val="Интернет-ссылка"/>
    <w:basedOn w:val="a0"/>
    <w:uiPriority w:val="99"/>
    <w:unhideWhenUsed/>
    <w:rsid w:val="007A7379"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uiPriority w:val="99"/>
    <w:semiHidden/>
    <w:qFormat/>
    <w:rsid w:val="00D63849"/>
    <w:rPr>
      <w:rFonts w:ascii="Tahoma" w:eastAsia="Times New Roman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qFormat/>
    <w:rsid w:val="000A2280"/>
    <w:rPr>
      <w:rFonts w:ascii="Calibri" w:eastAsia="Times New Roman" w:hAnsi="Calibri" w:cs="Calibri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Колонтитул"/>
    <w:basedOn w:val="a"/>
    <w:qFormat/>
  </w:style>
  <w:style w:type="paragraph" w:styleId="ac">
    <w:name w:val="header"/>
    <w:basedOn w:val="a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nformat">
    <w:name w:val="ConsPlusNonformat"/>
    <w:uiPriority w:val="99"/>
    <w:qFormat/>
    <w:rsid w:val="002755F6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D6384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footer"/>
    <w:basedOn w:val="a"/>
    <w:uiPriority w:val="99"/>
    <w:unhideWhenUsed/>
    <w:rsid w:val="000A228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nagoichs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B7631-5A56-4742-BC36-0514138EF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5</Pages>
  <Words>806</Words>
  <Characters>4598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cp:lastModifiedBy>Julia</cp:lastModifiedBy>
  <cp:revision>35</cp:revision>
  <cp:lastPrinted>2023-02-09T11:43:00Z</cp:lastPrinted>
  <dcterms:created xsi:type="dcterms:W3CDTF">2021-03-04T09:17:00Z</dcterms:created>
  <dcterms:modified xsi:type="dcterms:W3CDTF">2023-02-13T08:15:00Z</dcterms:modified>
  <dc:language>ru-RU</dc:language>
</cp:coreProperties>
</file>