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58" w:rsidRPr="00963294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453D2">
        <w:rPr>
          <w:rFonts w:ascii="Times New Roman" w:eastAsia="Times New Roman" w:hAnsi="Times New Roman"/>
          <w:b/>
          <w:sz w:val="24"/>
          <w:szCs w:val="24"/>
        </w:rPr>
        <w:t xml:space="preserve">«Развитие   сельского хозяйства </w:t>
      </w:r>
      <w:proofErr w:type="spellStart"/>
      <w:r w:rsidRPr="005453D2">
        <w:rPr>
          <w:rFonts w:ascii="Times New Roman" w:eastAsia="Times New Roman" w:hAnsi="Times New Roman"/>
          <w:b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b/>
          <w:sz w:val="24"/>
          <w:szCs w:val="24"/>
        </w:rPr>
        <w:t xml:space="preserve"> муниципального района Челябинской области на 2021-2023 годы»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Ответственный исполнитель: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Кужахметова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 В.Ж.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Отчетный год: 2023 год 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Дата составления отчета: 29  февраля    2024год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Должность, Ф.И.О., номер телефона, эл. адрес исполнителя: гл. специалист  по экономическим вопросам и бухгалтерскому учету в сельском хозяйстве 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Кужахметова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В.Ж. 8(35142)2-15-84.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Основание для реализации МП: </w:t>
      </w:r>
      <w:r w:rsidRPr="005453D2">
        <w:rPr>
          <w:rFonts w:ascii="Times New Roman" w:eastAsia="Times New Roman" w:hAnsi="Times New Roman"/>
          <w:b/>
          <w:sz w:val="24"/>
          <w:szCs w:val="24"/>
        </w:rPr>
        <w:t>Постановление № 618 от24.11.2020г</w:t>
      </w:r>
    </w:p>
    <w:p w:rsidR="00AA5A58" w:rsidRPr="005453D2" w:rsidRDefault="00AA5A58" w:rsidP="00AA5A5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Внесенные изменения в МП за 2023 год реализации Программы: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А) Постановление Администрации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№ 693 от 30.10.2023г внесены изменения и дополнения </w:t>
      </w:r>
      <w:proofErr w:type="gramStart"/>
      <w:r w:rsidRPr="005453D2">
        <w:rPr>
          <w:rFonts w:ascii="Times New Roman" w:eastAsia="Times New Roman" w:hAnsi="Times New Roman"/>
          <w:sz w:val="24"/>
          <w:szCs w:val="24"/>
        </w:rPr>
        <w:t>согласно приложения</w:t>
      </w:r>
      <w:proofErr w:type="gramEnd"/>
      <w:r w:rsidRPr="005453D2">
        <w:rPr>
          <w:rFonts w:ascii="Times New Roman" w:eastAsia="Times New Roman" w:hAnsi="Times New Roman"/>
          <w:sz w:val="24"/>
          <w:szCs w:val="24"/>
        </w:rPr>
        <w:t xml:space="preserve"> № 1 к отчету.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Б) Постановление Администрации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№ 906 от 29.12.2023 г внесены изменения и дополнения </w:t>
      </w:r>
      <w:proofErr w:type="gramStart"/>
      <w:r w:rsidRPr="005453D2">
        <w:rPr>
          <w:rFonts w:ascii="Times New Roman" w:eastAsia="Times New Roman" w:hAnsi="Times New Roman"/>
          <w:sz w:val="24"/>
          <w:szCs w:val="24"/>
        </w:rPr>
        <w:t>согласно приложения</w:t>
      </w:r>
      <w:proofErr w:type="gramEnd"/>
      <w:r w:rsidRPr="005453D2">
        <w:rPr>
          <w:rFonts w:ascii="Times New Roman" w:eastAsia="Times New Roman" w:hAnsi="Times New Roman"/>
          <w:sz w:val="24"/>
          <w:szCs w:val="24"/>
        </w:rPr>
        <w:t xml:space="preserve"> № 2 к отчету.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                      Приложение № 1 к отчету   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   На основании Постановления Администрации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№ 693 от 30.10.2023г внесены следующие изменения и дополнения: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- в паспорте Программы «Объем бюджетных ассигнований программы» читать в следующей редакции: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Общий объем финансирования на 2021-2023годы –18848,60 тыс. рублей, в том числе за счет средств: областного бюджета – 1323,92 тыс. рублей, местного бюджета – 17524,68 тыс. рублей.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в том числе по годам: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2021год-6627,41 тыс. рублей, из них за счет средств: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 869,32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5758,09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2022 год – 5720,37 тыс. рублей, из них за счет средств: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 227,30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5493,07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2023 год – 6500,82 тыс. рублей, из них за счет средств: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–227,30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6273,52 тыс. рублей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-пункт 12 подпункта 1Раздел IV. «Система мероприятий муниципальной программы» читать в следующей редакции: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Для этого в программе предусматривается мероприятие «Разработка и внедрение цифровых технологии, направленных на рациональное использование земель сельскохозяйственного назначения». Разделение цифровой картографической основы сельскохозяйственных угодий по поселениям до 2023г (приложение№ 1 к программе)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В приложение №1 к программе пункт8 наименование мероприятия   читать «Разработка и внедрение цифровых технологии, направленных на рациональное использование земель сельскохозяйственного назначения».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 -В приложение №2 пункт8 Задача 4. «Сведения о целевые </w:t>
      </w:r>
      <w:r w:rsidRPr="005453D2">
        <w:rPr>
          <w:rFonts w:ascii="Times New Roman" w:eastAsia="Times New Roman" w:hAnsi="Times New Roman"/>
          <w:sz w:val="24"/>
          <w:szCs w:val="24"/>
        </w:rPr>
        <w:lastRenderedPageBreak/>
        <w:t>индикатор</w:t>
      </w:r>
      <w:proofErr w:type="gramStart"/>
      <w:r w:rsidRPr="005453D2">
        <w:rPr>
          <w:rFonts w:ascii="Times New Roman" w:eastAsia="Times New Roman" w:hAnsi="Times New Roman"/>
          <w:sz w:val="24"/>
          <w:szCs w:val="24"/>
        </w:rPr>
        <w:t>ы(</w:t>
      </w:r>
      <w:proofErr w:type="gramEnd"/>
      <w:r w:rsidRPr="005453D2">
        <w:rPr>
          <w:rFonts w:ascii="Times New Roman" w:eastAsia="Times New Roman" w:hAnsi="Times New Roman"/>
          <w:sz w:val="24"/>
          <w:szCs w:val="24"/>
        </w:rPr>
        <w:t>показателях) муниципальной программы» читать в следующей редакции: «Разработка и внедрение цифровых технологии, направленных на рациональное использование земель сельскохозяйственного назначения». И наименование индикатора (показателя</w:t>
      </w:r>
      <w:proofErr w:type="gramStart"/>
      <w:r w:rsidRPr="005453D2">
        <w:rPr>
          <w:rFonts w:ascii="Times New Roman" w:eastAsia="Times New Roman" w:hAnsi="Times New Roman"/>
          <w:sz w:val="24"/>
          <w:szCs w:val="24"/>
        </w:rPr>
        <w:t>)ч</w:t>
      </w:r>
      <w:proofErr w:type="gramEnd"/>
      <w:r w:rsidRPr="005453D2">
        <w:rPr>
          <w:rFonts w:ascii="Times New Roman" w:eastAsia="Times New Roman" w:hAnsi="Times New Roman"/>
          <w:sz w:val="24"/>
          <w:szCs w:val="24"/>
        </w:rPr>
        <w:t>итать: «Доля (процент</w:t>
      </w:r>
      <w:proofErr w:type="gramStart"/>
      <w:r w:rsidRPr="005453D2">
        <w:rPr>
          <w:rFonts w:ascii="Times New Roman" w:eastAsia="Times New Roman" w:hAnsi="Times New Roman"/>
          <w:sz w:val="24"/>
          <w:szCs w:val="24"/>
        </w:rPr>
        <w:t>)п</w:t>
      </w:r>
      <w:proofErr w:type="gramEnd"/>
      <w:r w:rsidRPr="005453D2">
        <w:rPr>
          <w:rFonts w:ascii="Times New Roman" w:eastAsia="Times New Roman" w:hAnsi="Times New Roman"/>
          <w:sz w:val="24"/>
          <w:szCs w:val="24"/>
        </w:rPr>
        <w:t>олей сельскохозяйственных угодий муниципальных образований в Челябинской области, информация о которых заполнена в геоинформационной системе QGIS».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 -  В приложение   №4 «Ресурсное обеспечение муниципальной программы» пункт 2 наименование финансирования мероприятие, читать в следующей редакции: «Разработка и внедрение цифровых технологии, направленных на рациональное использование земель сельскохозяйственного назначения».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22. Общий объем финансирования на 2021-2023годы –18848,60 тыс. рублей, в том числе за счет средств: областного бюджета – 1323,92 тыс. рублей, местного бюджета – 17524,68- тыс. рублей.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в том числе по годам: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2021год-6627,41 тыс. рублей, из них за счет средств: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 869,32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5758,09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2022 год – 5720,37 тыс. рублей, из них за счет средств: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 227,30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5493,07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2023 год – 6500,82 тыс. рублей, из них за счет средств: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–227,30 тыс. рублей;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6273,52 тыс. рублей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-систему мероприятий программы «Развитие сельского хозяйства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Челябинской области на 2021-2023 годы» в части финансирования читать в новой редакции;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  -сведения о целевые индикатор</w:t>
      </w:r>
      <w:proofErr w:type="gramStart"/>
      <w:r w:rsidRPr="005453D2">
        <w:rPr>
          <w:rFonts w:ascii="Times New Roman" w:eastAsia="Times New Roman" w:hAnsi="Times New Roman"/>
          <w:sz w:val="24"/>
          <w:szCs w:val="24"/>
        </w:rPr>
        <w:t>ы(</w:t>
      </w:r>
      <w:proofErr w:type="gramEnd"/>
      <w:r w:rsidRPr="005453D2">
        <w:rPr>
          <w:rFonts w:ascii="Times New Roman" w:eastAsia="Times New Roman" w:hAnsi="Times New Roman"/>
          <w:sz w:val="24"/>
          <w:szCs w:val="24"/>
        </w:rPr>
        <w:t xml:space="preserve">показателях) муниципальной программы «Развитие сельского хозяйства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Челябинской области» читать в новой редакции;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- ресурсное обеспечение программы «Развитие сельского хозяйства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Челябинской области на 2021-2023 годы» в части финансирования читать в редакции.</w:t>
      </w: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Приложение № 2 к отчету  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     На основании Постановления Администрации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№906 от 29.12.2023г внесены следующие изменения и дополнения: 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- в паспорте Программы «Объем бюджетных ассигнований программы» читать в следующей редакции: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Общий объем финансирования на 2021-2023 годы –18805,15 тыс. рублей, в том числе за счет средств: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Областной бюджет – 1323,92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Местный бюджет – 17481,23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В том числе по годам: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2021 год – 6627,41 тыс. рублей, из них за счет средств: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lastRenderedPageBreak/>
        <w:t>Областной бюджет – 869,32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Местный бюджет – 5758,09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2022 год – 5720,37 тыс. рублей, из них за счет средств: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Областной бюджет – 227,30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Местный бюджет – 5493,07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2023 год – 6457,37 тыс. рублей, из них за счет средств: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Областной бюджет –227,30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Местный бюджет – 6230,07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-  пункт 22 раздела V. Ресурсное обеспечение муниципальной программы читать в следующей редакции: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22. Общий объем финансирования Программы на 2021-2023 годы- 18805,15 тыс. рублей, в том числе за счет средств: областного бюджета – 1323,92 тыс. рублей, местного бюджета – 17481,23 тыс. рублей.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в том числе по годам: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2021год-6627,41 тыс. рублей, из них за счет средств: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 869,32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5758,09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2022 год – 5720,37 тыс. рублей, из них за счет средств: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 227,30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5493,07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2023 год – 6457,37 тыс. рублей, из них за счет средств: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Областного бюджета –227,30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>Местного бюджета – 6230,07 тыс. рублей;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-систему мероприятий программы «Развитие сельского хозяйства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Челябинской области на 2021-2023 годы» в части финансирования читать в новой редакции.</w:t>
      </w:r>
    </w:p>
    <w:p w:rsidR="00AA5A58" w:rsidRPr="005453D2" w:rsidRDefault="00AA5A58" w:rsidP="00AA5A58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sz w:val="24"/>
          <w:szCs w:val="24"/>
        </w:rPr>
        <w:t xml:space="preserve">- ресурсное обеспечение программы «Развитие сельского хозяйства </w:t>
      </w:r>
      <w:proofErr w:type="spellStart"/>
      <w:r w:rsidRPr="005453D2">
        <w:rPr>
          <w:rFonts w:ascii="Times New Roman" w:eastAsia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eastAsia="Times New Roman" w:hAnsi="Times New Roman"/>
          <w:sz w:val="24"/>
          <w:szCs w:val="24"/>
        </w:rPr>
        <w:t xml:space="preserve"> муниципального района Челябинской области на 2021-2023 годы» в части финансирования читать в новой редакции.</w:t>
      </w:r>
    </w:p>
    <w:p w:rsidR="00AA5A58" w:rsidRPr="005453D2" w:rsidRDefault="00AA5A58" w:rsidP="00AA5A58">
      <w:pPr>
        <w:jc w:val="center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>Доклад</w:t>
      </w:r>
    </w:p>
    <w:p w:rsidR="00AA5A58" w:rsidRPr="005453D2" w:rsidRDefault="00AA5A58" w:rsidP="00AA5A58">
      <w:pPr>
        <w:jc w:val="center"/>
        <w:rPr>
          <w:rFonts w:ascii="Times New Roman" w:hAnsi="Times New Roman"/>
          <w:sz w:val="24"/>
          <w:szCs w:val="24"/>
        </w:rPr>
      </w:pPr>
    </w:p>
    <w:p w:rsidR="00AA5A58" w:rsidRPr="005453D2" w:rsidRDefault="00AA5A58" w:rsidP="00AA5A58">
      <w:pPr>
        <w:jc w:val="center"/>
        <w:rPr>
          <w:rFonts w:ascii="Times New Roman" w:hAnsi="Times New Roman"/>
          <w:sz w:val="24"/>
          <w:szCs w:val="24"/>
        </w:rPr>
      </w:pPr>
    </w:p>
    <w:p w:rsidR="00AA5A58" w:rsidRPr="005453D2" w:rsidRDefault="00AA5A58" w:rsidP="00AA5A58">
      <w:pPr>
        <w:jc w:val="center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О результатах деятельности за 2023 год и основных направлениях деятельности на -2024 год </w:t>
      </w:r>
    </w:p>
    <w:p w:rsidR="00AA5A58" w:rsidRPr="005453D2" w:rsidRDefault="00AA5A58" w:rsidP="00AA5A58">
      <w:pPr>
        <w:jc w:val="center"/>
        <w:rPr>
          <w:rFonts w:ascii="Times New Roman" w:hAnsi="Times New Roman"/>
          <w:sz w:val="24"/>
          <w:szCs w:val="24"/>
        </w:rPr>
      </w:pP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Pr="005453D2">
        <w:rPr>
          <w:rFonts w:ascii="Times New Roman" w:hAnsi="Times New Roman"/>
          <w:sz w:val="24"/>
          <w:szCs w:val="24"/>
        </w:rPr>
        <w:t xml:space="preserve">Агропромышленный комплекс </w:t>
      </w:r>
      <w:proofErr w:type="spellStart"/>
      <w:r w:rsidRPr="005453D2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муниципального района осуществлял в 2023 году свою деятельность согласно   Программы «Развитие сельского хозяйства </w:t>
      </w:r>
      <w:proofErr w:type="spellStart"/>
      <w:r w:rsidRPr="005453D2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муниципального района Челябинской области на 2021 – 2023 годы» утвержденную Постановлением администрации </w:t>
      </w:r>
      <w:proofErr w:type="spellStart"/>
      <w:r w:rsidRPr="005453D2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Муниципального района Челябинской области от 24.11.2020г№ 618 (с изменениями от 29.12.2021г №  843,от 26.07.2022г № 416 и от 30.12.2022г № 877;</w:t>
      </w:r>
      <w:proofErr w:type="gramEnd"/>
      <w:r w:rsidRPr="005453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53D2">
        <w:rPr>
          <w:rFonts w:ascii="Times New Roman" w:hAnsi="Times New Roman"/>
          <w:sz w:val="24"/>
          <w:szCs w:val="24"/>
        </w:rPr>
        <w:t xml:space="preserve">29.12.2023г №906). </w:t>
      </w:r>
      <w:proofErr w:type="gramEnd"/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              Основными направлениями развития сельского хозяйства является развитие растениеводства и животноводства, ориентированные на производство мяса, молока и зерна.</w:t>
      </w: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                   В </w:t>
      </w:r>
      <w:proofErr w:type="spellStart"/>
      <w:r w:rsidRPr="005453D2">
        <w:rPr>
          <w:rFonts w:ascii="Times New Roman" w:hAnsi="Times New Roman"/>
          <w:sz w:val="24"/>
          <w:szCs w:val="24"/>
        </w:rPr>
        <w:t>Варненском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муниципальном районе в 2023 году работало 91</w:t>
      </w: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сельскохозяйственных организаций, из них 12   обществ с ограниченной ответственностью    и 79 </w:t>
      </w:r>
      <w:proofErr w:type="gramStart"/>
      <w:r w:rsidRPr="005453D2">
        <w:rPr>
          <w:rFonts w:ascii="Times New Roman" w:hAnsi="Times New Roman"/>
          <w:sz w:val="24"/>
          <w:szCs w:val="24"/>
        </w:rPr>
        <w:t>К(</w:t>
      </w:r>
      <w:proofErr w:type="gramEnd"/>
      <w:r w:rsidRPr="005453D2">
        <w:rPr>
          <w:rFonts w:ascii="Times New Roman" w:hAnsi="Times New Roman"/>
          <w:sz w:val="24"/>
          <w:szCs w:val="24"/>
        </w:rPr>
        <w:t xml:space="preserve">Ф)Х  , И.П Главы К(Ф)Х , И.П. </w:t>
      </w: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                    Общая площадь сельскохозяйственных угодий в 2023 году по району составляет 337,6тыс. га, в том числе пашни в обработке – 202, 8 тыс. га, посевная площадь 132,5 тыс., посев яровых культур произведен на площади 131,1 </w:t>
      </w:r>
      <w:proofErr w:type="spellStart"/>
      <w:r w:rsidRPr="005453D2">
        <w:rPr>
          <w:rFonts w:ascii="Times New Roman" w:hAnsi="Times New Roman"/>
          <w:sz w:val="24"/>
          <w:szCs w:val="24"/>
        </w:rPr>
        <w:t>тыс.га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. </w:t>
      </w:r>
    </w:p>
    <w:p w:rsidR="00AA5A58" w:rsidRPr="005453D2" w:rsidRDefault="00AA5A58" w:rsidP="00AA5A58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               Произведено зерна (в весе после доработки) по всем категориям хозяйств 116,4 тыс. тонн. Лидерами по валовому сбору зерна вышли хозяйства: ООО «Заозерный» - руководитель Захаров Сергей Николаевич -12,5 </w:t>
      </w:r>
      <w:proofErr w:type="spellStart"/>
      <w:proofErr w:type="gramStart"/>
      <w:r w:rsidRPr="005453D2">
        <w:rPr>
          <w:rFonts w:ascii="Times New Roman" w:hAnsi="Times New Roman"/>
          <w:sz w:val="24"/>
          <w:szCs w:val="24"/>
        </w:rPr>
        <w:t>тыс</w:t>
      </w:r>
      <w:proofErr w:type="spellEnd"/>
      <w:proofErr w:type="gramEnd"/>
      <w:r w:rsidRPr="005453D2">
        <w:rPr>
          <w:rFonts w:ascii="Times New Roman" w:hAnsi="Times New Roman"/>
          <w:sz w:val="24"/>
          <w:szCs w:val="24"/>
        </w:rPr>
        <w:t>, т зерна, И.П. Глава К(Ф)</w:t>
      </w:r>
      <w:proofErr w:type="spellStart"/>
      <w:r w:rsidRPr="005453D2">
        <w:rPr>
          <w:rFonts w:ascii="Times New Roman" w:hAnsi="Times New Roman"/>
          <w:sz w:val="24"/>
          <w:szCs w:val="24"/>
        </w:rPr>
        <w:t>ХШаповалов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Александр Николаевич -6,7 тыс. зерна ,Глава К(Ф)Х Ерушев Сергей Васильевич  - 4,9тыс,тн зерна.</w:t>
      </w:r>
    </w:p>
    <w:p w:rsidR="00AA5A58" w:rsidRPr="005453D2" w:rsidRDefault="00AA5A58" w:rsidP="00AA5A58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              Урожайность зерновых культур составила 13,0 ц/ га. Наивысшую урожайность в 2023 году получили ИП Яковлева Оксана Владимировна -34,2ц/га;  ИП Г</w:t>
      </w:r>
      <w:proofErr w:type="gramStart"/>
      <w:r w:rsidRPr="005453D2">
        <w:rPr>
          <w:rFonts w:ascii="Times New Roman" w:hAnsi="Times New Roman"/>
          <w:sz w:val="24"/>
          <w:szCs w:val="24"/>
        </w:rPr>
        <w:t>К(</w:t>
      </w:r>
      <w:proofErr w:type="gramEnd"/>
      <w:r w:rsidRPr="005453D2">
        <w:rPr>
          <w:rFonts w:ascii="Times New Roman" w:hAnsi="Times New Roman"/>
          <w:sz w:val="24"/>
          <w:szCs w:val="24"/>
        </w:rPr>
        <w:t xml:space="preserve">Ф)Х </w:t>
      </w:r>
      <w:proofErr w:type="spellStart"/>
      <w:r w:rsidRPr="005453D2">
        <w:rPr>
          <w:rFonts w:ascii="Times New Roman" w:hAnsi="Times New Roman"/>
          <w:sz w:val="24"/>
          <w:szCs w:val="24"/>
        </w:rPr>
        <w:t>Оспанов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53D2">
        <w:rPr>
          <w:rFonts w:ascii="Times New Roman" w:hAnsi="Times New Roman"/>
          <w:sz w:val="24"/>
          <w:szCs w:val="24"/>
        </w:rPr>
        <w:t>Шамбулат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53D2">
        <w:rPr>
          <w:rFonts w:ascii="Times New Roman" w:hAnsi="Times New Roman"/>
          <w:sz w:val="24"/>
          <w:szCs w:val="24"/>
        </w:rPr>
        <w:t>Садыкович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– 33,2 ц/га; П ГК(Ф)Х Гудошникова Ольга Александровна   - урожайность 26,2 ц/га; </w:t>
      </w:r>
    </w:p>
    <w:p w:rsidR="00AA5A58" w:rsidRPr="005453D2" w:rsidRDefault="00AA5A58" w:rsidP="00AA5A58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5096"/>
        <w:gridCol w:w="3517"/>
      </w:tblGrid>
      <w:tr w:rsidR="00AA5A58" w:rsidRPr="005453D2" w:rsidTr="00803BB5">
        <w:tc>
          <w:tcPr>
            <w:tcW w:w="959" w:type="dxa"/>
            <w:shd w:val="clear" w:color="auto" w:fill="auto"/>
          </w:tcPr>
          <w:p w:rsidR="00AA5A58" w:rsidRPr="005453D2" w:rsidRDefault="00AA5A58" w:rsidP="00803B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AA5A58" w:rsidRPr="005453D2" w:rsidRDefault="00AA5A58" w:rsidP="00803B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Наименование хозяйств</w:t>
            </w:r>
          </w:p>
        </w:tc>
        <w:tc>
          <w:tcPr>
            <w:tcW w:w="3521" w:type="dxa"/>
            <w:shd w:val="clear" w:color="auto" w:fill="auto"/>
          </w:tcPr>
          <w:p w:rsidR="00AA5A58" w:rsidRPr="005453D2" w:rsidRDefault="00AA5A58" w:rsidP="00803B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 xml:space="preserve">Урожайность, ц/га </w:t>
            </w:r>
          </w:p>
        </w:tc>
      </w:tr>
      <w:tr w:rsidR="00AA5A58" w:rsidRPr="005453D2" w:rsidTr="00803BB5">
        <w:tc>
          <w:tcPr>
            <w:tcW w:w="959" w:type="dxa"/>
            <w:shd w:val="clear" w:color="auto" w:fill="auto"/>
          </w:tcPr>
          <w:p w:rsidR="00AA5A58" w:rsidRPr="005453D2" w:rsidRDefault="00AA5A58" w:rsidP="00803B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 xml:space="preserve"> ИП Яковлева Оксана Владимировна</w:t>
            </w:r>
          </w:p>
        </w:tc>
        <w:tc>
          <w:tcPr>
            <w:tcW w:w="3521" w:type="dxa"/>
            <w:shd w:val="clear" w:color="auto" w:fill="auto"/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AA5A58" w:rsidRPr="005453D2" w:rsidTr="00803BB5">
        <w:tc>
          <w:tcPr>
            <w:tcW w:w="959" w:type="dxa"/>
            <w:shd w:val="clear" w:color="auto" w:fill="auto"/>
          </w:tcPr>
          <w:p w:rsidR="00AA5A58" w:rsidRPr="005453D2" w:rsidRDefault="00AA5A58" w:rsidP="00803B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 xml:space="preserve"> ИП Г</w:t>
            </w:r>
            <w:proofErr w:type="gramStart"/>
            <w:r w:rsidRPr="005453D2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5453D2">
              <w:rPr>
                <w:rFonts w:ascii="Times New Roman" w:hAnsi="Times New Roman"/>
                <w:sz w:val="24"/>
                <w:szCs w:val="24"/>
              </w:rPr>
              <w:t xml:space="preserve">Ф)Х </w:t>
            </w:r>
            <w:proofErr w:type="spellStart"/>
            <w:r w:rsidRPr="005453D2">
              <w:rPr>
                <w:rFonts w:ascii="Times New Roman" w:hAnsi="Times New Roman"/>
                <w:sz w:val="24"/>
                <w:szCs w:val="24"/>
              </w:rPr>
              <w:t>Оспанов</w:t>
            </w:r>
            <w:proofErr w:type="spellEnd"/>
            <w:r w:rsidRPr="0054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3D2">
              <w:rPr>
                <w:rFonts w:ascii="Times New Roman" w:hAnsi="Times New Roman"/>
                <w:sz w:val="24"/>
                <w:szCs w:val="24"/>
              </w:rPr>
              <w:t>Шамбулат</w:t>
            </w:r>
            <w:proofErr w:type="spellEnd"/>
            <w:r w:rsidRPr="0054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3D2">
              <w:rPr>
                <w:rFonts w:ascii="Times New Roman" w:hAnsi="Times New Roman"/>
                <w:sz w:val="24"/>
                <w:szCs w:val="24"/>
              </w:rPr>
              <w:t>Садыкович</w:t>
            </w:r>
            <w:proofErr w:type="spellEnd"/>
          </w:p>
        </w:tc>
        <w:tc>
          <w:tcPr>
            <w:tcW w:w="3521" w:type="dxa"/>
            <w:shd w:val="clear" w:color="auto" w:fill="auto"/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</w:tr>
      <w:tr w:rsidR="00AA5A58" w:rsidRPr="005453D2" w:rsidTr="00803BB5">
        <w:tc>
          <w:tcPr>
            <w:tcW w:w="959" w:type="dxa"/>
            <w:shd w:val="clear" w:color="auto" w:fill="auto"/>
          </w:tcPr>
          <w:p w:rsidR="00AA5A58" w:rsidRPr="005453D2" w:rsidRDefault="00AA5A58" w:rsidP="00803B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453D2">
              <w:rPr>
                <w:rFonts w:ascii="Times New Roman" w:hAnsi="Times New Roman"/>
                <w:sz w:val="24"/>
                <w:szCs w:val="24"/>
              </w:rPr>
              <w:t xml:space="preserve"> ГК(Ф)Х  Гудошникова Ольга Александровна  </w:t>
            </w:r>
          </w:p>
        </w:tc>
        <w:tc>
          <w:tcPr>
            <w:tcW w:w="3521" w:type="dxa"/>
            <w:shd w:val="clear" w:color="auto" w:fill="auto"/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</w:tr>
    </w:tbl>
    <w:p w:rsidR="00AA5A58" w:rsidRPr="005453D2" w:rsidRDefault="00AA5A58" w:rsidP="00AA5A58">
      <w:pPr>
        <w:ind w:firstLine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По итогам 2023 года план по засыпке семян под урожай текущего года выполнен на 100 % - 11,6 тыс., </w:t>
      </w:r>
      <w:proofErr w:type="spellStart"/>
      <w:r w:rsidRPr="005453D2">
        <w:rPr>
          <w:rFonts w:ascii="Times New Roman" w:hAnsi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/>
          <w:sz w:val="24"/>
          <w:szCs w:val="24"/>
        </w:rPr>
        <w:t>., план вспашки зяби выполнен на 100%.</w:t>
      </w: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Сельскохозяйственными предприятиями всех форм собственности заготовлено  грубых и сочных кормов, на 1 </w:t>
      </w:r>
      <w:proofErr w:type="spellStart"/>
      <w:r w:rsidRPr="005453D2">
        <w:rPr>
          <w:rFonts w:ascii="Times New Roman" w:hAnsi="Times New Roman"/>
          <w:sz w:val="24"/>
          <w:szCs w:val="24"/>
        </w:rPr>
        <w:t>усл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. голову заготовлено по 42,3 </w:t>
      </w:r>
      <w:proofErr w:type="spellStart"/>
      <w:r w:rsidRPr="005453D2">
        <w:rPr>
          <w:rFonts w:ascii="Times New Roman" w:hAnsi="Times New Roman"/>
          <w:sz w:val="24"/>
          <w:szCs w:val="24"/>
        </w:rPr>
        <w:t>цн.к</w:t>
      </w:r>
      <w:proofErr w:type="spellEnd"/>
      <w:r w:rsidRPr="005453D2">
        <w:rPr>
          <w:rFonts w:ascii="Times New Roman" w:hAnsi="Times New Roman"/>
          <w:sz w:val="24"/>
          <w:szCs w:val="24"/>
        </w:rPr>
        <w:t>. ед.</w:t>
      </w: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lastRenderedPageBreak/>
        <w:t xml:space="preserve">Планы заготовки по сену и сенажу выполнены на 89 и 62 % соответственно. </w:t>
      </w: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                        Поголовье крупного рогатого скота по району по всем категориям хозяйств и ЛПХ составило – 6,9 тыс., голов. Произошло сокращение  поголовье мясного стадо  в ООО « </w:t>
      </w:r>
      <w:proofErr w:type="spellStart"/>
      <w:r w:rsidRPr="005453D2">
        <w:rPr>
          <w:rFonts w:ascii="Times New Roman" w:hAnsi="Times New Roman"/>
          <w:sz w:val="24"/>
          <w:szCs w:val="24"/>
        </w:rPr>
        <w:t>Аят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53D2">
        <w:rPr>
          <w:rFonts w:ascii="Times New Roman" w:hAnsi="Times New Roman"/>
          <w:sz w:val="24"/>
          <w:szCs w:val="24"/>
        </w:rPr>
        <w:t>-А</w:t>
      </w:r>
      <w:proofErr w:type="gramEnd"/>
      <w:r w:rsidRPr="005453D2">
        <w:rPr>
          <w:rFonts w:ascii="Times New Roman" w:hAnsi="Times New Roman"/>
          <w:sz w:val="24"/>
          <w:szCs w:val="24"/>
        </w:rPr>
        <w:t xml:space="preserve">гро»  на 200 голов . </w:t>
      </w: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             Среднесуточный прирост крупного рогатого скота в текущем году по району в сельхозпредприятиях составил 718 грамм на одну голову. Надой молока в 2023 году на одну фуражную корову по сельхозпредприятиям района составляет 5050 кг.  Всего произведено по всем категориям хозяйств -9000 </w:t>
      </w:r>
      <w:proofErr w:type="spellStart"/>
      <w:r w:rsidRPr="005453D2">
        <w:rPr>
          <w:rFonts w:ascii="Times New Roman" w:hAnsi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молока, в том числе в сельхозпредприятиях – 200 </w:t>
      </w:r>
      <w:proofErr w:type="spellStart"/>
      <w:r w:rsidRPr="005453D2">
        <w:rPr>
          <w:rFonts w:ascii="Times New Roman" w:hAnsi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. Произведено скота и птицы на убой в живом весе по всем категориям хозяйств 3000  </w:t>
      </w:r>
      <w:proofErr w:type="spellStart"/>
      <w:r w:rsidRPr="005453D2">
        <w:rPr>
          <w:rFonts w:ascii="Times New Roman" w:hAnsi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. мяса, в том числе в сельхозпредприятиях   – </w:t>
      </w:r>
    </w:p>
    <w:p w:rsidR="00AA5A58" w:rsidRPr="005453D2" w:rsidRDefault="00AA5A58" w:rsidP="00AA5A58">
      <w:pPr>
        <w:jc w:val="both"/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0, 6 </w:t>
      </w:r>
      <w:proofErr w:type="spellStart"/>
      <w:r w:rsidRPr="005453D2">
        <w:rPr>
          <w:rFonts w:ascii="Times New Roman" w:hAnsi="Times New Roman"/>
          <w:sz w:val="24"/>
          <w:szCs w:val="24"/>
        </w:rPr>
        <w:t>тыс.тн</w:t>
      </w:r>
      <w:proofErr w:type="spellEnd"/>
      <w:r w:rsidRPr="005453D2">
        <w:rPr>
          <w:rFonts w:ascii="Times New Roman" w:hAnsi="Times New Roman"/>
          <w:sz w:val="24"/>
          <w:szCs w:val="24"/>
        </w:rPr>
        <w:t>.</w:t>
      </w:r>
    </w:p>
    <w:p w:rsidR="00AA5A58" w:rsidRPr="005453D2" w:rsidRDefault="00AA5A58" w:rsidP="00AA5A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За 2023 год на реализацию мероприятий программы «Развитие сельского хозяйства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 на 2021 – 2023 годы было запланировано 6457,37 тыс. рублей, фактически направлено 6457,37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, в том числе: 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из областного бюджета – 227,30 тыс. рублей; 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из местного бюджета -6230,07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    Средства областного бюджета были направлены на разработку и внедрение цифровых технологии, направленных на рациональное использование земель сельскохозяйственного назначения -227,30 тыс. рублей.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      Согласно программе «Развитие сельского хозяйства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 на 2021 – 2023 годы» в районе в отрасли растениеводства необходимо было выполнить следующие показатели: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-Валовой сбор зерновых и зернобобовых культур в хозяйствах всех категории план 161,0 тыс. тонн, фактически произведено116,5 тыс.,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proofErr w:type="gramStart"/>
      <w:r w:rsidRPr="005453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меньше  плана на 44,5 тыс.,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или на 27,6%.,причина –переувлажнение почвы  (справка ФГБУ ««УРАЛЬСКОЕ УГМС» №23-3224 от 25.10.2023г).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-Валовой сбор картофеля 4,4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фактически произведено -3,1тыс.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выполнение 70%.  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-Валовой сбор овощных культур 1,62тыс.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фактически произведено-1,1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или 68% от планового показателя. Отклонение от плана 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>нижение посевных площадей в личных подсобных хозяйствах на 100 га.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>-Удельный вес</w:t>
      </w:r>
      <w:r w:rsidR="005055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5FD">
        <w:rPr>
          <w:rFonts w:ascii="Times New Roman" w:hAnsi="Times New Roman" w:cs="Times New Roman"/>
          <w:sz w:val="24"/>
          <w:szCs w:val="24"/>
        </w:rPr>
        <w:t>з</w:t>
      </w:r>
      <w:r w:rsidRPr="005453D2">
        <w:rPr>
          <w:rFonts w:ascii="Times New Roman" w:hAnsi="Times New Roman" w:cs="Times New Roman"/>
          <w:sz w:val="24"/>
          <w:szCs w:val="24"/>
        </w:rPr>
        <w:t>асеваемой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элитными семенами</w:t>
      </w:r>
      <w:r w:rsidR="005055FD">
        <w:rPr>
          <w:rFonts w:ascii="Times New Roman" w:hAnsi="Times New Roman" w:cs="Times New Roman"/>
          <w:sz w:val="24"/>
          <w:szCs w:val="24"/>
        </w:rPr>
        <w:t xml:space="preserve">, </w:t>
      </w:r>
      <w:r w:rsidRPr="005453D2">
        <w:rPr>
          <w:rFonts w:ascii="Times New Roman" w:hAnsi="Times New Roman" w:cs="Times New Roman"/>
          <w:sz w:val="24"/>
          <w:szCs w:val="24"/>
        </w:rPr>
        <w:t>должен составлять 7,0%, фактически 6,9%.  План не выполнен из за недостатка финансов</w:t>
      </w:r>
      <w:r w:rsidR="005055FD">
        <w:rPr>
          <w:rFonts w:ascii="Times New Roman" w:hAnsi="Times New Roman" w:cs="Times New Roman"/>
          <w:sz w:val="24"/>
          <w:szCs w:val="24"/>
        </w:rPr>
        <w:t>ы</w:t>
      </w:r>
      <w:r w:rsidRPr="005453D2">
        <w:rPr>
          <w:rFonts w:ascii="Times New Roman" w:hAnsi="Times New Roman" w:cs="Times New Roman"/>
          <w:sz w:val="24"/>
          <w:szCs w:val="24"/>
        </w:rPr>
        <w:t xml:space="preserve">х средств на приобретение элитных семян. 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>-Удельный вес засеваемой застрахованной площади должен составлять 21%, фактически 0%. Причина –</w:t>
      </w:r>
      <w:r w:rsidR="005055FD">
        <w:rPr>
          <w:rFonts w:ascii="Times New Roman" w:hAnsi="Times New Roman" w:cs="Times New Roman"/>
          <w:sz w:val="24"/>
          <w:szCs w:val="24"/>
        </w:rPr>
        <w:t xml:space="preserve"> </w:t>
      </w:r>
      <w:r w:rsidRPr="005453D2">
        <w:rPr>
          <w:rFonts w:ascii="Times New Roman" w:hAnsi="Times New Roman" w:cs="Times New Roman"/>
          <w:sz w:val="24"/>
          <w:szCs w:val="24"/>
        </w:rPr>
        <w:t>потеря доверия к страховым кампаниям в 2014-2023годы, в связи с тем, что не производили платежи сельхоз товаропроизводителям.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-Внесение органических удобрении 10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., фактически внесено 2,0 </w:t>
      </w:r>
      <w:proofErr w:type="spellStart"/>
      <w:proofErr w:type="gramStart"/>
      <w:r w:rsidRPr="005453D2">
        <w:rPr>
          <w:rFonts w:ascii="Times New Roman" w:hAnsi="Times New Roman" w:cs="Times New Roman"/>
          <w:sz w:val="24"/>
          <w:szCs w:val="24"/>
        </w:rPr>
        <w:t>тыс</w:t>
      </w:r>
      <w:proofErr w:type="spellEnd"/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,план выполнен на 20%.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-Внесение минеральных удобрении запланировано 4,35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фактически внесено 0,3 тыс.,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proofErr w:type="gramStart"/>
      <w:r w:rsidRPr="005453D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Невыполнение планов связано с недостатком финансовых средств для приобретения удобрении.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>Для выполнения показателей программы, оказана государственная поддержка в виде предоставлении субсидии в сумме 39,1 млн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,рублей : в отрасли растениеводства в сумме 31,0 млн. рублей, в отрасли животноводства -8,1 млн. рублей. 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Согласно программе «Развитие сельского хозяйства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5453D2">
        <w:rPr>
          <w:rFonts w:ascii="Times New Roman" w:hAnsi="Times New Roman" w:cs="Times New Roman"/>
          <w:sz w:val="24"/>
          <w:szCs w:val="24"/>
        </w:rPr>
        <w:lastRenderedPageBreak/>
        <w:t>района Челябинской области на 2021 – 2023 годы» в районе в отрасли животноводства в 2023 году необходимо выполнить ряд показателей: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-Производство молока во всех категориях 16,20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фактически 9,0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выполнение 55%, по сельхозпредприятиям -0,3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Снижение валового надоя молока допущено в результате ликвидации молочного  поголовья коров населением и ликвидации молочного скотоводства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ип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 Производство мясо скота и птицы на убой во всех категориях хозяйств 3,7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фактически 3,0тыс. т.н., выполнение на 81%, по сельхозпредприятиям 0,6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proofErr w:type="gramStart"/>
      <w:r w:rsidRPr="005453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фактически 0,6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>, невыполнение  плана связано с сокращением поголовья ,а также с тем что забой шел на пользование в столовые для рабочих .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-Поголовье КРС во всех категориях хозяйств 6900 голов. Сокращение   поголовья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крс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 в ООО «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Аят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Агро»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закрытии крестьянских фермерских хозяйств, привели к уменьшению поголовья на 300 голов, а финансовые затруднения, дорогие корма привели также к сокращению поголовья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крс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в частном секторе.   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-Коэффициент обновления основных видов сельскохозяйственной техники по тракторам, зерноуборочным комбайнам выполнен на 100 %. Хозяйствами района приобретены 25 ед. тракторов  всех марок , 10 ед. комбайнов, 4ед. сеялок,  жатки-5 ед. Опрыскиватели3ед.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>осилки-3ед,бороны всех видов -6 агрегатов,плуги-5шт.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-Объем субсидируемых кредитов (займов) на привлечение развития малых форм хозяйствования 65 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рублей, фактически 180 млн. рублей. Выполнено 100%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    Основными направлениями в области растениеводства до 2024 года 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величение производства продукции отрасли растениеводства(зерна, картофеля, овощей) в 2024 году получить  валовой сбор зерна по всем категориям хозяйств 117,1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при урожайности 11.0 ц/га; производство картофеля-4.0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; валовой сбор овощей -1.4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>; развитие элитного семеноводства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>создание условий для сохранения и восстановления плодородия почв ,освоение ресурсосберегающих технологий , обеспечивающих максимальную продуктивность каждого гектара пашни.;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  Основными направлениями в области животноводства до 2024 года 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величение производства продукции животноводства (молока, мясо), в 2024 году довести производства молока 9,0 тыс.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, производство мясо 2,6 тыс. т.н., среднесуточный привес 660 грамм; надой на 1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ф.к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-4550 кг; улучшение породного состава животных как в молочном, так и мясном скотоводстве; укреплять существующую племенную базу, сохранять поголовье коров; развивать кормовую базу на основе производства культур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обеспечивающих кормопроизводство белком .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  Основными направлениями в развитии малых форм хозяйствования в сельской местности является увеличение количество предоставленных грантов на создание и развитие 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>Ф)Х в 2024г -2 гранта. Для повышения финансовой устойчивости малых форм хозяйств район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а–</w:t>
      </w:r>
      <w:proofErr w:type="gramEnd"/>
      <w:r w:rsidR="00C118EC">
        <w:rPr>
          <w:rFonts w:ascii="Times New Roman" w:hAnsi="Times New Roman" w:cs="Times New Roman"/>
          <w:sz w:val="24"/>
          <w:szCs w:val="24"/>
        </w:rPr>
        <w:t xml:space="preserve"> </w:t>
      </w:r>
      <w:r w:rsidRPr="005453D2">
        <w:rPr>
          <w:rFonts w:ascii="Times New Roman" w:hAnsi="Times New Roman" w:cs="Times New Roman"/>
          <w:sz w:val="24"/>
          <w:szCs w:val="24"/>
        </w:rPr>
        <w:t>привлечь субсидированные кредиты в сумме 70 млн. рублей в 2024 году.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  Довести процент полей сельскохозяйственных угодий муниципальных образований в Челябинской области, информация о которых заполнена в геоинформационной системе </w:t>
      </w:r>
      <w:r w:rsidRPr="005453D2">
        <w:rPr>
          <w:rFonts w:ascii="Times New Roman" w:hAnsi="Times New Roman" w:cs="Times New Roman"/>
          <w:sz w:val="24"/>
          <w:szCs w:val="24"/>
          <w:lang w:val="en-US"/>
        </w:rPr>
        <w:t>QGIS</w:t>
      </w:r>
      <w:r w:rsidRPr="005453D2">
        <w:rPr>
          <w:rFonts w:ascii="Times New Roman" w:hAnsi="Times New Roman" w:cs="Times New Roman"/>
          <w:sz w:val="24"/>
          <w:szCs w:val="24"/>
        </w:rPr>
        <w:t xml:space="preserve"> до 40%, то </w:t>
      </w:r>
      <w:proofErr w:type="gramStart"/>
      <w:r w:rsidRPr="005453D2"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 w:rsidRPr="005453D2">
        <w:rPr>
          <w:rFonts w:ascii="Times New Roman" w:hAnsi="Times New Roman" w:cs="Times New Roman"/>
          <w:sz w:val="24"/>
          <w:szCs w:val="24"/>
        </w:rPr>
        <w:t xml:space="preserve"> продолжена работа по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сельхозугодий.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   Сельхоз товаропроизводители работают в государственной интегрированной информационной системе (ГИИС) «Электронный бюджет» с использованием электронных цифровых подписей.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Сельхозпредприятия района также работают  в Федеральной Государственной информационной системе </w:t>
      </w:r>
      <w:r w:rsidRPr="005453D2">
        <w:rPr>
          <w:rFonts w:ascii="Times New Roman" w:hAnsi="Times New Roman" w:cs="Times New Roman"/>
          <w:sz w:val="24"/>
          <w:szCs w:val="24"/>
        </w:rPr>
        <w:tab/>
        <w:t xml:space="preserve">ФГИС « Зерно». В которой прослеживается от семенного материала, выращивание, уборки, хранения каждой партии зерна и проводятся операции по продаже зерна покупателю. В настоящее время началась работа в Единой Федеральной информационной системе. </w:t>
      </w:r>
    </w:p>
    <w:p w:rsidR="00AA5A58" w:rsidRPr="005453D2" w:rsidRDefault="00AA5A58" w:rsidP="00AA5A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ФИС ЗСН – единая федеральная информационная система о землях сельскохозяйственного назначения, предназначенная для обеспечения актуальными и достоверными сведениями о таких землях, включая данные об их местоположении, </w:t>
      </w:r>
      <w:r w:rsidRPr="005453D2">
        <w:rPr>
          <w:rFonts w:ascii="Times New Roman" w:hAnsi="Times New Roman" w:cs="Times New Roman"/>
          <w:sz w:val="24"/>
          <w:szCs w:val="24"/>
        </w:rPr>
        <w:lastRenderedPageBreak/>
        <w:t>состоянии и фактическом использовании.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За счет авторизации пользователей ЕФИС ЗСН позволяет осуществлять сбор, агрегацию данных как в пределах границ каждого поля, муниципального образования, субъекта Российской Федерации, так и вести учет отраслевых верифицированных,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геопривязанных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сведений о землях сельскохозяйственного назначения на федеральном уровне.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Подобная система ФГИС «Сатурн» введена для контроля работы с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агрохимикатами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>.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3D2">
        <w:rPr>
          <w:rFonts w:ascii="Times New Roman" w:hAnsi="Times New Roman" w:cs="Times New Roman"/>
          <w:sz w:val="24"/>
          <w:szCs w:val="24"/>
        </w:rPr>
        <w:t xml:space="preserve">                 Выполнение целевых индикаторов и мероприятий в программе за 2023 год позволило увеличить долю отечественной сельскохозяйственной продукции, произведенной в </w:t>
      </w:r>
      <w:proofErr w:type="spellStart"/>
      <w:r w:rsidRPr="005453D2">
        <w:rPr>
          <w:rFonts w:ascii="Times New Roman" w:hAnsi="Times New Roman" w:cs="Times New Roman"/>
          <w:sz w:val="24"/>
          <w:szCs w:val="24"/>
        </w:rPr>
        <w:t>Варненском</w:t>
      </w:r>
      <w:proofErr w:type="spellEnd"/>
      <w:r w:rsidRPr="005453D2">
        <w:rPr>
          <w:rFonts w:ascii="Times New Roman" w:hAnsi="Times New Roman" w:cs="Times New Roman"/>
          <w:sz w:val="24"/>
          <w:szCs w:val="24"/>
        </w:rPr>
        <w:t xml:space="preserve"> муниципальном районе, повысить конкурентоспособность сельскохозяйственной продукции и создать условия для развития предпринимательства. </w:t>
      </w:r>
    </w:p>
    <w:p w:rsidR="00AA5A58" w:rsidRPr="005453D2" w:rsidRDefault="00AA5A58" w:rsidP="00AA5A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A58" w:rsidRPr="000E1BC6" w:rsidRDefault="00AA5A58" w:rsidP="000E1BC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E1BC6">
        <w:rPr>
          <w:rFonts w:ascii="Times New Roman" w:eastAsia="Times New Roman" w:hAnsi="Times New Roman"/>
          <w:b/>
          <w:sz w:val="24"/>
          <w:szCs w:val="24"/>
        </w:rPr>
        <w:t>Сведения о достижении значений показателей (индикаторов) муниципальной Программы за 2023 год</w:t>
      </w:r>
      <w:r w:rsidR="000E1BC6" w:rsidRPr="000E1BC6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0E1BC6" w:rsidRPr="000E1BC6" w:rsidRDefault="000E1BC6" w:rsidP="000E1BC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10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2233"/>
        <w:gridCol w:w="709"/>
        <w:gridCol w:w="1134"/>
        <w:gridCol w:w="1134"/>
        <w:gridCol w:w="1028"/>
        <w:gridCol w:w="3262"/>
      </w:tblGrid>
      <w:tr w:rsidR="00AA5A58" w:rsidRPr="005453D2" w:rsidTr="000E1BC6">
        <w:trPr>
          <w:trHeight w:val="565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1BC6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="000E1BC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из</w:t>
            </w:r>
            <w:r w:rsidR="000E1BC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453D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Значение</w:t>
            </w:r>
            <w:proofErr w:type="spellEnd"/>
            <w:r w:rsidRPr="005453D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453D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показателя</w:t>
            </w:r>
            <w:proofErr w:type="spellEnd"/>
            <w:r w:rsidRPr="005453D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453D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индикатора</w:t>
            </w:r>
            <w:proofErr w:type="spellEnd"/>
            <w:r w:rsidRPr="005453D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</w:t>
            </w:r>
            <w:proofErr w:type="gramEnd"/>
          </w:p>
        </w:tc>
      </w:tr>
      <w:tr w:rsidR="00AA5A58" w:rsidRPr="005453D2" w:rsidTr="000E1BC6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(факт)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5453D2" w:rsidTr="000E1BC6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Плановое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фактическое</w:t>
            </w: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Производство яиц: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5453D2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3353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4591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3353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 xml:space="preserve">Выполнен на 73%. Причина снижение поголовья кур несушек в </w:t>
            </w:r>
            <w:proofErr w:type="spellStart"/>
            <w:r w:rsidRPr="005453D2">
              <w:rPr>
                <w:rFonts w:ascii="Times New Roman" w:hAnsi="Times New Roman"/>
                <w:sz w:val="24"/>
                <w:szCs w:val="24"/>
              </w:rPr>
              <w:t>лпх</w:t>
            </w:r>
            <w:proofErr w:type="spellEnd"/>
            <w:proofErr w:type="gramStart"/>
            <w:r w:rsidRPr="005453D2"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МЯСО КРС, все категории хозяйств, в том числе сельскохозяйственные организации:</w:t>
            </w:r>
          </w:p>
          <w:p w:rsidR="00AA5A58" w:rsidRPr="005453D2" w:rsidRDefault="00AA5A58" w:rsidP="00803B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3,1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3,7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План выполнен на81%.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Выполнено на 85%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Мясо птицы: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Все категории хозяйств, в том числе сельскохозяйственные организации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0E1BC6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AA5A58" w:rsidRPr="005453D2">
              <w:rPr>
                <w:rFonts w:ascii="Times New Roman" w:eastAsia="Times New Roman" w:hAnsi="Times New Roman"/>
                <w:sz w:val="24"/>
                <w:szCs w:val="24"/>
              </w:rPr>
              <w:t>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  <w:tr w:rsidR="005453D2" w:rsidRPr="005453D2" w:rsidTr="000E1BC6">
        <w:trPr>
          <w:trHeight w:val="248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53D2" w:rsidRPr="005453D2" w:rsidRDefault="005453D2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Производство мясо скота и птицы на убой, всего:</w:t>
            </w: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Все категории хозяйств, в том числе сельскохозяйственные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3,7</w:t>
            </w: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  <w:p w:rsidR="000E1BC6" w:rsidRDefault="000E1BC6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План выполнен -81%. Невыполнение плана связано с уменьшением поголовья </w:t>
            </w:r>
            <w:proofErr w:type="spell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крс</w:t>
            </w:r>
            <w:proofErr w:type="spellEnd"/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 .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и закрытием  предприятии ,занимающихся животноводством</w:t>
            </w:r>
          </w:p>
        </w:tc>
      </w:tr>
      <w:tr w:rsidR="00AA5A58" w:rsidRPr="005453D2" w:rsidTr="000E1BC6">
        <w:trPr>
          <w:trHeight w:val="137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Удельный вес засеваемой элитными семенами в общей площади посевов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7,1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Выполнено 97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  <w:r w:rsidRPr="0054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а невыполнение плана повлияло недостаток финансовых средств на приобретение элитных семян</w:t>
            </w:r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Производства молока всех категории хозяйств,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в., том числе сельскохозяйственные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11,97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16,20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9,0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План выполнен на   55%, причина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-с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нижение поголовья коров   у населения 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ООО «Заозерный» продали молочное поголовье коров.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 план на 10%. ввиду отказа занятием молочным скотоводством двух И.П. </w:t>
            </w:r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Валовой сбор картофеля все категории хозяйств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Выполнен план на 70 %.</w:t>
            </w:r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Валовой сбор   овощных всех категории хозяйств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1,62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 план на 68%. Причина отклонения от плана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–с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нижение посевных площадей овощей в </w:t>
            </w:r>
            <w:proofErr w:type="spell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лпх</w:t>
            </w:r>
            <w:proofErr w:type="spell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Валовой сбор зерновых и зернобобовых культур все категории хозяйств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161,0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116,5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tabs>
                <w:tab w:val="left" w:pos="315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Валовой сбор выполнен на 27,64% от плана или собрано на   44,5 тыс. тонн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еньше плана. Причина: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ПЕРЕУВЛАЖНЕНИЕ ПОЧВЫ (СПРАВКА ФГБУ «УРАЛЬСКОЕ УГМС» №23-3224 от 25.10.2023г</w:t>
            </w:r>
            <w:proofErr w:type="gramEnd"/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засеваемой застрахованной площадей в общей площади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План не выполнен. В связи с потерей доверия 2014 году к страховым кампаниям </w:t>
            </w:r>
          </w:p>
        </w:tc>
      </w:tr>
      <w:tr w:rsidR="00AA5A58" w:rsidRPr="005453D2" w:rsidTr="000E1BC6">
        <w:trPr>
          <w:trHeight w:val="389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Внесение удобрения и проведение агрохимических работ: а) Органических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удобрении</w:t>
            </w:r>
            <w:proofErr w:type="gramEnd"/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Минеральных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удобрении (в действующем веществе)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1BC6" w:rsidRPr="005453D2" w:rsidRDefault="000E1BC6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Тыс. тонн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0E1BC6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AA5A58" w:rsidRPr="005453D2">
              <w:rPr>
                <w:rFonts w:ascii="Times New Roman" w:eastAsia="Times New Roman" w:hAnsi="Times New Roman"/>
                <w:sz w:val="24"/>
                <w:szCs w:val="24"/>
              </w:rPr>
              <w:t>ыс. тонн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1BC6" w:rsidRDefault="000E1BC6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8,0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4,31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0,3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AA5A58" w:rsidRPr="005453D2">
              <w:rPr>
                <w:rFonts w:ascii="Times New Roman" w:eastAsia="Times New Roman" w:hAnsi="Times New Roman"/>
                <w:sz w:val="24"/>
                <w:szCs w:val="24"/>
              </w:rPr>
              <w:t>лан выполнен - 20%.</w:t>
            </w:r>
            <w:r w:rsidR="00AA5A58" w:rsidRPr="0054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5A58" w:rsidRPr="005453D2">
              <w:rPr>
                <w:rFonts w:ascii="Times New Roman" w:eastAsia="Times New Roman" w:hAnsi="Times New Roman"/>
                <w:sz w:val="24"/>
                <w:szCs w:val="24"/>
              </w:rPr>
              <w:t>На невыполнение плана повлияло недостаток финансовых средств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На невыполнение плана повлияло недостаток финансовых средств на приобретение минеральных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удобрении</w:t>
            </w:r>
            <w:proofErr w:type="gramEnd"/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Коэффициент обновления основных видов сельскохозяйственной техники и в сельскохозяйственных организациях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Тракторы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Зерноуборочные комбайны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Кормоуборочные комбайны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2,1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0,6</w:t>
            </w:r>
          </w:p>
          <w:p w:rsidR="005453D2" w:rsidRPr="005453D2" w:rsidRDefault="005453D2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100,0%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Недостаток денежных средств является причиной не приобретения кормоуборочных комбайнов.</w:t>
            </w:r>
          </w:p>
        </w:tc>
      </w:tr>
      <w:tr w:rsidR="00AA5A58" w:rsidRPr="005453D2" w:rsidTr="000E1BC6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Объем субсидируемых кредитов</w:t>
            </w:r>
          </w:p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(займов) на привлеченных развитие малых форм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Млн. руб</w:t>
            </w:r>
            <w:r w:rsidR="000E1BC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  <w:tr w:rsidR="00AA5A58" w:rsidRPr="005453D2" w:rsidTr="000E1BC6">
        <w:trPr>
          <w:trHeight w:val="174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грантов, выделенных на создание и развитие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К(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Ф)Х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0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Невыполнение плана  связано с тем, что представители, не прошли условия конкурса     отбора.</w:t>
            </w:r>
          </w:p>
        </w:tc>
      </w:tr>
      <w:tr w:rsidR="00AA5A58" w:rsidRPr="005453D2" w:rsidTr="000E1BC6">
        <w:trPr>
          <w:trHeight w:val="30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Доля актуализированных посредством </w:t>
            </w:r>
            <w:proofErr w:type="spell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цифровизации</w:t>
            </w:r>
            <w:proofErr w:type="spell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сведения о землях сельхоз назначении 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 Управление реестра по Челябинской области 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0E1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AA5A58" w:rsidRPr="005453D2" w:rsidTr="000E1BC6">
        <w:trPr>
          <w:trHeight w:val="30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556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Объём кредитов сельскохозяйственным предприятиям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556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Млн. руб</w:t>
            </w:r>
            <w:r w:rsidR="005564F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564F3" w:rsidRDefault="00AA5A58" w:rsidP="00556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4F3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564F3" w:rsidRDefault="00AA5A58" w:rsidP="00556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4F3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564F3" w:rsidRDefault="00AA5A58" w:rsidP="00556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4F3">
              <w:rPr>
                <w:rFonts w:ascii="Times New Roman" w:eastAsia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564F3" w:rsidRDefault="00AA5A58" w:rsidP="00556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52FCC" w:rsidRDefault="00852FCC" w:rsidP="00AA5A5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r w:rsidRPr="005453D2">
        <w:rPr>
          <w:rFonts w:ascii="Times New Roman" w:hAnsi="Times New Roman"/>
          <w:b/>
          <w:sz w:val="24"/>
          <w:szCs w:val="24"/>
        </w:rPr>
        <w:t xml:space="preserve">5. Перечень мероприятий муниципальной Программы, реализация которых 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 w:rsidRPr="005453D2">
        <w:rPr>
          <w:rFonts w:ascii="Times New Roman" w:hAnsi="Times New Roman"/>
          <w:b/>
          <w:sz w:val="24"/>
          <w:szCs w:val="24"/>
        </w:rPr>
        <w:t>предусмотрена</w:t>
      </w:r>
      <w:proofErr w:type="gramEnd"/>
      <w:r w:rsidRPr="005453D2">
        <w:rPr>
          <w:rFonts w:ascii="Times New Roman" w:hAnsi="Times New Roman"/>
          <w:b/>
          <w:sz w:val="24"/>
          <w:szCs w:val="24"/>
        </w:rPr>
        <w:t xml:space="preserve"> в отчетном году, выполненных и не выполненных 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r w:rsidRPr="005453D2">
        <w:rPr>
          <w:rFonts w:ascii="Times New Roman" w:hAnsi="Times New Roman"/>
          <w:b/>
          <w:sz w:val="24"/>
          <w:szCs w:val="24"/>
        </w:rPr>
        <w:t>(с указанием причин) в установленные сроки</w:t>
      </w: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960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164"/>
        <w:gridCol w:w="1171"/>
        <w:gridCol w:w="1454"/>
        <w:gridCol w:w="884"/>
        <w:gridCol w:w="1169"/>
        <w:gridCol w:w="912"/>
        <w:gridCol w:w="7"/>
        <w:gridCol w:w="1270"/>
        <w:gridCol w:w="7"/>
      </w:tblGrid>
      <w:tr w:rsidR="00AA5A58" w:rsidRPr="005453D2" w:rsidTr="005453D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453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453D2">
              <w:rPr>
                <w:rFonts w:ascii="Times New Roman" w:hAnsi="Times New Roman"/>
                <w:sz w:val="24"/>
                <w:szCs w:val="24"/>
              </w:rPr>
              <w:t>/п*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hAnsi="Times New Roman"/>
                <w:sz w:val="24"/>
                <w:szCs w:val="24"/>
              </w:rPr>
              <w:t>Ответствен-</w:t>
            </w:r>
            <w:proofErr w:type="spellStart"/>
            <w:r w:rsidRPr="005453D2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5453D2">
              <w:rPr>
                <w:rFonts w:ascii="Times New Roman" w:hAnsi="Times New Roman"/>
                <w:sz w:val="24"/>
                <w:szCs w:val="24"/>
              </w:rPr>
              <w:t xml:space="preserve"> исполнитель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Выполнено/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не выполнено</w:t>
            </w:r>
          </w:p>
        </w:tc>
      </w:tr>
      <w:tr w:rsidR="00AA5A58" w:rsidRPr="005453D2" w:rsidTr="005453D2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A58" w:rsidRPr="005453D2" w:rsidTr="005453D2">
        <w:trPr>
          <w:trHeight w:val="28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A5A58" w:rsidRPr="005453D2" w:rsidTr="00803BB5">
        <w:tc>
          <w:tcPr>
            <w:tcW w:w="8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 xml:space="preserve">Программа: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A58" w:rsidRPr="005453D2" w:rsidTr="005453D2">
        <w:trPr>
          <w:trHeight w:val="194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Обеспечение деятельности сельхоз управлени</w:t>
            </w:r>
            <w:proofErr w:type="gramStart"/>
            <w:r w:rsidRPr="005453D2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5453D2">
              <w:rPr>
                <w:rFonts w:ascii="Times New Roman" w:hAnsi="Times New Roman"/>
                <w:sz w:val="24"/>
                <w:szCs w:val="24"/>
              </w:rPr>
              <w:t>выполнение муниципальных функции .финансовое обеспечение)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 xml:space="preserve">МКУ « </w:t>
            </w:r>
            <w:proofErr w:type="spellStart"/>
            <w:r w:rsidRPr="005453D2">
              <w:rPr>
                <w:rFonts w:ascii="Times New Roman" w:hAnsi="Times New Roman"/>
                <w:sz w:val="24"/>
                <w:szCs w:val="24"/>
              </w:rPr>
              <w:t>Варненское</w:t>
            </w:r>
            <w:proofErr w:type="spellEnd"/>
            <w:r w:rsidRPr="005453D2">
              <w:rPr>
                <w:rFonts w:ascii="Times New Roman" w:hAnsi="Times New Roman"/>
                <w:sz w:val="24"/>
                <w:szCs w:val="24"/>
              </w:rPr>
              <w:t xml:space="preserve"> УСХ»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2023г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2023г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6230,07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6230,07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AA5A58" w:rsidRPr="005453D2" w:rsidTr="005453D2">
        <w:trPr>
          <w:trHeight w:val="1947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Мероприятия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2023г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2023г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227,30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227,30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AA5A58" w:rsidRPr="005453D2" w:rsidTr="005453D2">
        <w:trPr>
          <w:gridAfter w:val="1"/>
          <w:wAfter w:w="7" w:type="dxa"/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A58" w:rsidRPr="005453D2" w:rsidTr="00803BB5">
        <w:tc>
          <w:tcPr>
            <w:tcW w:w="9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Итого по Программе: 2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количество мероприятий, из них: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выполненных:2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3D2">
              <w:rPr>
                <w:rFonts w:ascii="Times New Roman" w:hAnsi="Times New Roman"/>
                <w:sz w:val="24"/>
                <w:szCs w:val="24"/>
              </w:rPr>
              <w:t>невыполненных:0</w:t>
            </w:r>
          </w:p>
        </w:tc>
      </w:tr>
    </w:tbl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852FCC" w:rsidRDefault="00852FCC" w:rsidP="00AA5A58">
      <w:pPr>
        <w:rPr>
          <w:rFonts w:ascii="Times New Roman" w:eastAsia="Times New Roman" w:hAnsi="Times New Roman"/>
          <w:b/>
          <w:sz w:val="24"/>
          <w:szCs w:val="24"/>
        </w:rPr>
        <w:sectPr w:rsidR="00852FCC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5A58" w:rsidRPr="005453D2" w:rsidRDefault="00AA5A58" w:rsidP="00AA5A58">
      <w:pPr>
        <w:rPr>
          <w:rFonts w:ascii="Times New Roman" w:eastAsia="Times New Roman" w:hAnsi="Times New Roman"/>
          <w:sz w:val="24"/>
          <w:szCs w:val="24"/>
        </w:rPr>
      </w:pPr>
      <w:r w:rsidRPr="005453D2">
        <w:rPr>
          <w:rFonts w:ascii="Times New Roman" w:eastAsia="Times New Roman" w:hAnsi="Times New Roman"/>
          <w:b/>
          <w:sz w:val="24"/>
          <w:szCs w:val="24"/>
        </w:rPr>
        <w:lastRenderedPageBreak/>
        <w:t>6.</w:t>
      </w:r>
      <w:r w:rsidRPr="005453D2">
        <w:rPr>
          <w:rFonts w:ascii="Times New Roman" w:hAnsi="Times New Roman"/>
          <w:sz w:val="24"/>
          <w:szCs w:val="24"/>
        </w:rPr>
        <w:t xml:space="preserve"> Данные об использовании бюджетных ассигнований и иных средств на выполнение мероприятий </w:t>
      </w:r>
      <w:r w:rsidRPr="005453D2">
        <w:rPr>
          <w:rFonts w:ascii="Times New Roman" w:eastAsia="Times New Roman" w:hAnsi="Times New Roman"/>
          <w:sz w:val="24"/>
          <w:szCs w:val="24"/>
        </w:rPr>
        <w:t xml:space="preserve">муниципальной </w:t>
      </w:r>
      <w:r w:rsidR="00852FCC">
        <w:rPr>
          <w:rFonts w:ascii="Times New Roman" w:eastAsia="Times New Roman" w:hAnsi="Times New Roman"/>
          <w:sz w:val="24"/>
          <w:szCs w:val="24"/>
        </w:rPr>
        <w:t>п</w:t>
      </w:r>
      <w:r w:rsidRPr="005453D2">
        <w:rPr>
          <w:rFonts w:ascii="Times New Roman" w:eastAsia="Times New Roman" w:hAnsi="Times New Roman"/>
          <w:sz w:val="24"/>
          <w:szCs w:val="24"/>
        </w:rPr>
        <w:t xml:space="preserve">рограммы </w:t>
      </w:r>
    </w:p>
    <w:p w:rsidR="00AA5A58" w:rsidRPr="005453D2" w:rsidRDefault="00852FCC" w:rsidP="00852FCC">
      <w:pPr>
        <w:widowControl w:val="0"/>
        <w:tabs>
          <w:tab w:val="left" w:pos="12645"/>
          <w:tab w:val="right" w:pos="145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bookmarkStart w:id="0" w:name="_GoBack"/>
      <w:bookmarkEnd w:id="0"/>
    </w:p>
    <w:tbl>
      <w:tblPr>
        <w:tblW w:w="131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3226"/>
        <w:gridCol w:w="2409"/>
        <w:gridCol w:w="1418"/>
        <w:gridCol w:w="1276"/>
        <w:gridCol w:w="1559"/>
        <w:gridCol w:w="2693"/>
      </w:tblGrid>
      <w:tr w:rsidR="00852FCC" w:rsidRPr="005453D2" w:rsidTr="00852FCC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52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  <w:r w:rsidR="00852FC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подпрограммы</w:t>
            </w:r>
            <w:r w:rsidR="00852FCC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Эффективность программы,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52FCC" w:rsidRPr="005453D2" w:rsidTr="00C37A83"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планового</w:t>
            </w:r>
          </w:p>
        </w:tc>
      </w:tr>
      <w:tr w:rsidR="00852FCC" w:rsidRPr="005453D2" w:rsidTr="00C37A83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52FCC" w:rsidRPr="005453D2" w:rsidTr="00C37A83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852FCC" w:rsidP="00852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A5A58"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«Развитие сельского хозяйства </w:t>
            </w:r>
            <w:proofErr w:type="spellStart"/>
            <w:r w:rsidR="00AA5A58" w:rsidRPr="005453D2">
              <w:rPr>
                <w:rFonts w:ascii="Times New Roman" w:eastAsia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AA5A58"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 Челябинской области на 2021-2023 годы»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6457,37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6457,37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FCC" w:rsidRPr="005453D2" w:rsidTr="00C37A83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 Федеральный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52FCC" w:rsidRPr="005453D2" w:rsidTr="00C37A83">
        <w:trPr>
          <w:trHeight w:val="536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227,30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227,30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52FCC" w:rsidRPr="005453D2" w:rsidTr="00C37A83">
        <w:trPr>
          <w:trHeight w:val="400"/>
        </w:trPr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6230,07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6230,07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52FCC" w:rsidRPr="005453D2" w:rsidTr="00C37A83">
        <w:trPr>
          <w:trHeight w:val="400"/>
        </w:trPr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53D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58" w:rsidRPr="005453D2" w:rsidRDefault="00AA5A58" w:rsidP="00803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A5A58" w:rsidRPr="005453D2" w:rsidRDefault="00AA5A58" w:rsidP="00AA5A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1733A8" w:rsidRPr="005453D2" w:rsidRDefault="00BD7CB9">
      <w:pPr>
        <w:rPr>
          <w:rFonts w:ascii="Times New Roman" w:hAnsi="Times New Roman"/>
          <w:sz w:val="24"/>
          <w:szCs w:val="24"/>
        </w:rPr>
      </w:pPr>
      <w:r w:rsidRPr="005453D2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5453D2">
        <w:rPr>
          <w:rFonts w:ascii="Times New Roman" w:hAnsi="Times New Roman"/>
          <w:sz w:val="24"/>
          <w:szCs w:val="24"/>
        </w:rPr>
        <w:t>МКУ</w:t>
      </w:r>
      <w:proofErr w:type="gramStart"/>
      <w:r w:rsidRPr="005453D2">
        <w:rPr>
          <w:rFonts w:ascii="Times New Roman" w:hAnsi="Times New Roman"/>
          <w:sz w:val="24"/>
          <w:szCs w:val="24"/>
        </w:rPr>
        <w:t>«В</w:t>
      </w:r>
      <w:proofErr w:type="gramEnd"/>
      <w:r w:rsidRPr="005453D2">
        <w:rPr>
          <w:rFonts w:ascii="Times New Roman" w:hAnsi="Times New Roman"/>
          <w:sz w:val="24"/>
          <w:szCs w:val="24"/>
        </w:rPr>
        <w:t>арненское</w:t>
      </w:r>
      <w:proofErr w:type="spellEnd"/>
      <w:r w:rsidRPr="005453D2">
        <w:rPr>
          <w:rFonts w:ascii="Times New Roman" w:hAnsi="Times New Roman"/>
          <w:sz w:val="24"/>
          <w:szCs w:val="24"/>
        </w:rPr>
        <w:t xml:space="preserve"> УСХ»                                                       </w:t>
      </w:r>
      <w:proofErr w:type="spellStart"/>
      <w:r w:rsidRPr="005453D2">
        <w:rPr>
          <w:rFonts w:ascii="Times New Roman" w:hAnsi="Times New Roman"/>
          <w:sz w:val="24"/>
          <w:szCs w:val="24"/>
        </w:rPr>
        <w:t>В.А.Ковалев</w:t>
      </w:r>
      <w:proofErr w:type="spellEnd"/>
    </w:p>
    <w:p w:rsidR="00852FCC" w:rsidRPr="005453D2" w:rsidRDefault="00852FCC">
      <w:pPr>
        <w:rPr>
          <w:rFonts w:ascii="Times New Roman" w:hAnsi="Times New Roman"/>
          <w:sz w:val="24"/>
          <w:szCs w:val="24"/>
        </w:rPr>
      </w:pPr>
    </w:p>
    <w:sectPr w:rsidR="00852FCC" w:rsidRPr="005453D2" w:rsidSect="00852F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08" w:rsidRDefault="00C17C08">
      <w:pPr>
        <w:spacing w:after="0" w:line="240" w:lineRule="auto"/>
      </w:pPr>
      <w:r>
        <w:separator/>
      </w:r>
    </w:p>
  </w:endnote>
  <w:endnote w:type="continuationSeparator" w:id="0">
    <w:p w:rsidR="00C17C08" w:rsidRDefault="00C1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08" w:rsidRDefault="00C17C08">
      <w:pPr>
        <w:spacing w:after="0" w:line="240" w:lineRule="auto"/>
      </w:pPr>
      <w:r>
        <w:separator/>
      </w:r>
    </w:p>
  </w:footnote>
  <w:footnote w:type="continuationSeparator" w:id="0">
    <w:p w:rsidR="00C17C08" w:rsidRDefault="00C17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FFA" w:rsidRPr="00170450" w:rsidRDefault="00BD7CB9" w:rsidP="00346FFA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4928B6">
      <w:rPr>
        <w:rFonts w:ascii="Times New Roman" w:hAnsi="Times New Roman" w:cs="Times New Roman"/>
        <w:noProof/>
        <w:sz w:val="24"/>
        <w:szCs w:val="24"/>
      </w:rPr>
      <w:t>12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346FFA" w:rsidRDefault="00C17C08">
    <w:pPr>
      <w:pStyle w:val="a4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8F6"/>
    <w:multiLevelType w:val="hybridMultilevel"/>
    <w:tmpl w:val="49AC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26"/>
    <w:rsid w:val="000E1BC6"/>
    <w:rsid w:val="001733A8"/>
    <w:rsid w:val="004928B6"/>
    <w:rsid w:val="005055FD"/>
    <w:rsid w:val="005453D2"/>
    <w:rsid w:val="005564F3"/>
    <w:rsid w:val="005D28BB"/>
    <w:rsid w:val="006D6C3B"/>
    <w:rsid w:val="00852FCC"/>
    <w:rsid w:val="00AA5A58"/>
    <w:rsid w:val="00BD7CB9"/>
    <w:rsid w:val="00C118EC"/>
    <w:rsid w:val="00C17C08"/>
    <w:rsid w:val="00C37A83"/>
    <w:rsid w:val="00F7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A58"/>
    <w:pPr>
      <w:ind w:left="720"/>
      <w:contextualSpacing/>
    </w:pPr>
  </w:style>
  <w:style w:type="paragraph" w:styleId="a4">
    <w:name w:val="header"/>
    <w:basedOn w:val="a"/>
    <w:link w:val="a5"/>
    <w:uiPriority w:val="99"/>
    <w:rsid w:val="00AA5A58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AA5A58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AA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 w:bidi="as-IN"/>
    </w:rPr>
  </w:style>
  <w:style w:type="paragraph" w:styleId="a6">
    <w:name w:val="footer"/>
    <w:basedOn w:val="a"/>
    <w:link w:val="a7"/>
    <w:uiPriority w:val="99"/>
    <w:unhideWhenUsed/>
    <w:rsid w:val="008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2FC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A58"/>
    <w:pPr>
      <w:ind w:left="720"/>
      <w:contextualSpacing/>
    </w:pPr>
  </w:style>
  <w:style w:type="paragraph" w:styleId="a4">
    <w:name w:val="header"/>
    <w:basedOn w:val="a"/>
    <w:link w:val="a5"/>
    <w:uiPriority w:val="99"/>
    <w:rsid w:val="00AA5A58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5">
    <w:name w:val="Верхний колонтитул Знак"/>
    <w:basedOn w:val="a0"/>
    <w:link w:val="a4"/>
    <w:uiPriority w:val="99"/>
    <w:rsid w:val="00AA5A58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AA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 w:bidi="as-IN"/>
    </w:rPr>
  </w:style>
  <w:style w:type="paragraph" w:styleId="a6">
    <w:name w:val="footer"/>
    <w:basedOn w:val="a"/>
    <w:link w:val="a7"/>
    <w:uiPriority w:val="99"/>
    <w:unhideWhenUsed/>
    <w:rsid w:val="008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2F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3198</Words>
  <Characters>18230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УСХиП_1</dc:creator>
  <cp:keywords/>
  <dc:description/>
  <cp:lastModifiedBy>Komec3</cp:lastModifiedBy>
  <cp:revision>8</cp:revision>
  <dcterms:created xsi:type="dcterms:W3CDTF">2024-03-12T09:11:00Z</dcterms:created>
  <dcterms:modified xsi:type="dcterms:W3CDTF">2024-03-18T06:00:00Z</dcterms:modified>
</cp:coreProperties>
</file>