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EF090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EF0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F0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</w:t>
            </w:r>
            <w:r w:rsidR="00B508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3F5A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EF09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bookmarkStart w:id="2" w:name="_GoBack"/>
      <w:bookmarkEnd w:id="0"/>
      <w:bookmarkEnd w:id="2"/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F637B9" w:rsidRDefault="00263F58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F5AC6" w:rsidRPr="003F5AC6" w:rsidRDefault="00076291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 xml:space="preserve">1. </w:t>
      </w:r>
      <w:r w:rsidR="00C73567" w:rsidRPr="003F5AC6">
        <w:rPr>
          <w:b w:val="0"/>
          <w:lang w:eastAsia="ru-RU"/>
        </w:rPr>
        <w:t>В</w:t>
      </w:r>
      <w:r w:rsidR="00263F58" w:rsidRPr="003F5AC6">
        <w:rPr>
          <w:b w:val="0"/>
          <w:lang w:eastAsia="ru-RU"/>
        </w:rPr>
        <w:t xml:space="preserve">нести изменения в постановление администрации </w:t>
      </w:r>
      <w:r w:rsidR="00F637B9" w:rsidRPr="003F5AC6">
        <w:rPr>
          <w:b w:val="0"/>
          <w:lang w:eastAsia="ru-RU"/>
        </w:rPr>
        <w:t>Катен</w:t>
      </w:r>
      <w:r w:rsidR="00263F58" w:rsidRPr="003F5AC6">
        <w:rPr>
          <w:b w:val="0"/>
          <w:lang w:eastAsia="ru-RU"/>
        </w:rPr>
        <w:t xml:space="preserve">инского сельского поселения </w:t>
      </w:r>
      <w:r w:rsidR="003F5AC6" w:rsidRPr="003F5AC6">
        <w:rPr>
          <w:b w:val="0"/>
          <w:lang w:eastAsia="ru-RU"/>
        </w:rPr>
        <w:t>№60 от 22</w:t>
      </w:r>
      <w:r w:rsidR="00263F58" w:rsidRPr="003F5AC6">
        <w:rPr>
          <w:b w:val="0"/>
          <w:lang w:eastAsia="ru-RU"/>
        </w:rPr>
        <w:t>.11.202</w:t>
      </w:r>
      <w:r w:rsidR="003F5AC6" w:rsidRPr="003F5AC6">
        <w:rPr>
          <w:b w:val="0"/>
          <w:lang w:eastAsia="ru-RU"/>
        </w:rPr>
        <w:t>2</w:t>
      </w:r>
      <w:r w:rsidR="00263F58" w:rsidRPr="003F5AC6">
        <w:rPr>
          <w:b w:val="0"/>
          <w:lang w:eastAsia="ru-RU"/>
        </w:rPr>
        <w:t xml:space="preserve"> года «Об утверждении</w:t>
      </w:r>
      <w:r w:rsidRPr="003F5AC6">
        <w:rPr>
          <w:b w:val="0"/>
          <w:lang w:eastAsia="ru-RU"/>
        </w:rPr>
        <w:t xml:space="preserve"> муниципальн</w:t>
      </w:r>
      <w:r w:rsidR="00263F58" w:rsidRPr="003F5AC6">
        <w:rPr>
          <w:b w:val="0"/>
          <w:lang w:eastAsia="ru-RU"/>
        </w:rPr>
        <w:t>ой</w:t>
      </w:r>
      <w:r w:rsidRPr="003F5AC6">
        <w:rPr>
          <w:b w:val="0"/>
          <w:lang w:eastAsia="ru-RU"/>
        </w:rPr>
        <w:t xml:space="preserve"> </w:t>
      </w:r>
      <w:r w:rsidR="0020225C" w:rsidRPr="003F5AC6">
        <w:rPr>
          <w:b w:val="0"/>
          <w:lang w:eastAsia="ru-RU"/>
        </w:rPr>
        <w:t>п</w:t>
      </w:r>
      <w:r w:rsidR="00263F58" w:rsidRPr="003F5AC6">
        <w:rPr>
          <w:b w:val="0"/>
          <w:lang w:eastAsia="ru-RU"/>
        </w:rPr>
        <w:t>рограммы</w:t>
      </w:r>
      <w:r w:rsidRPr="003F5AC6">
        <w:rPr>
          <w:b w:val="0"/>
          <w:lang w:eastAsia="ru-RU"/>
        </w:rPr>
        <w:t xml:space="preserve"> </w:t>
      </w:r>
      <w:r w:rsidR="003A65C1" w:rsidRPr="003F5AC6">
        <w:rPr>
          <w:b w:val="0"/>
        </w:rPr>
        <w:t xml:space="preserve">«Благоустройство территории </w:t>
      </w:r>
      <w:r w:rsidR="00F637B9" w:rsidRPr="003F5AC6">
        <w:rPr>
          <w:b w:val="0"/>
        </w:rPr>
        <w:t>Катени</w:t>
      </w:r>
      <w:r w:rsidR="002635D5" w:rsidRPr="003F5AC6">
        <w:rPr>
          <w:b w:val="0"/>
        </w:rPr>
        <w:t>нского</w:t>
      </w:r>
      <w:r w:rsidR="003A65C1" w:rsidRPr="003F5AC6">
        <w:rPr>
          <w:b w:val="0"/>
        </w:rPr>
        <w:t xml:space="preserve"> сельского поселения Варненского муниципального района Челябинской области</w:t>
      </w:r>
      <w:r w:rsidR="003A65C1" w:rsidRPr="003F5AC6">
        <w:rPr>
          <w:b w:val="0"/>
          <w:lang w:eastAsia="ru-RU"/>
        </w:rPr>
        <w:t>».</w:t>
      </w:r>
    </w:p>
    <w:p w:rsidR="003F5AC6" w:rsidRPr="003F5AC6" w:rsidRDefault="00076291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 xml:space="preserve">2. </w:t>
      </w:r>
      <w:r w:rsidR="00263F58" w:rsidRPr="003F5AC6">
        <w:rPr>
          <w:b w:val="0"/>
        </w:rPr>
        <w:t>В паспорт</w:t>
      </w:r>
      <w:r w:rsidR="00B82F56" w:rsidRPr="003F5AC6">
        <w:rPr>
          <w:b w:val="0"/>
        </w:rPr>
        <w:t>е</w:t>
      </w:r>
      <w:r w:rsidR="00263F58" w:rsidRPr="003F5AC6">
        <w:rPr>
          <w:b w:val="0"/>
        </w:rPr>
        <w:t xml:space="preserve"> муниципальной программы «Благоустройство территории </w:t>
      </w:r>
      <w:r w:rsidR="00F637B9" w:rsidRPr="003F5AC6">
        <w:rPr>
          <w:b w:val="0"/>
        </w:rPr>
        <w:t>Катен</w:t>
      </w:r>
      <w:r w:rsidR="00263F58" w:rsidRPr="003F5AC6">
        <w:rPr>
          <w:b w:val="0"/>
        </w:rPr>
        <w:t xml:space="preserve">инского сельского поселения Варненского муниципального района Челябинской </w:t>
      </w:r>
      <w:proofErr w:type="gramStart"/>
      <w:r w:rsidR="00263F58" w:rsidRPr="003F5AC6">
        <w:rPr>
          <w:b w:val="0"/>
        </w:rPr>
        <w:t>области»  Объемы</w:t>
      </w:r>
      <w:proofErr w:type="gramEnd"/>
      <w:r w:rsidR="00263F58" w:rsidRPr="003F5AC6">
        <w:rPr>
          <w:b w:val="0"/>
        </w:rPr>
        <w:t xml:space="preserve"> и источники финансирование программы читать в новой редакции:</w:t>
      </w:r>
      <w:r w:rsidR="00B5082A">
        <w:rPr>
          <w:b w:val="0"/>
        </w:rPr>
        <w:t xml:space="preserve"> </w:t>
      </w:r>
      <w:r w:rsidR="00263F58" w:rsidRPr="003F5AC6">
        <w:rPr>
          <w:b w:val="0"/>
        </w:rPr>
        <w:t xml:space="preserve">Объём бюджетных ассигнований муниципальной  программы составляет  </w:t>
      </w:r>
      <w:r w:rsidR="00EF0904">
        <w:rPr>
          <w:b w:val="0"/>
        </w:rPr>
        <w:t>10922,98</w:t>
      </w:r>
      <w:r w:rsidR="003F5AC6" w:rsidRPr="003F5AC6">
        <w:rPr>
          <w:b w:val="0"/>
        </w:rPr>
        <w:t xml:space="preserve">  тысяч рублей, в том числе по годам:</w:t>
      </w:r>
    </w:p>
    <w:p w:rsidR="003F5AC6" w:rsidRPr="003F5AC6" w:rsidRDefault="003F5AC6" w:rsidP="003F5AC6">
      <w:pPr>
        <w:pStyle w:val="ab"/>
        <w:jc w:val="left"/>
        <w:rPr>
          <w:b w:val="0"/>
        </w:rPr>
      </w:pPr>
      <w:r w:rsidRPr="003F5AC6">
        <w:rPr>
          <w:b w:val="0"/>
        </w:rPr>
        <w:t xml:space="preserve">2023 год – </w:t>
      </w:r>
      <w:r w:rsidR="00EF0904">
        <w:rPr>
          <w:b w:val="0"/>
        </w:rPr>
        <w:t>4558,78</w:t>
      </w:r>
      <w:r w:rsidRPr="003F5AC6">
        <w:rPr>
          <w:b w:val="0"/>
        </w:rPr>
        <w:t xml:space="preserve"> тысяч рублей;</w:t>
      </w:r>
    </w:p>
    <w:p w:rsidR="003F5AC6" w:rsidRPr="003F5AC6" w:rsidRDefault="003F5AC6" w:rsidP="003F5AC6">
      <w:pPr>
        <w:pStyle w:val="ab"/>
        <w:jc w:val="left"/>
        <w:rPr>
          <w:b w:val="0"/>
        </w:rPr>
      </w:pPr>
      <w:r w:rsidRPr="003F5AC6">
        <w:rPr>
          <w:b w:val="0"/>
        </w:rPr>
        <w:t>2024 год – 3182,10 тысяч рублей;</w:t>
      </w:r>
    </w:p>
    <w:p w:rsidR="00263F58" w:rsidRPr="003F5AC6" w:rsidRDefault="003F5AC6" w:rsidP="003F5AC6">
      <w:pPr>
        <w:pStyle w:val="ab"/>
        <w:ind w:left="0"/>
        <w:jc w:val="left"/>
        <w:rPr>
          <w:b w:val="0"/>
        </w:rPr>
      </w:pPr>
      <w:r>
        <w:rPr>
          <w:b w:val="0"/>
          <w:sz w:val="22"/>
          <w:szCs w:val="22"/>
        </w:rPr>
        <w:t xml:space="preserve">     </w:t>
      </w:r>
      <w:r w:rsidRPr="003F5AC6">
        <w:rPr>
          <w:b w:val="0"/>
          <w:sz w:val="22"/>
          <w:szCs w:val="22"/>
        </w:rPr>
        <w:t xml:space="preserve">  2025 год – 3182,10 тысяч рублей</w:t>
      </w:r>
      <w:r w:rsidR="00263F58" w:rsidRPr="003F5AC6">
        <w:rPr>
          <w:b w:val="0"/>
        </w:rPr>
        <w:t xml:space="preserve"> </w:t>
      </w:r>
    </w:p>
    <w:p w:rsidR="00263F58" w:rsidRPr="003F5AC6" w:rsidRDefault="00263F58" w:rsidP="003F5AC6">
      <w:pPr>
        <w:pStyle w:val="ab"/>
        <w:jc w:val="left"/>
        <w:rPr>
          <w:b w:val="0"/>
        </w:rPr>
      </w:pPr>
      <w:r w:rsidRPr="003F5AC6">
        <w:rPr>
          <w:b w:val="0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3F5AC6" w:rsidRDefault="00263F58" w:rsidP="003F5AC6">
      <w:pPr>
        <w:pStyle w:val="ab"/>
        <w:jc w:val="left"/>
        <w:rPr>
          <w:b w:val="0"/>
        </w:rPr>
      </w:pPr>
      <w:r w:rsidRPr="003F5AC6">
        <w:rPr>
          <w:b w:val="0"/>
        </w:rPr>
        <w:t>3. Приложение 1 к муниципальной программе изложить в новой редакции.</w:t>
      </w:r>
    </w:p>
    <w:p w:rsidR="00076291" w:rsidRPr="003F5AC6" w:rsidRDefault="00263F58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>4</w:t>
      </w:r>
      <w:r w:rsidR="00076291" w:rsidRPr="003F5AC6">
        <w:rPr>
          <w:b w:val="0"/>
          <w:lang w:eastAsia="ru-RU"/>
        </w:rPr>
        <w:t>. Настоящее постановление подлежит официальному опубликованию</w:t>
      </w:r>
      <w:r w:rsidR="0020225C" w:rsidRPr="003F5AC6">
        <w:rPr>
          <w:b w:val="0"/>
          <w:lang w:eastAsia="ru-RU"/>
        </w:rPr>
        <w:t>.</w:t>
      </w:r>
    </w:p>
    <w:p w:rsidR="00263F58" w:rsidRPr="003F5AC6" w:rsidRDefault="00263F58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 xml:space="preserve">5. </w:t>
      </w:r>
      <w:r w:rsidRPr="003F5AC6">
        <w:rPr>
          <w:b w:val="0"/>
        </w:rPr>
        <w:t>Контроль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FF5E3C">
        <w:rPr>
          <w:rFonts w:ascii="Times New Roman" w:hAnsi="Times New Roman"/>
          <w:bCs/>
          <w:color w:val="26282F"/>
          <w:sz w:val="24"/>
          <w:szCs w:val="24"/>
        </w:rPr>
        <w:lastRenderedPageBreak/>
        <w:t>Приложение 1</w:t>
      </w: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FF5E3C">
        <w:rPr>
          <w:rFonts w:ascii="Times New Roman" w:hAnsi="Times New Roman"/>
          <w:bCs/>
          <w:color w:val="26282F"/>
          <w:sz w:val="24"/>
          <w:szCs w:val="24"/>
        </w:rPr>
        <w:t xml:space="preserve">к </w:t>
      </w:r>
      <w:r w:rsidRPr="00FF5E3C">
        <w:rPr>
          <w:rFonts w:ascii="Times New Roman" w:hAnsi="Times New Roman"/>
          <w:sz w:val="24"/>
          <w:szCs w:val="24"/>
        </w:rPr>
        <w:t>муниципальной программе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5E3C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FF5E3C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FF5E3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FF5E3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FF5E3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F5E3C" w:rsidRPr="00831709" w:rsidRDefault="00FF5E3C" w:rsidP="00831709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3C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F5E3C">
        <w:rPr>
          <w:rFonts w:ascii="Times New Roman" w:hAnsi="Times New Roman"/>
          <w:sz w:val="24"/>
          <w:szCs w:val="24"/>
        </w:rPr>
        <w:t>Перечень мероприятий муниципальной программы</w:t>
      </w:r>
    </w:p>
    <w:p w:rsidR="00FF5E3C" w:rsidRPr="00831709" w:rsidRDefault="00FF5E3C" w:rsidP="00831709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E3C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Pr="00FF5E3C">
        <w:rPr>
          <w:rFonts w:ascii="Times New Roman" w:hAnsi="Times New Roman" w:cs="Times New Roman"/>
          <w:b/>
          <w:sz w:val="24"/>
          <w:szCs w:val="24"/>
        </w:rPr>
        <w:t>Катенинского</w:t>
      </w:r>
      <w:proofErr w:type="spellEnd"/>
      <w:r w:rsidRPr="00FF5E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FF5E3C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FF5E3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области»</w:t>
      </w:r>
    </w:p>
    <w:tbl>
      <w:tblPr>
        <w:tblW w:w="157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095"/>
        <w:gridCol w:w="1782"/>
        <w:gridCol w:w="1356"/>
        <w:gridCol w:w="1356"/>
        <w:gridCol w:w="1356"/>
        <w:gridCol w:w="2764"/>
        <w:gridCol w:w="3128"/>
      </w:tblGrid>
      <w:tr w:rsidR="00FF5E3C" w:rsidRPr="00FF5E3C" w:rsidTr="00831709">
        <w:trPr>
          <w:trHeight w:val="301"/>
        </w:trPr>
        <w:tc>
          <w:tcPr>
            <w:tcW w:w="895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07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048" w:type="dxa"/>
            <w:gridSpan w:val="3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775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139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F5E3C" w:rsidRPr="00FF5E3C" w:rsidTr="00831709">
        <w:trPr>
          <w:trHeight w:val="635"/>
        </w:trPr>
        <w:tc>
          <w:tcPr>
            <w:tcW w:w="895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F5E3C" w:rsidRPr="00FF5E3C" w:rsidRDefault="00FF5E3C" w:rsidP="00EF090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</w:t>
            </w:r>
            <w:r w:rsidR="00EF0904">
              <w:rPr>
                <w:rFonts w:ascii="Times New Roman" w:hAnsi="Times New Roman"/>
                <w:sz w:val="24"/>
                <w:szCs w:val="24"/>
              </w:rPr>
              <w:t>3</w:t>
            </w:r>
            <w:r w:rsidRPr="00FF5E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EF090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</w:t>
            </w:r>
            <w:r w:rsidR="00EF0904">
              <w:rPr>
                <w:rFonts w:ascii="Times New Roman" w:hAnsi="Times New Roman"/>
                <w:sz w:val="24"/>
                <w:szCs w:val="24"/>
              </w:rPr>
              <w:t>4</w:t>
            </w:r>
            <w:r w:rsidRPr="00FF5E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EF090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</w:t>
            </w:r>
            <w:r w:rsidR="00EF0904">
              <w:rPr>
                <w:rFonts w:ascii="Times New Roman" w:hAnsi="Times New Roman"/>
                <w:sz w:val="24"/>
                <w:szCs w:val="24"/>
              </w:rPr>
              <w:t>5</w:t>
            </w:r>
            <w:r w:rsidRPr="00FF5E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775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E3C" w:rsidRPr="00FF5E3C" w:rsidTr="00831709">
        <w:trPr>
          <w:trHeight w:val="301"/>
        </w:trPr>
        <w:tc>
          <w:tcPr>
            <w:tcW w:w="895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5AC6" w:rsidRPr="00FF5E3C" w:rsidTr="00831709">
        <w:trPr>
          <w:trHeight w:val="1239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Освещение населённых пунктов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2023-2025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951,58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951,58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951,58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качества уличного освещения;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снижение аварийности на дорогах, преступности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1405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Обслуживание и ремонт сетей уличного освещения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2023-2025 годы</w:t>
            </w:r>
          </w:p>
        </w:tc>
        <w:tc>
          <w:tcPr>
            <w:tcW w:w="1349" w:type="dxa"/>
            <w:vAlign w:val="center"/>
          </w:tcPr>
          <w:p w:rsidR="003F5AC6" w:rsidRPr="003F5AC6" w:rsidRDefault="00B5082A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3</w:t>
            </w:r>
            <w:r w:rsidR="003F5AC6">
              <w:rPr>
                <w:b w:val="0"/>
              </w:rPr>
              <w:t>45</w:t>
            </w:r>
            <w:r w:rsidR="003F5AC6" w:rsidRPr="003F5AC6">
              <w:rPr>
                <w:b w:val="0"/>
              </w:rPr>
              <w:t>,00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445,00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445,00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качества уличного освещения;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снижение аварийности на дорогах, преступности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1188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Приобретение ламп уличного освещения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2023-2025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55,0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55,0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55,0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качества уличного освещения;</w:t>
            </w:r>
          </w:p>
          <w:p w:rsidR="003F5AC6" w:rsidRPr="003F5AC6" w:rsidRDefault="003F5AC6" w:rsidP="003F5AC6">
            <w:pPr>
              <w:pStyle w:val="ab"/>
              <w:rPr>
                <w:b w:val="0"/>
              </w:rPr>
            </w:pP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1740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Уборка </w:t>
            </w:r>
            <w:proofErr w:type="gramStart"/>
            <w:r w:rsidRPr="003F5AC6">
              <w:rPr>
                <w:b w:val="0"/>
              </w:rPr>
              <w:t>территории,  озеленение</w:t>
            </w:r>
            <w:proofErr w:type="gramEnd"/>
            <w:r w:rsidRPr="003F5AC6">
              <w:rPr>
                <w:b w:val="0"/>
              </w:rPr>
              <w:t xml:space="preserve"> территории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2023-2025 годы</w:t>
            </w:r>
          </w:p>
        </w:tc>
        <w:tc>
          <w:tcPr>
            <w:tcW w:w="1349" w:type="dxa"/>
            <w:vAlign w:val="center"/>
          </w:tcPr>
          <w:p w:rsidR="003F5AC6" w:rsidRPr="003F5AC6" w:rsidRDefault="00EF0904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3227,20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1720,52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1720,52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поддержка порядка на территории поселения;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эстетического вида поселения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753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07" w:type="dxa"/>
          </w:tcPr>
          <w:p w:rsidR="003F5AC6" w:rsidRPr="003F5AC6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C6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2023-2025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10,0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10,0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10,0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поддержка порядка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снижение аварийных ситуаций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301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F5AC6" w:rsidRPr="00C77C75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3F5AC6" w:rsidRDefault="003F5AC6" w:rsidP="003F5AC6">
            <w:pPr>
              <w:pStyle w:val="ab"/>
            </w:pPr>
          </w:p>
        </w:tc>
        <w:tc>
          <w:tcPr>
            <w:tcW w:w="1349" w:type="dxa"/>
            <w:vAlign w:val="center"/>
          </w:tcPr>
          <w:p w:rsidR="003F5AC6" w:rsidRPr="00F04D7E" w:rsidRDefault="00EF0904" w:rsidP="003F5AC6">
            <w:pPr>
              <w:pStyle w:val="ab"/>
            </w:pPr>
            <w:r>
              <w:t>4588,78</w:t>
            </w:r>
          </w:p>
        </w:tc>
        <w:tc>
          <w:tcPr>
            <w:tcW w:w="1349" w:type="dxa"/>
            <w:vAlign w:val="center"/>
          </w:tcPr>
          <w:p w:rsidR="003F5AC6" w:rsidRPr="00F04D7E" w:rsidRDefault="003F5AC6" w:rsidP="003F5AC6">
            <w:pPr>
              <w:pStyle w:val="ab"/>
            </w:pPr>
            <w:r>
              <w:t>3182,10</w:t>
            </w:r>
          </w:p>
        </w:tc>
        <w:tc>
          <w:tcPr>
            <w:tcW w:w="1349" w:type="dxa"/>
            <w:vAlign w:val="center"/>
          </w:tcPr>
          <w:p w:rsidR="003F5AC6" w:rsidRPr="00F04D7E" w:rsidRDefault="003F5AC6" w:rsidP="003F5AC6">
            <w:pPr>
              <w:pStyle w:val="ab"/>
            </w:pPr>
            <w:r>
              <w:t>3182,10</w:t>
            </w:r>
          </w:p>
        </w:tc>
        <w:tc>
          <w:tcPr>
            <w:tcW w:w="2775" w:type="dxa"/>
            <w:vAlign w:val="center"/>
          </w:tcPr>
          <w:p w:rsidR="003F5AC6" w:rsidRDefault="003F5AC6" w:rsidP="003F5AC6">
            <w:pPr>
              <w:pStyle w:val="ab"/>
            </w:pPr>
          </w:p>
        </w:tc>
        <w:tc>
          <w:tcPr>
            <w:tcW w:w="3139" w:type="dxa"/>
            <w:vAlign w:val="center"/>
          </w:tcPr>
          <w:p w:rsidR="003F5AC6" w:rsidRDefault="003F5AC6" w:rsidP="003F5AC6">
            <w:pPr>
              <w:pStyle w:val="ab"/>
            </w:pPr>
          </w:p>
        </w:tc>
      </w:tr>
    </w:tbl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B7304" w:rsidRPr="00021341" w:rsidRDefault="00FB7304" w:rsidP="00FF5E3C">
      <w:pPr>
        <w:pStyle w:val="ab"/>
        <w:jc w:val="right"/>
      </w:pPr>
    </w:p>
    <w:sectPr w:rsidR="00FB7304" w:rsidRPr="00021341" w:rsidSect="008317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167C5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5AC6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6F6029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709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6216C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5082A"/>
    <w:rsid w:val="00B82F56"/>
    <w:rsid w:val="00B83A76"/>
    <w:rsid w:val="00B90A63"/>
    <w:rsid w:val="00BA0452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0904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65FCD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9D93-DC49-4275-BABF-04B77BC8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224</cp:revision>
  <cp:lastPrinted>2023-12-28T05:37:00Z</cp:lastPrinted>
  <dcterms:created xsi:type="dcterms:W3CDTF">2019-01-22T10:57:00Z</dcterms:created>
  <dcterms:modified xsi:type="dcterms:W3CDTF">2023-12-28T05:37:00Z</dcterms:modified>
</cp:coreProperties>
</file>