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590" w14:textId="77777777" w:rsidR="004E712F" w:rsidRDefault="004E712F" w:rsidP="004E712F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B75E6E" wp14:editId="2843D5F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8510" cy="914400"/>
            <wp:effectExtent l="0" t="0" r="2540" b="0"/>
            <wp:wrapThrough wrapText="bothSides">
              <wp:wrapPolygon edited="0">
                <wp:start x="0" y="0"/>
                <wp:lineTo x="0" y="21150"/>
                <wp:lineTo x="21142" y="21150"/>
                <wp:lineTo x="21142" y="0"/>
                <wp:lineTo x="0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D23EA" w14:textId="77777777" w:rsidR="004E712F" w:rsidRDefault="004E712F" w:rsidP="004E712F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0F7903D" w14:textId="77777777" w:rsidR="004E712F" w:rsidRDefault="004E712F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84393C" w14:textId="77777777" w:rsidR="00D2388C" w:rsidRDefault="00D2388C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B9014" w14:textId="77777777" w:rsidR="00D2388C" w:rsidRDefault="00D2388C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AE5C6" w14:textId="77777777" w:rsidR="00D2388C" w:rsidRDefault="00D2388C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551E6" w14:textId="28F339BE" w:rsidR="004E712F" w:rsidRDefault="004E712F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ТОЛСТИНСКОГО СЕЛЬСКОГО ПОСЕЛЕНИЯ</w:t>
      </w:r>
    </w:p>
    <w:p w14:paraId="5E03A0F2" w14:textId="77777777" w:rsidR="004E712F" w:rsidRDefault="004E712F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14:paraId="4C424D30" w14:textId="77777777" w:rsidR="004E712F" w:rsidRDefault="004E712F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14:paraId="26980C25" w14:textId="77777777" w:rsidR="004E712F" w:rsidRDefault="004E712F" w:rsidP="004E7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3216BBE3" w14:textId="77777777" w:rsidR="004E712F" w:rsidRPr="00314F6B" w:rsidRDefault="004E712F" w:rsidP="004E712F">
      <w:pPr>
        <w:spacing w:after="0" w:line="240" w:lineRule="auto"/>
        <w:rPr>
          <w:rFonts w:ascii="Times New Roman" w:hAnsi="Times New Roman"/>
          <w:u w:val="single"/>
        </w:rPr>
      </w:pPr>
      <w:r w:rsidRPr="00E651B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23 декабря</w:t>
      </w:r>
      <w:r w:rsidRPr="00E651BF">
        <w:rPr>
          <w:rFonts w:ascii="Times New Roman" w:hAnsi="Times New Roman"/>
        </w:rPr>
        <w:t xml:space="preserve">  20</w:t>
      </w:r>
      <w:r>
        <w:rPr>
          <w:rFonts w:ascii="Times New Roman" w:hAnsi="Times New Roman"/>
        </w:rPr>
        <w:t>21</w:t>
      </w:r>
      <w:r w:rsidRPr="00E651BF">
        <w:rPr>
          <w:rFonts w:ascii="Times New Roman" w:hAnsi="Times New Roman"/>
        </w:rPr>
        <w:t xml:space="preserve"> г. N </w:t>
      </w:r>
      <w:r w:rsidR="00314F6B">
        <w:rPr>
          <w:rFonts w:ascii="Times New Roman" w:hAnsi="Times New Roman"/>
          <w:u w:val="single"/>
        </w:rPr>
        <w:t>24</w:t>
      </w:r>
    </w:p>
    <w:p w14:paraId="0F4EAE48" w14:textId="77777777" w:rsidR="00333FA9" w:rsidRDefault="00333FA9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880B368" w14:textId="77777777" w:rsidR="00333FA9" w:rsidRDefault="00333FA9" w:rsidP="00A74A40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C6F7FE9" w14:textId="77777777" w:rsidR="00EF3BBD" w:rsidRPr="00EF3BBD" w:rsidRDefault="00EF3BBD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</w:t>
      </w:r>
      <w:r w:rsidR="001E01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3C8AF366" w14:textId="77777777" w:rsidR="00EF3BBD" w:rsidRPr="00EF3BBD" w:rsidRDefault="00EF3BBD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размера</w:t>
      </w:r>
    </w:p>
    <w:p w14:paraId="39A85D28" w14:textId="77777777" w:rsidR="00EF3BBD" w:rsidRPr="00EF3BBD" w:rsidRDefault="00EF3BBD" w:rsidP="00EF3BBD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арендной платы за земельные участки, находящиеся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муниципальной собственности и предоставленные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аренду без торгов</w:t>
      </w:r>
    </w:p>
    <w:p w14:paraId="0B0A9DDA" w14:textId="77777777" w:rsidR="00EF3BBD" w:rsidRPr="003036C9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r w:rsidRPr="003036C9">
        <w:rPr>
          <w:color w:val="464C55"/>
        </w:rPr>
        <w:t>В соответствии с </w:t>
      </w:r>
      <w:hyperlink r:id="rId7" w:history="1">
        <w:r w:rsidRPr="003036C9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r w:rsidR="004E712F">
        <w:rPr>
          <w:color w:val="000000"/>
        </w:rPr>
        <w:t>Толстинского</w:t>
      </w:r>
      <w:r w:rsidR="00EF3BBD" w:rsidRPr="00EF3BBD">
        <w:rPr>
          <w:color w:val="000000"/>
        </w:rPr>
        <w:t xml:space="preserve"> сельского поселения </w:t>
      </w:r>
      <w:r>
        <w:rPr>
          <w:color w:val="000000"/>
        </w:rPr>
        <w:t>Варненского</w:t>
      </w:r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 решил:</w:t>
      </w:r>
    </w:p>
    <w:p w14:paraId="31567143" w14:textId="77777777"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14:paraId="5C43F29A" w14:textId="77777777"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8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5BEE0ED" w14:textId="77777777" w:rsidR="00D466A3" w:rsidRDefault="00D466A3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ставки арендной платы за земельные участки находящиеся в собственности </w:t>
      </w:r>
      <w:r w:rsidR="00690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Толстинского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(Приложение 2).</w:t>
      </w:r>
    </w:p>
    <w:p w14:paraId="76C7BBE9" w14:textId="77777777" w:rsidR="00D466A3" w:rsidRPr="00E467C8" w:rsidRDefault="00D466A3" w:rsidP="00D466A3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значение </w:t>
      </w:r>
      <w:proofErr w:type="gramStart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коэффициентов  К</w:t>
      </w:r>
      <w:proofErr w:type="gramEnd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D466A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учитывающие вид деятельности и</w:t>
      </w:r>
      <w:r w:rsid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вид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6780D559" w14:textId="77777777" w:rsidR="00D466A3" w:rsidRPr="00D466A3" w:rsidRDefault="00D466A3" w:rsidP="00E46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арендатора. (Приложение 3)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485B356" w14:textId="77777777" w:rsidR="003036C9" w:rsidRPr="003036C9" w:rsidRDefault="003036C9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 силу  Решение Совета Депутатов </w:t>
      </w:r>
      <w:r w:rsidR="006906E4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Варненского муниципального района Челябинской области № </w:t>
      </w:r>
      <w:r w:rsidR="00B0390C" w:rsidRPr="00B039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36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декабря 2017г. О внесении изменений в решение от 18 февраля 2015г. №03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Об утверждении арендной платы </w:t>
      </w:r>
      <w:r w:rsidR="00B0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земли сельскохозяйственного назначения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границах Толстинского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14:paraId="283DDBAF" w14:textId="77777777"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1A290" w14:textId="77777777" w:rsidR="00EF3BBD" w:rsidRPr="003036C9" w:rsidRDefault="003E71D0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r w:rsidR="00873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Толстинского 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664DEB" w14:textId="77777777"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827E3" w14:textId="77777777" w:rsidR="00EF3BBD" w:rsidRPr="003036C9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14:paraId="01AED828" w14:textId="77777777" w:rsidR="00EF3BBD" w:rsidRPr="00EF3BBD" w:rsidRDefault="00EF3BBD" w:rsidP="00EF3BBD">
      <w:pPr>
        <w:spacing w:after="0" w:line="244" w:lineRule="atLeast"/>
        <w:rPr>
          <w:rFonts w:ascii="Arial" w:eastAsia="Times New Roman" w:hAnsi="Arial" w:cs="Arial"/>
          <w:vanish/>
          <w:color w:val="000000"/>
          <w:sz w:val="19"/>
          <w:szCs w:val="19"/>
        </w:rPr>
      </w:pPr>
      <w:bookmarkStart w:id="8" w:name="101560"/>
      <w:bookmarkEnd w:id="8"/>
    </w:p>
    <w:p w14:paraId="2BA71BD9" w14:textId="77777777"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9" w:name="101567"/>
      <w:bookmarkEnd w:id="9"/>
    </w:p>
    <w:p w14:paraId="1503DF9E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 w:rsidRPr="00A74A40">
        <w:rPr>
          <w:b w:val="0"/>
          <w:color w:val="22272F"/>
          <w:sz w:val="24"/>
          <w:szCs w:val="24"/>
        </w:rPr>
        <w:t xml:space="preserve">Глава </w:t>
      </w:r>
      <w:proofErr w:type="spellStart"/>
      <w:r w:rsidRPr="00A74A40">
        <w:rPr>
          <w:b w:val="0"/>
          <w:color w:val="22272F"/>
          <w:sz w:val="24"/>
          <w:szCs w:val="24"/>
        </w:rPr>
        <w:t>Толстинского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 сельского </w:t>
      </w:r>
      <w:proofErr w:type="spellStart"/>
      <w:r w:rsidRPr="00A74A40">
        <w:rPr>
          <w:b w:val="0"/>
          <w:color w:val="22272F"/>
          <w:sz w:val="24"/>
          <w:szCs w:val="24"/>
        </w:rPr>
        <w:t>поселения__________________</w:t>
      </w:r>
      <w:r>
        <w:rPr>
          <w:b w:val="0"/>
          <w:color w:val="22272F"/>
          <w:sz w:val="24"/>
          <w:szCs w:val="24"/>
        </w:rPr>
        <w:t>_______</w:t>
      </w:r>
      <w:r w:rsidRPr="00A74A40">
        <w:rPr>
          <w:b w:val="0"/>
          <w:color w:val="22272F"/>
          <w:sz w:val="24"/>
          <w:szCs w:val="24"/>
        </w:rPr>
        <w:t>П.И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. </w:t>
      </w:r>
      <w:proofErr w:type="spellStart"/>
      <w:r w:rsidRPr="00A74A40">
        <w:rPr>
          <w:b w:val="0"/>
          <w:color w:val="22272F"/>
          <w:sz w:val="24"/>
          <w:szCs w:val="24"/>
        </w:rPr>
        <w:t>Канайкин</w:t>
      </w:r>
      <w:proofErr w:type="spellEnd"/>
    </w:p>
    <w:p w14:paraId="5CBD7EA8" w14:textId="77777777" w:rsidR="00D2388C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 xml:space="preserve">Председатель </w:t>
      </w:r>
      <w:proofErr w:type="gramStart"/>
      <w:r>
        <w:rPr>
          <w:b w:val="0"/>
          <w:color w:val="22272F"/>
          <w:sz w:val="24"/>
          <w:szCs w:val="24"/>
        </w:rPr>
        <w:t>Совета  депутатов</w:t>
      </w:r>
      <w:proofErr w:type="gramEnd"/>
    </w:p>
    <w:p w14:paraId="1A5DD988" w14:textId="1C78AE25" w:rsidR="003E71D0" w:rsidRP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proofErr w:type="spellStart"/>
      <w:r>
        <w:rPr>
          <w:b w:val="0"/>
          <w:color w:val="22272F"/>
          <w:sz w:val="24"/>
          <w:szCs w:val="24"/>
        </w:rPr>
        <w:t>Толстинского</w:t>
      </w:r>
      <w:proofErr w:type="spellEnd"/>
      <w:r>
        <w:rPr>
          <w:b w:val="0"/>
          <w:color w:val="22272F"/>
          <w:sz w:val="24"/>
          <w:szCs w:val="24"/>
        </w:rPr>
        <w:t xml:space="preserve"> сельского поселения ____________________________А.С. Бектурганов</w:t>
      </w:r>
    </w:p>
    <w:p w14:paraId="1D6EFF50" w14:textId="77777777"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46456FC9" w14:textId="77777777"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70DE560C" w14:textId="77777777"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Приложение </w:t>
      </w:r>
      <w:r w:rsidR="00E467C8"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</w:p>
    <w:p w14:paraId="1C97F702" w14:textId="77777777" w:rsidR="00CE0BD6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Решению Совета Депутатов </w:t>
      </w:r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Толстинского </w:t>
      </w:r>
    </w:p>
    <w:p w14:paraId="0CEBC9E4" w14:textId="77777777"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14:paraId="4CACF237" w14:textId="77777777" w:rsidR="001E0197" w:rsidRPr="006D049E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14:paraId="21D4FF46" w14:textId="77777777" w:rsidR="003E71D0" w:rsidRPr="00CE0BD6" w:rsidRDefault="001E0197" w:rsidP="001E0197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19"/>
          <w:szCs w:val="19"/>
        </w:rPr>
      </w:pPr>
      <w:proofErr w:type="gramStart"/>
      <w:r w:rsidRPr="006D049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 </w:t>
      </w:r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23.12.2021г.</w:t>
      </w:r>
      <w:proofErr w:type="gramEnd"/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314F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№</w:t>
      </w:r>
      <w:r w:rsidR="00314F6B" w:rsidRPr="00314F6B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24</w:t>
      </w:r>
    </w:p>
    <w:p w14:paraId="0351EB5D" w14:textId="77777777"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78BEF479" w14:textId="77777777"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50B5ADCF" w14:textId="77777777"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64D9C5AC" w14:textId="77777777"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118151C5" w14:textId="77777777"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ПОРЯДОК</w:t>
      </w:r>
    </w:p>
    <w:p w14:paraId="292AB6D4" w14:textId="77777777"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14:paraId="66B4A8B2" w14:textId="77777777"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за земельные участки, находящиеся в муниципальной</w:t>
      </w:r>
    </w:p>
    <w:p w14:paraId="3BB8B205" w14:textId="77777777"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14:paraId="37923F3C" w14:textId="77777777"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090BD56" w14:textId="77777777"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8"/>
      <w:bookmarkEnd w:id="10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порядок определения размера арендной платы за земельные участки, находящиеся в муниципальной собственности </w:t>
      </w:r>
      <w:r w:rsidR="0087367E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Толстинского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Варненского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</w:t>
      </w:r>
      <w:r w:rsidR="0087367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3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Толстинского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поселение, земельные участки), а также условия и сроки ее внесения.</w:t>
      </w:r>
    </w:p>
    <w:p w14:paraId="4BBC4C3B" w14:textId="77777777"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69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при определении размера арендной платы за земельные участки в случае заключения договора аренды земельного участка на аукционе на право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proofErr w:type="gramStart"/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</w:t>
      </w:r>
      <w:proofErr w:type="gram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C551EC" w14:textId="77777777" w:rsidR="009E1C6A" w:rsidRPr="00CE0BD6" w:rsidRDefault="009E1C6A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48B8C" w14:textId="77777777"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0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14:paraId="2FCA5845" w14:textId="77777777"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923D1" w14:textId="77777777" w:rsidR="000A1F69" w:rsidRPr="00CE0BD6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571"/>
      <w:bookmarkEnd w:id="1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определяется </w:t>
      </w:r>
      <w:bookmarkStart w:id="14" w:name="101572"/>
      <w:bookmarkEnd w:id="14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стоимости земельных участков.</w:t>
      </w:r>
      <w:bookmarkStart w:id="15" w:name="101573"/>
      <w:bookmarkEnd w:id="15"/>
    </w:p>
    <w:p w14:paraId="73CFA6BF" w14:textId="77777777"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CD278" w14:textId="77777777"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4"/>
      <w:bookmarkEnd w:id="16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14:paraId="386305F5" w14:textId="77777777"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862F8" w14:textId="77777777"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5"/>
      <w:bookmarkEnd w:id="1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=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Сап/100% х К1 х К2 х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3299996" w14:textId="77777777"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6"/>
      <w:bookmarkEnd w:id="1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14:paraId="1DF5F300" w14:textId="77777777"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7"/>
      <w:bookmarkEnd w:id="1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 - годовая сумма арендной платы;</w:t>
      </w:r>
    </w:p>
    <w:p w14:paraId="7F7802DD" w14:textId="77777777"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1578"/>
      <w:bookmarkEnd w:id="2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14:paraId="3A12DD82" w14:textId="77777777"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(в%)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C89C92" w14:textId="77777777"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101579"/>
      <w:bookmarkEnd w:id="21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</w:t>
      </w:r>
      <w:proofErr w:type="gramStart"/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участка</w:t>
      </w:r>
      <w:r w:rsidR="00CE0BD6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14:paraId="2B2B4670" w14:textId="77777777"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К2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639EF69" w14:textId="77777777" w:rsidR="00EF3BBD" w:rsidRPr="00CE0BD6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26160" w14:textId="77777777"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7E9A4E" w14:textId="77777777"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580"/>
      <w:bookmarkEnd w:id="2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bookmarkStart w:id="23" w:name="101586"/>
      <w:bookmarkEnd w:id="2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14:paraId="22F29AE6" w14:textId="77777777"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587"/>
      <w:bookmarkStart w:id="25" w:name="101592"/>
      <w:bookmarkEnd w:id="24"/>
      <w:bookmarkEnd w:id="2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предусматриваться договорами аренды земельных участков только в связи с изменением кадастровой стоимости соответствующих земельных участков.</w:t>
      </w:r>
    </w:p>
    <w:p w14:paraId="502D26FF" w14:textId="77777777" w:rsidR="00EF3BBD" w:rsidRPr="00CE0BD6" w:rsidRDefault="00EF3BBD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593"/>
      <w:bookmarkEnd w:id="26"/>
    </w:p>
    <w:p w14:paraId="6F3DDC60" w14:textId="77777777"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595"/>
      <w:bookmarkStart w:id="28" w:name="101596"/>
      <w:bookmarkEnd w:id="27"/>
      <w:bookmarkEnd w:id="2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14:paraId="333C439D" w14:textId="77777777"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7"/>
      <w:bookmarkEnd w:id="2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14:paraId="29FAB7E0" w14:textId="77777777"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598"/>
      <w:bookmarkEnd w:id="3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14:paraId="126CDE0D" w14:textId="77777777"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599"/>
      <w:bookmarkEnd w:id="3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14:paraId="758F4BBF" w14:textId="77777777"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600"/>
      <w:bookmarkEnd w:id="3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14:paraId="1559D2FA" w14:textId="77777777"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1601"/>
      <w:bookmarkEnd w:id="3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 оплаты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указанными 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14:paraId="31FF8C93" w14:textId="77777777"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33C0AF61" w14:textId="77777777"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14:paraId="0214FD20" w14:textId="77777777"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14:paraId="7A3F62C7" w14:textId="77777777"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14:paraId="6CBD684D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 w:rsidRPr="00A74A40">
        <w:rPr>
          <w:b w:val="0"/>
          <w:color w:val="22272F"/>
          <w:sz w:val="24"/>
          <w:szCs w:val="24"/>
        </w:rPr>
        <w:t xml:space="preserve">Глава </w:t>
      </w:r>
      <w:proofErr w:type="spellStart"/>
      <w:r w:rsidRPr="00A74A40">
        <w:rPr>
          <w:b w:val="0"/>
          <w:color w:val="22272F"/>
          <w:sz w:val="24"/>
          <w:szCs w:val="24"/>
        </w:rPr>
        <w:t>Толстинского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 сельского </w:t>
      </w:r>
      <w:proofErr w:type="spellStart"/>
      <w:r w:rsidRPr="00A74A40">
        <w:rPr>
          <w:b w:val="0"/>
          <w:color w:val="22272F"/>
          <w:sz w:val="24"/>
          <w:szCs w:val="24"/>
        </w:rPr>
        <w:t>поселения__________________</w:t>
      </w:r>
      <w:r>
        <w:rPr>
          <w:b w:val="0"/>
          <w:color w:val="22272F"/>
          <w:sz w:val="24"/>
          <w:szCs w:val="24"/>
        </w:rPr>
        <w:t>_______</w:t>
      </w:r>
      <w:r w:rsidRPr="00A74A40">
        <w:rPr>
          <w:b w:val="0"/>
          <w:color w:val="22272F"/>
          <w:sz w:val="24"/>
          <w:szCs w:val="24"/>
        </w:rPr>
        <w:t>П.И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. </w:t>
      </w:r>
      <w:proofErr w:type="spellStart"/>
      <w:r w:rsidRPr="00A74A40">
        <w:rPr>
          <w:b w:val="0"/>
          <w:color w:val="22272F"/>
          <w:sz w:val="24"/>
          <w:szCs w:val="24"/>
        </w:rPr>
        <w:t>Канайкин</w:t>
      </w:r>
      <w:proofErr w:type="spellEnd"/>
    </w:p>
    <w:p w14:paraId="3957340E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Председатель Совета  депутатов</w:t>
      </w:r>
    </w:p>
    <w:p w14:paraId="6174CE15" w14:textId="77777777" w:rsidR="00A74A40" w:rsidRP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Толстинского сельского поселения ____________________________А.С. Бектурганов</w:t>
      </w:r>
    </w:p>
    <w:p w14:paraId="5912E307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14:paraId="449C76DC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14:paraId="41889E4E" w14:textId="77777777" w:rsidR="00457212" w:rsidRDefault="00457212" w:rsidP="00A74A40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</w:p>
    <w:p w14:paraId="312DDBA5" w14:textId="77777777" w:rsidR="00A74A40" w:rsidRDefault="00A74A40" w:rsidP="00A74A40">
      <w:pPr>
        <w:spacing w:after="0" w:line="244" w:lineRule="atLeast"/>
        <w:rPr>
          <w:rFonts w:ascii="Times New Roman" w:eastAsia="Times New Roman" w:hAnsi="Times New Roman" w:cs="Times New Roman"/>
          <w:color w:val="000000"/>
        </w:rPr>
      </w:pPr>
    </w:p>
    <w:p w14:paraId="47502374" w14:textId="77777777"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14:paraId="686D0329" w14:textId="77777777" w:rsidR="001E0197" w:rsidRDefault="00D466A3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E467C8">
        <w:rPr>
          <w:rFonts w:ascii="Times New Roman" w:eastAsia="Times New Roman" w:hAnsi="Times New Roman" w:cs="Times New Roman"/>
          <w:color w:val="000000"/>
        </w:rPr>
        <w:t>2</w:t>
      </w:r>
    </w:p>
    <w:p w14:paraId="391F3CEC" w14:textId="77777777" w:rsidR="00CE0BD6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Решению Совета Депутатов </w:t>
      </w:r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Толстинского</w:t>
      </w:r>
    </w:p>
    <w:p w14:paraId="7E70FB54" w14:textId="77777777"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сельского поселения </w:t>
      </w:r>
    </w:p>
    <w:p w14:paraId="4F66BE4D" w14:textId="77777777"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14:paraId="339F6252" w14:textId="77777777" w:rsidR="00E467C8" w:rsidRPr="00CE0BD6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 </w:t>
      </w:r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23.12.2021г.  </w:t>
      </w:r>
      <w:r w:rsidR="00314F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№24</w:t>
      </w:r>
    </w:p>
    <w:p w14:paraId="048BAF2C" w14:textId="77777777" w:rsidR="009C51C2" w:rsidRDefault="009C51C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14:paraId="7DCBD41E" w14:textId="77777777"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0F957864" w14:textId="77777777"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438409C" w14:textId="77777777"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D1387ED" w14:textId="77777777" w:rsidR="00ED4CB6" w:rsidRDefault="00ED4CB6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34" w:name="101603"/>
      <w:bookmarkEnd w:id="34"/>
      <w:r>
        <w:rPr>
          <w:rFonts w:ascii="Arial" w:eastAsia="Times New Roman" w:hAnsi="Arial" w:cs="Arial"/>
          <w:b/>
          <w:bCs/>
          <w:color w:val="333333"/>
          <w:sz w:val="19"/>
          <w:szCs w:val="19"/>
        </w:rPr>
        <w:t xml:space="preserve">Ставки арендной платы  </w:t>
      </w:r>
    </w:p>
    <w:p w14:paraId="61524E43" w14:textId="77777777"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(в%)</w:t>
      </w:r>
    </w:p>
    <w:p w14:paraId="2D913EE7" w14:textId="77777777"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7304"/>
        <w:gridCol w:w="1238"/>
      </w:tblGrid>
      <w:tr w:rsidR="00ED4CB6" w14:paraId="10A25081" w14:textId="77777777" w:rsidTr="0008112C">
        <w:tc>
          <w:tcPr>
            <w:tcW w:w="817" w:type="dxa"/>
          </w:tcPr>
          <w:p w14:paraId="3826E03C" w14:textId="77777777"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7513" w:type="dxa"/>
          </w:tcPr>
          <w:p w14:paraId="4675401A" w14:textId="77777777"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14:paraId="1B290B47" w14:textId="77777777"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ED4CB6" w:rsidRPr="00BD48FF" w14:paraId="6A51B89D" w14:textId="77777777" w:rsidTr="0008112C">
        <w:tc>
          <w:tcPr>
            <w:tcW w:w="817" w:type="dxa"/>
          </w:tcPr>
          <w:p w14:paraId="3DF710B2" w14:textId="77777777"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14:paraId="4A486078" w14:textId="77777777"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14:paraId="55A9B355" w14:textId="77777777" w:rsidR="00ED4CB6" w:rsidRPr="00BD48FF" w:rsidRDefault="00314F6B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0,2</w:t>
            </w:r>
          </w:p>
        </w:tc>
      </w:tr>
      <w:tr w:rsidR="00BD48FF" w:rsidRPr="00BD48FF" w14:paraId="61F91F76" w14:textId="77777777" w:rsidTr="0008112C">
        <w:tc>
          <w:tcPr>
            <w:tcW w:w="817" w:type="dxa"/>
          </w:tcPr>
          <w:p w14:paraId="5C245F16" w14:textId="77777777" w:rsidR="00BD48FF" w:rsidRPr="00BD48FF" w:rsidRDefault="0004151C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7513" w:type="dxa"/>
          </w:tcPr>
          <w:p w14:paraId="7A60B916" w14:textId="77777777" w:rsidR="00BD48FF" w:rsidRPr="00BD48FF" w:rsidRDefault="00CE0BD6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="00BD48FF"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14:paraId="6BA988FC" w14:textId="77777777" w:rsidR="00BD48FF" w:rsidRPr="00BD48FF" w:rsidRDefault="004E712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2,0</w:t>
            </w:r>
          </w:p>
        </w:tc>
      </w:tr>
    </w:tbl>
    <w:p w14:paraId="2D38CBB5" w14:textId="77777777"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76EBB06C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 w:rsidRPr="00A74A40">
        <w:rPr>
          <w:b w:val="0"/>
          <w:color w:val="22272F"/>
          <w:sz w:val="24"/>
          <w:szCs w:val="24"/>
        </w:rPr>
        <w:t xml:space="preserve">Глава </w:t>
      </w:r>
      <w:proofErr w:type="spellStart"/>
      <w:r w:rsidRPr="00A74A40">
        <w:rPr>
          <w:b w:val="0"/>
          <w:color w:val="22272F"/>
          <w:sz w:val="24"/>
          <w:szCs w:val="24"/>
        </w:rPr>
        <w:t>Толстинского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 сельского </w:t>
      </w:r>
      <w:proofErr w:type="spellStart"/>
      <w:r w:rsidRPr="00A74A40">
        <w:rPr>
          <w:b w:val="0"/>
          <w:color w:val="22272F"/>
          <w:sz w:val="24"/>
          <w:szCs w:val="24"/>
        </w:rPr>
        <w:t>поселения__________________</w:t>
      </w:r>
      <w:r>
        <w:rPr>
          <w:b w:val="0"/>
          <w:color w:val="22272F"/>
          <w:sz w:val="24"/>
          <w:szCs w:val="24"/>
        </w:rPr>
        <w:t>_______</w:t>
      </w:r>
      <w:r w:rsidRPr="00A74A40">
        <w:rPr>
          <w:b w:val="0"/>
          <w:color w:val="22272F"/>
          <w:sz w:val="24"/>
          <w:szCs w:val="24"/>
        </w:rPr>
        <w:t>П.И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. </w:t>
      </w:r>
      <w:proofErr w:type="spellStart"/>
      <w:r w:rsidRPr="00A74A40">
        <w:rPr>
          <w:b w:val="0"/>
          <w:color w:val="22272F"/>
          <w:sz w:val="24"/>
          <w:szCs w:val="24"/>
        </w:rPr>
        <w:t>Канайкин</w:t>
      </w:r>
      <w:proofErr w:type="spellEnd"/>
    </w:p>
    <w:p w14:paraId="4ADC1EFD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Председатель Совета  депутатов</w:t>
      </w:r>
    </w:p>
    <w:p w14:paraId="799D9E35" w14:textId="77777777" w:rsidR="00A74A40" w:rsidRP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Толстинского сельского поселения ____________________________А.С. Бектурганов</w:t>
      </w:r>
    </w:p>
    <w:p w14:paraId="2ECB5057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14:paraId="48D5E176" w14:textId="77777777" w:rsidR="00A74A40" w:rsidRDefault="00A74A40" w:rsidP="00A74A40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14:paraId="50374D20" w14:textId="77777777"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496959F" w14:textId="77777777" w:rsidR="00457212" w:rsidRDefault="00457212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4FF6DC2A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4C690435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3D353FF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0D4A4950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5EB3649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B8E7F83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04BE9B23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1F523953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306DF40E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05387AD5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62CCE444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695DE8F4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2BEDA31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EC565CF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5DFB87F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22B5DB8C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35B443A1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F93530D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31E5F237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5D89EF50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0FAEA6E8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3A45D9C3" w14:textId="77777777" w:rsidR="00314F6B" w:rsidRDefault="00314F6B" w:rsidP="00A74A40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24BFF29F" w14:textId="77777777"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2CB7D00" w14:textId="77777777" w:rsidR="0072250D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Приложение 3</w:t>
      </w:r>
    </w:p>
    <w:p w14:paraId="03874E88" w14:textId="77777777"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к Решению Совета Депутатов </w:t>
      </w:r>
      <w:r w:rsidR="0087367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Толстинского</w:t>
      </w:r>
    </w:p>
    <w:p w14:paraId="78DC6FAD" w14:textId="77777777"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сельского поселения </w:t>
      </w:r>
    </w:p>
    <w:p w14:paraId="3BB5297F" w14:textId="77777777" w:rsidR="00CE0BD6" w:rsidRPr="00CE0BD6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Варненского муниципального района </w:t>
      </w:r>
    </w:p>
    <w:p w14:paraId="3005CB79" w14:textId="77777777" w:rsidR="0072250D" w:rsidRPr="00CE0BD6" w:rsidRDefault="0087367E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от 23.12.2021 г. </w:t>
      </w:r>
      <w:r w:rsidR="00314F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№24</w:t>
      </w:r>
    </w:p>
    <w:p w14:paraId="695BAEBB" w14:textId="77777777"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7D4B2A99" w14:textId="77777777"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14:paraId="47AE3AA6" w14:textId="77777777" w:rsidR="00CE0BD6" w:rsidRPr="00CE0BD6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Значение </w:t>
      </w:r>
      <w:proofErr w:type="gramStart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коэффициентов  К</w:t>
      </w:r>
      <w:proofErr w:type="gramEnd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14:paraId="020CD0F1" w14:textId="77777777"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6630"/>
        <w:gridCol w:w="2177"/>
      </w:tblGrid>
      <w:tr w:rsidR="00EF3BBD" w:rsidRPr="00EF3BBD" w14:paraId="2DB22BE5" w14:textId="77777777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0B870D6" w14:textId="77777777"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5" w:name="101604"/>
            <w:bookmarkEnd w:id="35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ECD9FED" w14:textId="77777777"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6" w:name="101605"/>
            <w:bookmarkEnd w:id="36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17D444E" w14:textId="77777777" w:rsidR="00EF3BBD" w:rsidRPr="00CE0BD6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7" w:name="101606"/>
            <w:bookmarkEnd w:id="37"/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К1</w:t>
            </w:r>
          </w:p>
        </w:tc>
      </w:tr>
      <w:tr w:rsidR="0087367E" w:rsidRPr="00EF3BBD" w14:paraId="68AFE666" w14:textId="77777777" w:rsidTr="00B32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4AB594" w14:textId="77777777" w:rsidR="0087367E" w:rsidRPr="00EF3BBD" w:rsidRDefault="0087367E" w:rsidP="00B3276E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824A9E2" w14:textId="77777777" w:rsidR="0087367E" w:rsidRPr="00EF3BBD" w:rsidRDefault="0087367E" w:rsidP="00B3276E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</w:rPr>
              <w:t xml:space="preserve"> (для сельскохозяйственного производства)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1962901" w14:textId="77777777" w:rsidR="0087367E" w:rsidRPr="00EF3BBD" w:rsidRDefault="00330F24" w:rsidP="00B3276E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8,00</w:t>
            </w:r>
          </w:p>
        </w:tc>
      </w:tr>
      <w:tr w:rsidR="0087367E" w:rsidRPr="00EF3BBD" w14:paraId="67B3D00E" w14:textId="77777777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26CB7E" w14:textId="77777777" w:rsidR="0087367E" w:rsidRPr="00EF3BBD" w:rsidRDefault="0087367E" w:rsidP="00B3276E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8" w:name="101607"/>
            <w:bookmarkEnd w:id="38"/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E5984F4" w14:textId="77777777" w:rsidR="0087367E" w:rsidRPr="00EF3BBD" w:rsidRDefault="0087367E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9" w:name="101608"/>
            <w:bookmarkEnd w:id="39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  <w:r>
              <w:rPr>
                <w:rFonts w:ascii="Times New Roman" w:eastAsia="Times New Roman" w:hAnsi="Times New Roman" w:cs="Times New Roman"/>
              </w:rPr>
              <w:t xml:space="preserve"> (д</w:t>
            </w:r>
            <w:r w:rsidR="00A74A40">
              <w:rPr>
                <w:rFonts w:ascii="Times New Roman" w:eastAsia="Times New Roman" w:hAnsi="Times New Roman" w:cs="Times New Roman"/>
              </w:rPr>
              <w:t>ля выпаса скота и сенокошения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B4E58DC" w14:textId="77777777" w:rsidR="0087367E" w:rsidRPr="00EF3BBD" w:rsidRDefault="00330F24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40" w:name="101609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6,5</w:t>
            </w:r>
          </w:p>
        </w:tc>
      </w:tr>
      <w:tr w:rsidR="00CE0BD6" w:rsidRPr="00EF3BBD" w14:paraId="2EF306C4" w14:textId="77777777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84184A5" w14:textId="77777777" w:rsidR="00CE0BD6" w:rsidRDefault="0087367E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48AACCD" w14:textId="77777777" w:rsidR="00CE0BD6" w:rsidRDefault="00CE0BD6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713D584" w14:textId="77777777" w:rsidR="00CE0BD6" w:rsidRDefault="00330F24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5</w:t>
            </w:r>
            <w:r w:rsidR="00A74A4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,00</w:t>
            </w:r>
          </w:p>
        </w:tc>
      </w:tr>
    </w:tbl>
    <w:p w14:paraId="3C575090" w14:textId="77777777"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1" w:name="101610"/>
      <w:bookmarkStart w:id="42" w:name="101634"/>
      <w:bookmarkEnd w:id="41"/>
      <w:bookmarkEnd w:id="42"/>
    </w:p>
    <w:p w14:paraId="7CBA8976" w14:textId="77777777" w:rsidR="003568B9" w:rsidRPr="00FA2288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К2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особенности расположения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участка в сельском поселении устанавливается равным 1.</w:t>
      </w:r>
    </w:p>
    <w:p w14:paraId="1B387C50" w14:textId="77777777" w:rsidR="003568B9" w:rsidRDefault="003568B9" w:rsidP="003568B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коэффициент, учитывающее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категорию арендатора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устанавливается равным 1.</w:t>
      </w:r>
    </w:p>
    <w:p w14:paraId="6105DA0F" w14:textId="77777777"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14:paraId="388B58DA" w14:textId="77777777"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14:paraId="54DC7025" w14:textId="77777777" w:rsidR="00873B7B" w:rsidRDefault="00A74A40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 w:rsidRPr="00A74A40">
        <w:rPr>
          <w:b w:val="0"/>
          <w:color w:val="22272F"/>
          <w:sz w:val="24"/>
          <w:szCs w:val="24"/>
        </w:rPr>
        <w:t xml:space="preserve">Глава </w:t>
      </w:r>
      <w:proofErr w:type="spellStart"/>
      <w:r w:rsidRPr="00A74A40">
        <w:rPr>
          <w:b w:val="0"/>
          <w:color w:val="22272F"/>
          <w:sz w:val="24"/>
          <w:szCs w:val="24"/>
        </w:rPr>
        <w:t>Толстинского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 сельского </w:t>
      </w:r>
      <w:proofErr w:type="spellStart"/>
      <w:r w:rsidRPr="00A74A40">
        <w:rPr>
          <w:b w:val="0"/>
          <w:color w:val="22272F"/>
          <w:sz w:val="24"/>
          <w:szCs w:val="24"/>
        </w:rPr>
        <w:t>поселения__________________</w:t>
      </w:r>
      <w:r>
        <w:rPr>
          <w:b w:val="0"/>
          <w:color w:val="22272F"/>
          <w:sz w:val="24"/>
          <w:szCs w:val="24"/>
        </w:rPr>
        <w:t>_______</w:t>
      </w:r>
      <w:r w:rsidRPr="00A74A40">
        <w:rPr>
          <w:b w:val="0"/>
          <w:color w:val="22272F"/>
          <w:sz w:val="24"/>
          <w:szCs w:val="24"/>
        </w:rPr>
        <w:t>П.И</w:t>
      </w:r>
      <w:proofErr w:type="spellEnd"/>
      <w:r w:rsidRPr="00A74A40">
        <w:rPr>
          <w:b w:val="0"/>
          <w:color w:val="22272F"/>
          <w:sz w:val="24"/>
          <w:szCs w:val="24"/>
        </w:rPr>
        <w:t xml:space="preserve">. </w:t>
      </w:r>
      <w:proofErr w:type="spellStart"/>
      <w:r w:rsidRPr="00A74A40">
        <w:rPr>
          <w:b w:val="0"/>
          <w:color w:val="22272F"/>
          <w:sz w:val="24"/>
          <w:szCs w:val="24"/>
        </w:rPr>
        <w:t>Канайкин</w:t>
      </w:r>
      <w:proofErr w:type="spellEnd"/>
    </w:p>
    <w:p w14:paraId="27C72A30" w14:textId="77777777" w:rsidR="00A74A40" w:rsidRDefault="00A74A40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Председатель Совета  депутатов</w:t>
      </w:r>
    </w:p>
    <w:p w14:paraId="1EAA38C0" w14:textId="77777777" w:rsidR="00A74A40" w:rsidRPr="00A74A40" w:rsidRDefault="00A74A40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>Толстинского сельского поселения ____________________________А.С. Бектурганов</w:t>
      </w:r>
    </w:p>
    <w:p w14:paraId="034FD1E7" w14:textId="77777777"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14:paraId="28344E94" w14:textId="77777777"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873B7B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1197">
    <w:abstractNumId w:val="7"/>
  </w:num>
  <w:num w:numId="2" w16cid:durableId="489560442">
    <w:abstractNumId w:val="8"/>
  </w:num>
  <w:num w:numId="3" w16cid:durableId="1558083025">
    <w:abstractNumId w:val="4"/>
  </w:num>
  <w:num w:numId="4" w16cid:durableId="870073598">
    <w:abstractNumId w:val="0"/>
  </w:num>
  <w:num w:numId="5" w16cid:durableId="518206675">
    <w:abstractNumId w:val="1"/>
  </w:num>
  <w:num w:numId="6" w16cid:durableId="853614906">
    <w:abstractNumId w:val="2"/>
  </w:num>
  <w:num w:numId="7" w16cid:durableId="302463983">
    <w:abstractNumId w:val="5"/>
  </w:num>
  <w:num w:numId="8" w16cid:durableId="989528512">
    <w:abstractNumId w:val="6"/>
  </w:num>
  <w:num w:numId="9" w16cid:durableId="657882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BD"/>
    <w:rsid w:val="00007939"/>
    <w:rsid w:val="0004151C"/>
    <w:rsid w:val="0008112C"/>
    <w:rsid w:val="000A1F69"/>
    <w:rsid w:val="001E0197"/>
    <w:rsid w:val="00284B40"/>
    <w:rsid w:val="003036C9"/>
    <w:rsid w:val="00314F6B"/>
    <w:rsid w:val="003229E4"/>
    <w:rsid w:val="00330F24"/>
    <w:rsid w:val="00333FA9"/>
    <w:rsid w:val="00351109"/>
    <w:rsid w:val="00353C96"/>
    <w:rsid w:val="003568B9"/>
    <w:rsid w:val="003A6967"/>
    <w:rsid w:val="003B42B6"/>
    <w:rsid w:val="003E71D0"/>
    <w:rsid w:val="00457212"/>
    <w:rsid w:val="004B4A32"/>
    <w:rsid w:val="004E712F"/>
    <w:rsid w:val="00667A9A"/>
    <w:rsid w:val="006906E4"/>
    <w:rsid w:val="006D049E"/>
    <w:rsid w:val="0072250D"/>
    <w:rsid w:val="00730348"/>
    <w:rsid w:val="00734303"/>
    <w:rsid w:val="00784DA4"/>
    <w:rsid w:val="007D4791"/>
    <w:rsid w:val="0087367E"/>
    <w:rsid w:val="00873B7B"/>
    <w:rsid w:val="008A7392"/>
    <w:rsid w:val="008D4598"/>
    <w:rsid w:val="008E57E8"/>
    <w:rsid w:val="009509AC"/>
    <w:rsid w:val="009C51C2"/>
    <w:rsid w:val="009D401E"/>
    <w:rsid w:val="009E1C6A"/>
    <w:rsid w:val="00A34CCB"/>
    <w:rsid w:val="00A74A40"/>
    <w:rsid w:val="00B0390C"/>
    <w:rsid w:val="00BD48FF"/>
    <w:rsid w:val="00C0439D"/>
    <w:rsid w:val="00CE0BD6"/>
    <w:rsid w:val="00D2388C"/>
    <w:rsid w:val="00D466A3"/>
    <w:rsid w:val="00D614C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E3060"/>
    <w:rsid w:val="00EF3BBD"/>
    <w:rsid w:val="00F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964B"/>
  <w15:docId w15:val="{68E7DED5-FE5A-465B-A025-A8A2677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46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4BFB-13E5-48CC-BBB3-4F79CE96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4</cp:revision>
  <cp:lastPrinted>2021-12-21T10:06:00Z</cp:lastPrinted>
  <dcterms:created xsi:type="dcterms:W3CDTF">2023-10-30T06:51:00Z</dcterms:created>
  <dcterms:modified xsi:type="dcterms:W3CDTF">2023-10-30T09:14:00Z</dcterms:modified>
</cp:coreProperties>
</file>