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F3" w:rsidRPr="00B1230C" w:rsidRDefault="006F6393" w:rsidP="002C42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230C">
        <w:rPr>
          <w:rFonts w:ascii="Times New Roman" w:hAnsi="Times New Roman" w:cs="Times New Roman"/>
          <w:sz w:val="28"/>
          <w:szCs w:val="28"/>
        </w:rPr>
        <w:t>Ежегодный план проведения контрольных (надзорных) мероприятий</w:t>
      </w:r>
    </w:p>
    <w:p w:rsidR="002C42F3" w:rsidRPr="00B1230C" w:rsidRDefault="006F6393" w:rsidP="002C42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230C">
        <w:rPr>
          <w:rFonts w:ascii="Times New Roman" w:hAnsi="Times New Roman" w:cs="Times New Roman"/>
          <w:sz w:val="28"/>
          <w:szCs w:val="28"/>
        </w:rPr>
        <w:t>(при наличии</w:t>
      </w:r>
      <w:proofErr w:type="gramStart"/>
      <w:r w:rsidRPr="00B1230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B1230C">
        <w:rPr>
          <w:rFonts w:ascii="Times New Roman" w:hAnsi="Times New Roman" w:cs="Times New Roman"/>
          <w:sz w:val="28"/>
          <w:szCs w:val="28"/>
        </w:rPr>
        <w:t>, решения об отмене, исключения проверочных</w:t>
      </w:r>
    </w:p>
    <w:p w:rsidR="002C42F3" w:rsidRPr="00B1230C" w:rsidRDefault="006F6393" w:rsidP="002C42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230C">
        <w:rPr>
          <w:rFonts w:ascii="Times New Roman" w:hAnsi="Times New Roman" w:cs="Times New Roman"/>
          <w:sz w:val="28"/>
          <w:szCs w:val="28"/>
        </w:rPr>
        <w:t>мероприятий из плана</w:t>
      </w: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Pr="00B1230C" w:rsidRDefault="002C42F3" w:rsidP="002C42F3">
      <w:pPr>
        <w:rPr>
          <w:rFonts w:ascii="Times New Roman" w:hAnsi="Times New Roman" w:cs="Times New Roman"/>
          <w:sz w:val="28"/>
          <w:szCs w:val="28"/>
        </w:rPr>
      </w:pPr>
      <w:r w:rsidRPr="00B1230C">
        <w:rPr>
          <w:rFonts w:ascii="Times New Roman" w:hAnsi="Times New Roman" w:cs="Times New Roman"/>
          <w:sz w:val="28"/>
          <w:szCs w:val="28"/>
        </w:rPr>
        <w:t>Плановые контрольные мероприятия на 2022год отмен</w:t>
      </w:r>
      <w:r w:rsidR="00181CBA" w:rsidRPr="00B1230C">
        <w:rPr>
          <w:rFonts w:ascii="Times New Roman" w:hAnsi="Times New Roman" w:cs="Times New Roman"/>
          <w:sz w:val="28"/>
          <w:szCs w:val="28"/>
        </w:rPr>
        <w:t xml:space="preserve">ены в соответствии постановлением </w:t>
      </w:r>
      <w:r w:rsidRPr="00B1230C">
        <w:rPr>
          <w:rFonts w:ascii="Times New Roman" w:hAnsi="Times New Roman" w:cs="Times New Roman"/>
          <w:sz w:val="28"/>
          <w:szCs w:val="28"/>
        </w:rPr>
        <w:t xml:space="preserve"> Правительства РФ от 10.03.2022г. № 336 «Об особенностях организации и осуществления госуда</w:t>
      </w:r>
      <w:r w:rsidR="003974C1" w:rsidRPr="00B1230C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B1230C">
        <w:rPr>
          <w:rFonts w:ascii="Times New Roman" w:hAnsi="Times New Roman" w:cs="Times New Roman"/>
          <w:sz w:val="28"/>
          <w:szCs w:val="28"/>
        </w:rPr>
        <w:t>ственного (надзора), муниципального контроля»</w:t>
      </w: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P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sectPr w:rsidR="002C42F3" w:rsidRPr="002C42F3" w:rsidSect="00CB5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C51"/>
    <w:rsid w:val="000204FF"/>
    <w:rsid w:val="00181CBA"/>
    <w:rsid w:val="002C42F3"/>
    <w:rsid w:val="003974C1"/>
    <w:rsid w:val="006F6393"/>
    <w:rsid w:val="00735F12"/>
    <w:rsid w:val="00B1230C"/>
    <w:rsid w:val="00CB5EE5"/>
    <w:rsid w:val="00CE3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2022-06-15T09:36:00Z</dcterms:created>
  <dcterms:modified xsi:type="dcterms:W3CDTF">2022-06-27T12:04:00Z</dcterms:modified>
</cp:coreProperties>
</file>