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2D49" w:rsidRDefault="00EE2D49" w:rsidP="00EE2D49">
      <w:pPr>
        <w:widowControl/>
        <w:rPr>
          <w:rFonts w:ascii="Times New Roman" w:hAnsi="Times New Roman"/>
          <w:szCs w:val="24"/>
        </w:rPr>
      </w:pPr>
      <w:r w:rsidRPr="00EE2D49">
        <w:rPr>
          <w:rFonts w:ascii="Times New Roman" w:hAnsi="Times New Roman"/>
          <w:noProof/>
          <w:szCs w:val="24"/>
        </w:rPr>
        <w:drawing>
          <wp:inline distT="0" distB="0" distL="0" distR="0">
            <wp:extent cx="5760085" cy="821230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085" cy="8212304"/>
                    </a:xfrm>
                    <a:prstGeom prst="rect">
                      <a:avLst/>
                    </a:prstGeom>
                    <a:noFill/>
                    <a:ln>
                      <a:noFill/>
                    </a:ln>
                  </pic:spPr>
                </pic:pic>
              </a:graphicData>
            </a:graphic>
          </wp:inline>
        </w:drawing>
      </w: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EE2D49" w:rsidRDefault="00EE2D49" w:rsidP="00756C6D">
      <w:pPr>
        <w:widowControl/>
        <w:ind w:left="4395" w:firstLine="708"/>
        <w:rPr>
          <w:rFonts w:ascii="Times New Roman" w:hAnsi="Times New Roman"/>
          <w:szCs w:val="24"/>
        </w:rPr>
      </w:pPr>
    </w:p>
    <w:p w:rsidR="00756C6D" w:rsidRPr="003603F5" w:rsidRDefault="00756C6D" w:rsidP="00756C6D">
      <w:pPr>
        <w:widowControl/>
        <w:ind w:left="4395" w:firstLine="708"/>
        <w:rPr>
          <w:rFonts w:ascii="Times New Roman" w:hAnsi="Times New Roman"/>
          <w:szCs w:val="24"/>
        </w:rPr>
      </w:pPr>
      <w:r w:rsidRPr="003603F5">
        <w:rPr>
          <w:rFonts w:ascii="Times New Roman" w:hAnsi="Times New Roman"/>
          <w:szCs w:val="24"/>
        </w:rPr>
        <w:lastRenderedPageBreak/>
        <w:t>УТВЕРЖДЕНО</w:t>
      </w:r>
    </w:p>
    <w:p w:rsidR="00756C6D" w:rsidRPr="00FD5A8B" w:rsidRDefault="00756C6D" w:rsidP="00756C6D">
      <w:pPr>
        <w:autoSpaceDE w:val="0"/>
        <w:ind w:left="5103"/>
        <w:jc w:val="both"/>
        <w:rPr>
          <w:rFonts w:ascii="Times New Roman" w:hAnsi="Times New Roman"/>
          <w:color w:val="auto"/>
          <w:sz w:val="24"/>
          <w:szCs w:val="24"/>
        </w:rPr>
      </w:pPr>
      <w:r w:rsidRPr="00FD5A8B">
        <w:rPr>
          <w:rFonts w:ascii="Times New Roman" w:hAnsi="Times New Roman"/>
          <w:color w:val="auto"/>
          <w:sz w:val="24"/>
          <w:szCs w:val="24"/>
        </w:rPr>
        <w:t xml:space="preserve">решением совета </w:t>
      </w:r>
      <w:proofErr w:type="gramStart"/>
      <w:r w:rsidRPr="00FD5A8B">
        <w:rPr>
          <w:rFonts w:ascii="Times New Roman" w:hAnsi="Times New Roman"/>
          <w:color w:val="auto"/>
          <w:sz w:val="24"/>
          <w:szCs w:val="24"/>
        </w:rPr>
        <w:t xml:space="preserve">депутатов </w:t>
      </w:r>
      <w:r w:rsidR="0053487E">
        <w:rPr>
          <w:rFonts w:ascii="Times New Roman" w:hAnsi="Times New Roman"/>
          <w:color w:val="auto"/>
          <w:sz w:val="24"/>
          <w:szCs w:val="24"/>
        </w:rPr>
        <w:t xml:space="preserve"> </w:t>
      </w:r>
      <w:proofErr w:type="spellStart"/>
      <w:r w:rsidR="0053487E">
        <w:rPr>
          <w:rFonts w:ascii="Times New Roman" w:hAnsi="Times New Roman"/>
          <w:color w:val="auto"/>
          <w:sz w:val="24"/>
          <w:szCs w:val="24"/>
        </w:rPr>
        <w:t>Варненского</w:t>
      </w:r>
      <w:proofErr w:type="spellEnd"/>
      <w:proofErr w:type="gramEnd"/>
      <w:r w:rsidRPr="00FD5A8B">
        <w:rPr>
          <w:rFonts w:ascii="Times New Roman" w:hAnsi="Times New Roman"/>
          <w:color w:val="auto"/>
          <w:sz w:val="24"/>
          <w:szCs w:val="24"/>
        </w:rPr>
        <w:t xml:space="preserve"> сельского поселения </w:t>
      </w:r>
      <w:proofErr w:type="spellStart"/>
      <w:r w:rsidRPr="00FD5A8B">
        <w:rPr>
          <w:rFonts w:ascii="Times New Roman" w:hAnsi="Times New Roman"/>
          <w:color w:val="auto"/>
          <w:sz w:val="24"/>
          <w:szCs w:val="24"/>
        </w:rPr>
        <w:t>Варненского</w:t>
      </w:r>
      <w:proofErr w:type="spellEnd"/>
      <w:r w:rsidRPr="00FD5A8B">
        <w:rPr>
          <w:rFonts w:ascii="Times New Roman" w:hAnsi="Times New Roman"/>
          <w:color w:val="auto"/>
          <w:sz w:val="24"/>
          <w:szCs w:val="24"/>
        </w:rPr>
        <w:t xml:space="preserve"> муниципального района Челябинской области</w:t>
      </w:r>
    </w:p>
    <w:p w:rsidR="00756C6D" w:rsidRPr="00FD5A8B" w:rsidRDefault="00756C6D" w:rsidP="00756C6D">
      <w:pPr>
        <w:autoSpaceDE w:val="0"/>
        <w:ind w:left="5103"/>
        <w:jc w:val="both"/>
        <w:rPr>
          <w:rFonts w:ascii="Times New Roman" w:hAnsi="Times New Roman"/>
          <w:color w:val="auto"/>
          <w:sz w:val="24"/>
          <w:szCs w:val="24"/>
        </w:rPr>
      </w:pPr>
      <w:r w:rsidRPr="00FD5A8B">
        <w:rPr>
          <w:rFonts w:ascii="Times New Roman" w:hAnsi="Times New Roman"/>
          <w:color w:val="auto"/>
          <w:sz w:val="24"/>
          <w:szCs w:val="24"/>
        </w:rPr>
        <w:t xml:space="preserve">от </w:t>
      </w:r>
      <w:r w:rsidR="00D052CB">
        <w:rPr>
          <w:rFonts w:ascii="Times New Roman" w:hAnsi="Times New Roman"/>
          <w:color w:val="auto"/>
          <w:sz w:val="24"/>
          <w:szCs w:val="24"/>
        </w:rPr>
        <w:t>14</w:t>
      </w:r>
      <w:r>
        <w:rPr>
          <w:rFonts w:ascii="Times New Roman" w:hAnsi="Times New Roman"/>
          <w:color w:val="auto"/>
          <w:sz w:val="24"/>
          <w:szCs w:val="24"/>
        </w:rPr>
        <w:t>.09.2021</w:t>
      </w:r>
      <w:r w:rsidRPr="00FD5A8B">
        <w:rPr>
          <w:rFonts w:ascii="Times New Roman" w:hAnsi="Times New Roman"/>
          <w:color w:val="auto"/>
          <w:sz w:val="24"/>
          <w:szCs w:val="24"/>
        </w:rPr>
        <w:t xml:space="preserve"> г. № </w:t>
      </w:r>
      <w:r w:rsidR="00D052CB">
        <w:rPr>
          <w:rFonts w:ascii="Times New Roman" w:hAnsi="Times New Roman"/>
          <w:color w:val="auto"/>
          <w:sz w:val="24"/>
          <w:szCs w:val="24"/>
        </w:rPr>
        <w:t>15</w:t>
      </w:r>
    </w:p>
    <w:p w:rsidR="00756C6D" w:rsidRPr="000E7BBF" w:rsidRDefault="00756C6D" w:rsidP="00756C6D">
      <w:pPr>
        <w:pStyle w:val="ConsPlusTitle"/>
        <w:jc w:val="center"/>
        <w:rPr>
          <w:b w:val="0"/>
          <w:sz w:val="28"/>
        </w:rPr>
      </w:pPr>
      <w:bookmarkStart w:id="0" w:name="Par35"/>
      <w:bookmarkEnd w:id="0"/>
    </w:p>
    <w:p w:rsidR="00756C6D" w:rsidRPr="000E7BBF" w:rsidRDefault="00756C6D" w:rsidP="00756C6D">
      <w:pPr>
        <w:pStyle w:val="ConsPlusTitle"/>
        <w:spacing w:line="240" w:lineRule="exact"/>
        <w:jc w:val="center"/>
        <w:rPr>
          <w:b w:val="0"/>
          <w:sz w:val="28"/>
        </w:rPr>
      </w:pPr>
    </w:p>
    <w:p w:rsidR="00756C6D" w:rsidRPr="003603F5" w:rsidRDefault="00756C6D" w:rsidP="00756C6D">
      <w:pPr>
        <w:pStyle w:val="ConsPlusTitle"/>
        <w:spacing w:line="240" w:lineRule="exact"/>
        <w:jc w:val="center"/>
        <w:rPr>
          <w:sz w:val="28"/>
          <w:szCs w:val="28"/>
        </w:rPr>
      </w:pPr>
      <w:r w:rsidRPr="003603F5">
        <w:rPr>
          <w:sz w:val="28"/>
          <w:szCs w:val="28"/>
        </w:rPr>
        <w:t>ПОЛОЖЕНИЕ</w:t>
      </w:r>
    </w:p>
    <w:p w:rsidR="00756C6D" w:rsidRPr="003603F5" w:rsidRDefault="00756C6D" w:rsidP="00756C6D">
      <w:pPr>
        <w:pStyle w:val="ConsPlusTitle"/>
        <w:jc w:val="center"/>
        <w:rPr>
          <w:sz w:val="28"/>
          <w:szCs w:val="28"/>
        </w:rPr>
      </w:pPr>
      <w:bookmarkStart w:id="1" w:name="_Hlk73456502"/>
      <w:r w:rsidRPr="003603F5">
        <w:rPr>
          <w:sz w:val="28"/>
          <w:szCs w:val="28"/>
        </w:rPr>
        <w:t xml:space="preserve">о муниципальном жилищном контроле на территории </w:t>
      </w:r>
    </w:p>
    <w:bookmarkEnd w:id="1"/>
    <w:p w:rsidR="00756C6D" w:rsidRPr="003603F5" w:rsidRDefault="0053487E" w:rsidP="00756C6D">
      <w:pPr>
        <w:pStyle w:val="ConsPlusTitle"/>
        <w:jc w:val="center"/>
        <w:rPr>
          <w:sz w:val="28"/>
          <w:szCs w:val="28"/>
        </w:rPr>
      </w:pPr>
      <w:proofErr w:type="spellStart"/>
      <w:r>
        <w:rPr>
          <w:sz w:val="28"/>
          <w:szCs w:val="28"/>
        </w:rPr>
        <w:t>Варненского</w:t>
      </w:r>
      <w:proofErr w:type="spellEnd"/>
      <w:r w:rsidR="00756C6D" w:rsidRPr="003603F5">
        <w:rPr>
          <w:sz w:val="28"/>
          <w:szCs w:val="28"/>
        </w:rPr>
        <w:t xml:space="preserve"> сельского поселения </w:t>
      </w:r>
      <w:proofErr w:type="spellStart"/>
      <w:r w:rsidR="00756C6D" w:rsidRPr="003603F5">
        <w:rPr>
          <w:sz w:val="28"/>
          <w:szCs w:val="28"/>
        </w:rPr>
        <w:t>Варненского</w:t>
      </w:r>
      <w:proofErr w:type="spellEnd"/>
      <w:r w:rsidR="00756C6D" w:rsidRPr="003603F5">
        <w:rPr>
          <w:sz w:val="28"/>
          <w:szCs w:val="28"/>
        </w:rPr>
        <w:t xml:space="preserve"> муниципального района Челябинской области</w:t>
      </w:r>
    </w:p>
    <w:p w:rsidR="00756C6D" w:rsidRPr="003603F5" w:rsidRDefault="00756C6D" w:rsidP="00756C6D">
      <w:pPr>
        <w:pStyle w:val="ConsPlusTitle"/>
        <w:jc w:val="center"/>
        <w:rPr>
          <w:sz w:val="28"/>
          <w:szCs w:val="28"/>
        </w:rPr>
      </w:pPr>
    </w:p>
    <w:p w:rsidR="00756C6D" w:rsidRPr="003603F5" w:rsidRDefault="00756C6D" w:rsidP="00756C6D">
      <w:pPr>
        <w:pStyle w:val="ConsPlusTitle"/>
        <w:jc w:val="center"/>
        <w:rPr>
          <w:b w:val="0"/>
          <w:sz w:val="28"/>
          <w:szCs w:val="28"/>
        </w:rPr>
      </w:pPr>
    </w:p>
    <w:p w:rsidR="00756C6D" w:rsidRPr="003603F5" w:rsidRDefault="00756C6D" w:rsidP="00756C6D">
      <w:pPr>
        <w:pStyle w:val="ConsPlusNormal"/>
        <w:ind w:firstLine="0"/>
        <w:jc w:val="center"/>
        <w:rPr>
          <w:b/>
          <w:sz w:val="28"/>
          <w:szCs w:val="28"/>
        </w:rPr>
      </w:pPr>
      <w:r w:rsidRPr="003603F5">
        <w:rPr>
          <w:b/>
          <w:sz w:val="28"/>
          <w:szCs w:val="28"/>
        </w:rPr>
        <w:t>1.Общие положения</w:t>
      </w:r>
    </w:p>
    <w:p w:rsidR="00756C6D" w:rsidRPr="000E7BBF" w:rsidRDefault="00756C6D" w:rsidP="00756C6D">
      <w:pPr>
        <w:pStyle w:val="ConsPlusNormal"/>
        <w:ind w:firstLine="567"/>
        <w:rPr>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1.1. Настоящее Положение устанавливает порядок организации и осуществления муниципального жилищного контроля на территории </w:t>
      </w:r>
      <w:r w:rsidR="00A74669">
        <w:rPr>
          <w:rFonts w:ascii="Times New Roman" w:hAnsi="Times New Roman"/>
          <w:sz w:val="28"/>
        </w:rPr>
        <w:t xml:space="preserve"> </w:t>
      </w:r>
      <w:r w:rsidR="0089427F">
        <w:rPr>
          <w:rFonts w:ascii="Times New Roman" w:hAnsi="Times New Roman"/>
          <w:sz w:val="28"/>
        </w:rPr>
        <w:t xml:space="preserve"> </w:t>
      </w:r>
      <w:r>
        <w:rPr>
          <w:rFonts w:ascii="Times New Roman" w:hAnsi="Times New Roman"/>
          <w:sz w:val="28"/>
        </w:rPr>
        <w:t xml:space="preserve"> </w:t>
      </w:r>
      <w:proofErr w:type="spellStart"/>
      <w:r w:rsidR="0089427F">
        <w:rPr>
          <w:rFonts w:ascii="Times New Roman" w:hAnsi="Times New Roman"/>
          <w:sz w:val="28"/>
        </w:rPr>
        <w:t>Варненского</w:t>
      </w:r>
      <w:proofErr w:type="spellEnd"/>
      <w:r w:rsidR="0089427F">
        <w:rPr>
          <w:rFonts w:ascii="Times New Roman" w:hAnsi="Times New Roman"/>
          <w:sz w:val="28"/>
        </w:rPr>
        <w:t xml:space="preserve"> </w:t>
      </w:r>
      <w:r>
        <w:rPr>
          <w:rFonts w:ascii="Times New Roman" w:hAnsi="Times New Roman"/>
          <w:sz w:val="28"/>
        </w:rPr>
        <w:t xml:space="preserve">сельского поселения </w:t>
      </w:r>
      <w:r w:rsidRPr="000E7BBF">
        <w:rPr>
          <w:rFonts w:ascii="Times New Roman" w:hAnsi="Times New Roman"/>
          <w:sz w:val="28"/>
        </w:rPr>
        <w:t>(далее – муниципальный контроль).</w:t>
      </w:r>
    </w:p>
    <w:p w:rsidR="00756C6D" w:rsidRPr="00733FF8" w:rsidRDefault="00756C6D" w:rsidP="00756C6D">
      <w:pPr>
        <w:pStyle w:val="a4"/>
        <w:widowControl/>
        <w:tabs>
          <w:tab w:val="left" w:pos="1134"/>
        </w:tabs>
        <w:ind w:left="0" w:firstLine="709"/>
        <w:jc w:val="both"/>
        <w:rPr>
          <w:rFonts w:ascii="Times New Roman" w:hAnsi="Times New Roman"/>
          <w:sz w:val="28"/>
          <w:szCs w:val="28"/>
        </w:rPr>
      </w:pPr>
      <w:r w:rsidRPr="000E7BBF">
        <w:rPr>
          <w:rFonts w:ascii="Times New Roman" w:hAnsi="Times New Roman"/>
          <w:sz w:val="28"/>
        </w:rPr>
        <w:t xml:space="preserve">1.2. </w:t>
      </w:r>
      <w:r w:rsidRPr="000E7BBF">
        <w:rPr>
          <w:rFonts w:ascii="Times New Roman" w:hAnsi="Times New Roman"/>
          <w:sz w:val="28"/>
          <w:szCs w:val="28"/>
        </w:rPr>
        <w:t xml:space="preserve">Предметом муниципального контроля является соблюдение юридическими лицами, индивидуальными предпринимателями и гражданами (далее – контролируемые лица) </w:t>
      </w:r>
      <w:proofErr w:type="gramStart"/>
      <w:r w:rsidRPr="00733FF8">
        <w:rPr>
          <w:rFonts w:ascii="Times New Roman" w:hAnsi="Times New Roman"/>
          <w:sz w:val="28"/>
          <w:szCs w:val="28"/>
        </w:rPr>
        <w:t>обязательных требований</w:t>
      </w:r>
      <w:proofErr w:type="gramEnd"/>
      <w:r w:rsidRPr="00733FF8">
        <w:rPr>
          <w:rFonts w:ascii="Times New Roman" w:hAnsi="Times New Roman"/>
          <w:sz w:val="28"/>
          <w:szCs w:val="28"/>
        </w:rPr>
        <w:t xml:space="preserve"> установленных жилищным законодательством, </w:t>
      </w:r>
      <w:r w:rsidRPr="00733FF8">
        <w:rPr>
          <w:rFonts w:ascii="Times New Roman" w:hAnsi="Times New Roman"/>
          <w:bCs/>
          <w:sz w:val="28"/>
          <w:szCs w:val="28"/>
        </w:rPr>
        <w:t>законодательством об энергосбережении и о повышении энергетической эффективности в отношении муниципального жилищного фонда (далее – обязательных требований), а именно:</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733FF8">
        <w:rPr>
          <w:rFonts w:ascii="Times New Roman" w:hAnsi="Times New Roman"/>
          <w:bCs/>
          <w:sz w:val="28"/>
          <w:szCs w:val="28"/>
        </w:rPr>
        <w:t>1) требований к:</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использованию и сохранности жилищного фонда;</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жилым помещениям, их использованию и содержанию;</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использованию и содержанию общего имущества собственников помещений в многоквартирных домах;</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порядку осуществления перевода жилого помещения в нежилое помещение и нежилого помещения в жилое в многоквартирном доме;</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порядку осуществления перепланировки и (или) переустройства помещений в многоквартирном доме;</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формированию фондов капитального ремонта;</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созданию и деятельности юридических лиц, индивидуальных предпринимателей, осуществляющих управление многоквартирными домами, оказывающих услуги и (или) выполняющих работы по содержанию и ремонту общего имущества в многоквартирных домах;</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предоставлению коммунальных услуг собственникам и пользователям помещений в многоквартирных домах и жилых домов;</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 xml:space="preserve">порядку размещения </w:t>
      </w:r>
      <w:proofErr w:type="spellStart"/>
      <w:r w:rsidRPr="000E7BBF">
        <w:rPr>
          <w:rFonts w:ascii="Times New Roman" w:hAnsi="Times New Roman"/>
          <w:bCs/>
          <w:sz w:val="28"/>
          <w:szCs w:val="28"/>
        </w:rPr>
        <w:t>ресурсоснабжающими</w:t>
      </w:r>
      <w:proofErr w:type="spellEnd"/>
      <w:r w:rsidRPr="000E7BBF">
        <w:rPr>
          <w:rFonts w:ascii="Times New Roman" w:hAnsi="Times New Roman"/>
          <w:bCs/>
          <w:sz w:val="28"/>
          <w:szCs w:val="28"/>
        </w:rPr>
        <w:t xml:space="preserve"> организациями, лицами, осуществляющими деятельность по управлению многоквартирными домами информации </w:t>
      </w:r>
      <w:proofErr w:type="gramStart"/>
      <w:r w:rsidRPr="000E7BBF">
        <w:rPr>
          <w:rFonts w:ascii="Times New Roman" w:hAnsi="Times New Roman"/>
          <w:bCs/>
          <w:sz w:val="28"/>
          <w:szCs w:val="28"/>
        </w:rPr>
        <w:t>в  государственной</w:t>
      </w:r>
      <w:proofErr w:type="gramEnd"/>
      <w:r w:rsidRPr="000E7BBF">
        <w:rPr>
          <w:rFonts w:ascii="Times New Roman" w:hAnsi="Times New Roman"/>
          <w:bCs/>
          <w:sz w:val="28"/>
          <w:szCs w:val="28"/>
        </w:rPr>
        <w:t xml:space="preserve"> </w:t>
      </w:r>
      <w:r w:rsidRPr="000E7BBF">
        <w:rPr>
          <w:rFonts w:ascii="Times New Roman" w:hAnsi="Times New Roman"/>
          <w:sz w:val="28"/>
          <w:szCs w:val="28"/>
        </w:rPr>
        <w:t>информационной системе жилищно-коммунального хозяйства (далее - система)</w:t>
      </w:r>
      <w:r w:rsidRPr="000E7BBF">
        <w:rPr>
          <w:rFonts w:ascii="Times New Roman" w:hAnsi="Times New Roman"/>
          <w:bCs/>
          <w:sz w:val="28"/>
          <w:szCs w:val="28"/>
        </w:rPr>
        <w:t>;</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обеспечению доступности для инвалидов помещений в многоквартирных домах;</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 xml:space="preserve">предоставлению жилых помещений в наемных домах социального </w:t>
      </w:r>
      <w:r w:rsidRPr="000E7BBF">
        <w:rPr>
          <w:rFonts w:ascii="Times New Roman" w:hAnsi="Times New Roman"/>
          <w:bCs/>
          <w:sz w:val="28"/>
          <w:szCs w:val="28"/>
        </w:rPr>
        <w:lastRenderedPageBreak/>
        <w:t>использования;</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2) требований энергетической эффективности и оснащенности помещений многоквартирных домов и жилых домов приборами учета используемых энергетических ресурсов;</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3)  правил:</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содержания общего имущества в многоквартирном доме;</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bCs/>
          <w:sz w:val="28"/>
          <w:szCs w:val="28"/>
        </w:rPr>
        <w:t>изменения размера платы за содержание жилого помещения;</w:t>
      </w:r>
    </w:p>
    <w:p w:rsidR="00756C6D" w:rsidRPr="000E7BBF" w:rsidRDefault="00756C6D" w:rsidP="00756C6D">
      <w:pPr>
        <w:autoSpaceDE w:val="0"/>
        <w:autoSpaceDN w:val="0"/>
        <w:adjustRightInd w:val="0"/>
        <w:ind w:firstLine="540"/>
        <w:jc w:val="both"/>
        <w:rPr>
          <w:rFonts w:ascii="Times New Roman" w:hAnsi="Times New Roman"/>
          <w:bCs/>
          <w:sz w:val="28"/>
          <w:szCs w:val="28"/>
        </w:rPr>
      </w:pPr>
      <w:r w:rsidRPr="000E7BBF">
        <w:rPr>
          <w:rFonts w:ascii="Times New Roman" w:hAnsi="Times New Roman"/>
          <w:bCs/>
          <w:sz w:val="28"/>
          <w:szCs w:val="28"/>
        </w:rPr>
        <w:t>предоставления, приостановки и ограничения предоставления коммунальных услуг собственникам и пользователям помещений в многоквартирных домах и жилых домов.</w:t>
      </w:r>
    </w:p>
    <w:p w:rsidR="00756C6D" w:rsidRPr="000E7BBF" w:rsidRDefault="00756C6D" w:rsidP="00756C6D">
      <w:pPr>
        <w:pStyle w:val="HTML"/>
        <w:ind w:firstLine="540"/>
        <w:jc w:val="both"/>
        <w:rPr>
          <w:rFonts w:ascii="Times New Roman" w:hAnsi="Times New Roman" w:cs="Times New Roman"/>
          <w:sz w:val="28"/>
          <w:szCs w:val="28"/>
        </w:rPr>
      </w:pPr>
      <w:r w:rsidRPr="00DE67CE">
        <w:rPr>
          <w:rFonts w:ascii="Times New Roman" w:hAnsi="Times New Roman" w:cs="Times New Roman"/>
          <w:sz w:val="28"/>
          <w:szCs w:val="28"/>
        </w:rPr>
        <w:t>Предметом муниципального контроля является также исполнение решений, принимаемых по результатам контрольных мероприятий.</w:t>
      </w: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sz w:val="28"/>
        </w:rPr>
        <w:t>1.3. Объектами муниципального контроля (далее – объект контроля) являются:</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деятельность, действия (бездействие) контролируемых лиц, в рамках которых должны соблюдаться обязательные требования, в том числе предъявляемые к контролируемым лицам, осуществляющим деятельность, действия (бездействие);</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результаты деятельности контролируемых лиц, в том числе работы и услуги, к которым предъявляются обязательные требования;</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здания, строения, сооружения, территории, включая земельные участки, предметы и другие объекты, которыми контролируемые лицами владеют и (или) пользуются и к которым предъявляются обязательные требования.</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1.4. Учет объектов контроля осуществляется посредством создания:</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 xml:space="preserve">единого реестра контрольных мероприятий; </w:t>
      </w:r>
    </w:p>
    <w:p w:rsidR="00756C6D" w:rsidRPr="000E7BBF" w:rsidRDefault="00756C6D" w:rsidP="00756C6D">
      <w:pPr>
        <w:pStyle w:val="HTML"/>
        <w:ind w:firstLine="709"/>
        <w:jc w:val="both"/>
        <w:rPr>
          <w:rFonts w:ascii="Times New Roman" w:hAnsi="Times New Roman" w:cs="Times New Roman"/>
          <w:sz w:val="28"/>
        </w:rPr>
      </w:pPr>
      <w:r w:rsidRPr="000E7BBF">
        <w:rPr>
          <w:rFonts w:ascii="Times New Roman" w:hAnsi="Times New Roman" w:cs="Times New Roman"/>
          <w:sz w:val="28"/>
        </w:rPr>
        <w:t xml:space="preserve">информационной системы </w:t>
      </w:r>
      <w:r w:rsidRPr="000E7BBF">
        <w:rPr>
          <w:rFonts w:ascii="Times New Roman" w:hAnsi="Times New Roman" w:cs="Times New Roman"/>
          <w:sz w:val="28"/>
          <w:szCs w:val="28"/>
        </w:rPr>
        <w:t>(подсистемы государственной информационной системы)</w:t>
      </w:r>
      <w:r w:rsidRPr="000E7BBF">
        <w:rPr>
          <w:rFonts w:ascii="Times New Roman" w:hAnsi="Times New Roman" w:cs="Times New Roman"/>
          <w:sz w:val="24"/>
          <w:szCs w:val="24"/>
        </w:rPr>
        <w:t xml:space="preserve"> </w:t>
      </w:r>
      <w:r w:rsidRPr="000E7BBF">
        <w:rPr>
          <w:rFonts w:ascii="Times New Roman" w:hAnsi="Times New Roman" w:cs="Times New Roman"/>
          <w:sz w:val="28"/>
        </w:rPr>
        <w:t>досудебного обжалования;</w:t>
      </w:r>
    </w:p>
    <w:p w:rsidR="00756C6D" w:rsidRPr="000E7BBF" w:rsidRDefault="00756C6D" w:rsidP="00756C6D">
      <w:pPr>
        <w:pStyle w:val="ConsPlusNormal"/>
        <w:ind w:firstLine="709"/>
        <w:jc w:val="both"/>
        <w:rPr>
          <w:sz w:val="28"/>
        </w:rPr>
      </w:pPr>
      <w:r w:rsidRPr="000E7BBF">
        <w:rPr>
          <w:sz w:val="28"/>
        </w:rPr>
        <w:t>иных государственных и муниципальных информационных систем путем межведомственного информационного взаимодействия.</w:t>
      </w:r>
    </w:p>
    <w:p w:rsidR="00756C6D" w:rsidRPr="000E7BBF" w:rsidRDefault="00756C6D" w:rsidP="00756C6D">
      <w:pPr>
        <w:pStyle w:val="ConsPlusNormal"/>
        <w:ind w:firstLine="709"/>
        <w:jc w:val="both"/>
        <w:rPr>
          <w:sz w:val="28"/>
        </w:rPr>
      </w:pPr>
      <w:r w:rsidRPr="000E7BBF">
        <w:rPr>
          <w:sz w:val="28"/>
        </w:rPr>
        <w:t>Контрольным органом в соответствии с частью 2 статьи 16 и частью 5 статьи 17 Федерального закона от 31 июля 2020 г. № 248-ФЗ «О государственном контроле (надзоре) и муниципальном контроле в Российской Федерации» (далее – Федеральный закон) ведется учет объектов контроля с использованием информационной системы.</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rPr>
        <w:t xml:space="preserve">1.5. </w:t>
      </w:r>
      <w:r w:rsidRPr="000E7BBF">
        <w:rPr>
          <w:rFonts w:ascii="Times New Roman" w:hAnsi="Times New Roman"/>
          <w:sz w:val="28"/>
          <w:szCs w:val="28"/>
        </w:rPr>
        <w:t xml:space="preserve">Муниципальный контроль осуществляется </w:t>
      </w:r>
      <w:proofErr w:type="gramStart"/>
      <w:r w:rsidRPr="000E7BBF">
        <w:rPr>
          <w:rFonts w:ascii="Times New Roman" w:hAnsi="Times New Roman"/>
          <w:sz w:val="28"/>
          <w:szCs w:val="28"/>
        </w:rPr>
        <w:t xml:space="preserve">администрацией </w:t>
      </w:r>
      <w:r w:rsidR="0089427F">
        <w:rPr>
          <w:rFonts w:ascii="Times New Roman" w:hAnsi="Times New Roman"/>
          <w:sz w:val="28"/>
          <w:szCs w:val="28"/>
        </w:rPr>
        <w:t xml:space="preserve"> </w:t>
      </w:r>
      <w:proofErr w:type="spellStart"/>
      <w:r w:rsidR="0089427F">
        <w:rPr>
          <w:rFonts w:ascii="Times New Roman" w:hAnsi="Times New Roman"/>
          <w:sz w:val="28"/>
          <w:szCs w:val="28"/>
        </w:rPr>
        <w:t>Варненского</w:t>
      </w:r>
      <w:proofErr w:type="spellEnd"/>
      <w:proofErr w:type="gramEnd"/>
      <w:r>
        <w:rPr>
          <w:rFonts w:ascii="Times New Roman" w:hAnsi="Times New Roman"/>
          <w:sz w:val="28"/>
          <w:szCs w:val="28"/>
        </w:rPr>
        <w:t xml:space="preserve"> сельского поселения </w:t>
      </w:r>
      <w:proofErr w:type="spellStart"/>
      <w:r>
        <w:rPr>
          <w:rFonts w:ascii="Times New Roman" w:hAnsi="Times New Roman"/>
          <w:sz w:val="28"/>
          <w:szCs w:val="28"/>
        </w:rPr>
        <w:t>Варненского</w:t>
      </w:r>
      <w:proofErr w:type="spellEnd"/>
      <w:r>
        <w:rPr>
          <w:rFonts w:ascii="Times New Roman" w:hAnsi="Times New Roman"/>
          <w:sz w:val="28"/>
          <w:szCs w:val="28"/>
        </w:rPr>
        <w:t xml:space="preserve"> муниципального района Челябинской области</w:t>
      </w:r>
      <w:r w:rsidRPr="000E7BBF">
        <w:rPr>
          <w:rFonts w:ascii="Times New Roman" w:hAnsi="Times New Roman"/>
          <w:sz w:val="28"/>
          <w:szCs w:val="28"/>
        </w:rPr>
        <w:t xml:space="preserve"> (далее – Контрольный орган).</w:t>
      </w:r>
    </w:p>
    <w:p w:rsidR="00756C6D" w:rsidRPr="00172417" w:rsidRDefault="00756C6D" w:rsidP="00756C6D">
      <w:pPr>
        <w:pStyle w:val="a4"/>
        <w:widowControl/>
        <w:ind w:left="0" w:firstLine="709"/>
        <w:jc w:val="both"/>
        <w:rPr>
          <w:rFonts w:ascii="Times New Roman" w:hAnsi="Times New Roman"/>
          <w:color w:val="FF0000"/>
          <w:sz w:val="28"/>
          <w:szCs w:val="28"/>
          <w:vertAlign w:val="superscript"/>
        </w:rPr>
      </w:pPr>
      <w:r w:rsidRPr="000E7BBF">
        <w:rPr>
          <w:rFonts w:ascii="Times New Roman" w:hAnsi="Times New Roman"/>
          <w:sz w:val="28"/>
          <w:szCs w:val="28"/>
        </w:rPr>
        <w:t xml:space="preserve">Непосредственное осуществление муниципального контроля возлагается на </w:t>
      </w:r>
      <w:proofErr w:type="gramStart"/>
      <w:r w:rsidRPr="00172417">
        <w:rPr>
          <w:rFonts w:ascii="Times New Roman" w:hAnsi="Times New Roman"/>
          <w:sz w:val="28"/>
          <w:szCs w:val="28"/>
        </w:rPr>
        <w:t xml:space="preserve">администрацию </w:t>
      </w:r>
      <w:r w:rsidR="0089427F">
        <w:rPr>
          <w:rFonts w:ascii="Times New Roman" w:hAnsi="Times New Roman"/>
          <w:sz w:val="28"/>
          <w:szCs w:val="28"/>
        </w:rPr>
        <w:t xml:space="preserve"> </w:t>
      </w:r>
      <w:proofErr w:type="spellStart"/>
      <w:r w:rsidR="0089427F">
        <w:rPr>
          <w:rFonts w:ascii="Times New Roman" w:hAnsi="Times New Roman"/>
          <w:sz w:val="28"/>
          <w:szCs w:val="28"/>
        </w:rPr>
        <w:t>Варненского</w:t>
      </w:r>
      <w:proofErr w:type="spellEnd"/>
      <w:proofErr w:type="gramEnd"/>
      <w:r w:rsidRPr="00172417">
        <w:rPr>
          <w:rFonts w:ascii="Times New Roman" w:hAnsi="Times New Roman"/>
          <w:sz w:val="28"/>
          <w:szCs w:val="28"/>
        </w:rPr>
        <w:t xml:space="preserve"> сельского поселения </w:t>
      </w:r>
      <w:proofErr w:type="spellStart"/>
      <w:r w:rsidRPr="00172417">
        <w:rPr>
          <w:rFonts w:ascii="Times New Roman" w:hAnsi="Times New Roman"/>
          <w:sz w:val="28"/>
          <w:szCs w:val="28"/>
        </w:rPr>
        <w:t>Варненского</w:t>
      </w:r>
      <w:proofErr w:type="spellEnd"/>
      <w:r w:rsidRPr="00172417">
        <w:rPr>
          <w:rFonts w:ascii="Times New Roman" w:hAnsi="Times New Roman"/>
          <w:sz w:val="28"/>
          <w:szCs w:val="28"/>
        </w:rPr>
        <w:t xml:space="preserve"> муниципального района Челябинской области.</w:t>
      </w:r>
    </w:p>
    <w:p w:rsidR="00756C6D" w:rsidRPr="000E7BBF" w:rsidRDefault="00756C6D" w:rsidP="00756C6D">
      <w:pPr>
        <w:pStyle w:val="a4"/>
        <w:widowControl/>
        <w:ind w:left="0" w:firstLine="709"/>
        <w:jc w:val="both"/>
        <w:rPr>
          <w:rFonts w:ascii="Times New Roman" w:hAnsi="Times New Roman"/>
          <w:sz w:val="28"/>
        </w:rPr>
      </w:pPr>
      <w:r w:rsidRPr="000E7BBF">
        <w:rPr>
          <w:rFonts w:ascii="Times New Roman" w:hAnsi="Times New Roman"/>
          <w:sz w:val="28"/>
        </w:rPr>
        <w:t xml:space="preserve">1.6. Руководство деятельностью по осуществлению </w:t>
      </w:r>
      <w:proofErr w:type="gramStart"/>
      <w:r w:rsidRPr="000E7BBF">
        <w:rPr>
          <w:rFonts w:ascii="Times New Roman" w:hAnsi="Times New Roman"/>
          <w:sz w:val="28"/>
        </w:rPr>
        <w:t>муниципального  контроля</w:t>
      </w:r>
      <w:proofErr w:type="gramEnd"/>
      <w:r w:rsidRPr="000E7BBF">
        <w:rPr>
          <w:rFonts w:ascii="Times New Roman" w:hAnsi="Times New Roman"/>
          <w:sz w:val="28"/>
        </w:rPr>
        <w:t xml:space="preserve"> осуществляет глава</w:t>
      </w:r>
      <w:r>
        <w:rPr>
          <w:rFonts w:ascii="Times New Roman" w:hAnsi="Times New Roman"/>
          <w:sz w:val="28"/>
        </w:rPr>
        <w:t xml:space="preserve"> </w:t>
      </w:r>
      <w:r w:rsidR="0089427F">
        <w:rPr>
          <w:rFonts w:ascii="Times New Roman" w:hAnsi="Times New Roman"/>
          <w:sz w:val="28"/>
        </w:rPr>
        <w:t xml:space="preserve"> </w:t>
      </w:r>
      <w:proofErr w:type="spellStart"/>
      <w:r w:rsidR="0089427F">
        <w:rPr>
          <w:rFonts w:ascii="Times New Roman" w:hAnsi="Times New Roman"/>
          <w:sz w:val="28"/>
        </w:rPr>
        <w:t>Варненского</w:t>
      </w:r>
      <w:proofErr w:type="spellEnd"/>
      <w:r>
        <w:rPr>
          <w:rFonts w:ascii="Times New Roman" w:hAnsi="Times New Roman"/>
          <w:sz w:val="28"/>
        </w:rPr>
        <w:t xml:space="preserve"> сельского поселения</w:t>
      </w:r>
      <w:r w:rsidRPr="000E7BBF">
        <w:rPr>
          <w:rFonts w:ascii="Times New Roman" w:hAnsi="Times New Roman"/>
          <w:i/>
          <w:sz w:val="24"/>
          <w:szCs w:val="24"/>
        </w:rPr>
        <w:t>.</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rPr>
        <w:lastRenderedPageBreak/>
        <w:t xml:space="preserve">1.7. </w:t>
      </w:r>
      <w:r w:rsidRPr="000E7BBF">
        <w:rPr>
          <w:rFonts w:ascii="Times New Roman" w:hAnsi="Times New Roman"/>
          <w:sz w:val="28"/>
          <w:szCs w:val="28"/>
        </w:rPr>
        <w:t>От имени Контрольного органа муниципальный контроль вправе осуществлять следующие должностные лица:</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1) руководитель (заместитель руководителя) Контрольного органа;</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2) должностное лицо Контрольного органа, в должностные обязанности которого в соответствии с настоящим Положением, должностным регламентом или должностной инструкцией входит осуществление полномочий по виду муниципального контроля, в том числе проведение профилактических мероприятий и контрольных мероприятий (далее – инспектор).</w:t>
      </w:r>
    </w:p>
    <w:p w:rsidR="00756C6D" w:rsidRDefault="00756C6D" w:rsidP="00756C6D">
      <w:pPr>
        <w:widowControl/>
        <w:ind w:firstLine="709"/>
        <w:jc w:val="both"/>
        <w:rPr>
          <w:rFonts w:ascii="Times New Roman" w:hAnsi="Times New Roman"/>
          <w:sz w:val="28"/>
        </w:rPr>
      </w:pPr>
      <w:r w:rsidRPr="000E7BBF">
        <w:rPr>
          <w:rFonts w:ascii="Times New Roman" w:hAnsi="Times New Roman"/>
          <w:sz w:val="28"/>
        </w:rPr>
        <w:t>Перечень должностных лиц Контрольного органа, уполномоченных на осуществление мун</w:t>
      </w:r>
      <w:r>
        <w:rPr>
          <w:rFonts w:ascii="Times New Roman" w:hAnsi="Times New Roman"/>
          <w:sz w:val="28"/>
        </w:rPr>
        <w:t xml:space="preserve">иципального контроля, устанавливается Распоряжением Главы </w:t>
      </w:r>
      <w:r w:rsidR="0089427F">
        <w:rPr>
          <w:rFonts w:ascii="Times New Roman" w:hAnsi="Times New Roman"/>
          <w:sz w:val="28"/>
        </w:rPr>
        <w:t xml:space="preserve"> Варненского</w:t>
      </w:r>
      <w:bookmarkStart w:id="2" w:name="_GoBack"/>
      <w:bookmarkEnd w:id="2"/>
      <w:r>
        <w:rPr>
          <w:rFonts w:ascii="Times New Roman" w:hAnsi="Times New Roman"/>
          <w:sz w:val="28"/>
        </w:rPr>
        <w:t xml:space="preserve"> сельского поселения.</w:t>
      </w:r>
      <w:r w:rsidRPr="000E7BBF">
        <w:rPr>
          <w:rFonts w:ascii="Times New Roman" w:hAnsi="Times New Roman"/>
          <w:sz w:val="28"/>
        </w:rPr>
        <w:t xml:space="preserve"> </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Должностными лицами</w:t>
      </w:r>
      <w:r w:rsidRPr="000E7BBF">
        <w:rPr>
          <w:rFonts w:ascii="Times New Roman" w:hAnsi="Times New Roman"/>
          <w:i/>
          <w:sz w:val="28"/>
          <w:szCs w:val="28"/>
        </w:rPr>
        <w:t xml:space="preserve"> </w:t>
      </w:r>
      <w:r w:rsidRPr="000E7BBF">
        <w:rPr>
          <w:rFonts w:ascii="Times New Roman" w:hAnsi="Times New Roman"/>
          <w:sz w:val="28"/>
          <w:szCs w:val="28"/>
        </w:rPr>
        <w:t xml:space="preserve">Контрольного органа, уполномоченными </w:t>
      </w:r>
      <w:r w:rsidRPr="000E7BBF">
        <w:rPr>
          <w:rFonts w:ascii="Times New Roman" w:hAnsi="Times New Roman"/>
          <w:sz w:val="28"/>
          <w:szCs w:val="28"/>
        </w:rPr>
        <w:br/>
        <w:t xml:space="preserve">на принятие решения о проведении контрольного мероприятия, являются руководитель, заместитель руководителя Контрольного органа </w:t>
      </w:r>
      <w:r w:rsidRPr="000E7BBF">
        <w:rPr>
          <w:rFonts w:ascii="Times New Roman" w:hAnsi="Times New Roman"/>
          <w:sz w:val="28"/>
        </w:rPr>
        <w:t>(далее – уполномоченные должностные лица Контрольного органа)</w:t>
      </w:r>
      <w:r w:rsidRPr="000E7BBF">
        <w:rPr>
          <w:rFonts w:ascii="Times New Roman" w:hAnsi="Times New Roman"/>
          <w:sz w:val="28"/>
          <w:szCs w:val="28"/>
        </w:rPr>
        <w:t xml:space="preserve">. </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rPr>
        <w:t>1.8. Права и обязанности Инспектора:</w:t>
      </w:r>
    </w:p>
    <w:p w:rsidR="00756C6D" w:rsidRPr="000E7BBF" w:rsidRDefault="00756C6D" w:rsidP="00756C6D">
      <w:pPr>
        <w:pStyle w:val="a4"/>
        <w:widowControl/>
        <w:tabs>
          <w:tab w:val="left" w:pos="1134"/>
        </w:tabs>
        <w:jc w:val="both"/>
        <w:rPr>
          <w:rFonts w:ascii="Times New Roman" w:hAnsi="Times New Roman"/>
          <w:sz w:val="28"/>
        </w:rPr>
      </w:pPr>
      <w:r w:rsidRPr="000E7BBF">
        <w:rPr>
          <w:rFonts w:ascii="Times New Roman" w:hAnsi="Times New Roman"/>
          <w:sz w:val="28"/>
        </w:rPr>
        <w:t>1.8.1. Инспектор обязан:</w:t>
      </w:r>
    </w:p>
    <w:p w:rsidR="00756C6D" w:rsidRPr="000E7BBF" w:rsidRDefault="00756C6D" w:rsidP="00756C6D">
      <w:pPr>
        <w:pStyle w:val="a4"/>
        <w:widowControl/>
        <w:tabs>
          <w:tab w:val="left" w:pos="1134"/>
        </w:tabs>
        <w:ind w:left="0"/>
        <w:jc w:val="both"/>
        <w:rPr>
          <w:rFonts w:ascii="Times New Roman" w:hAnsi="Times New Roman"/>
          <w:sz w:val="28"/>
        </w:rPr>
      </w:pPr>
      <w:r w:rsidRPr="000E7BBF">
        <w:rPr>
          <w:rFonts w:ascii="Times New Roman" w:hAnsi="Times New Roman"/>
          <w:sz w:val="28"/>
        </w:rPr>
        <w:t xml:space="preserve">          1) соблюдать законодательство Российской Федерации, права и законные интересы контролируемых лиц;</w:t>
      </w:r>
    </w:p>
    <w:p w:rsidR="00756C6D" w:rsidRPr="000E7BBF" w:rsidRDefault="00756C6D" w:rsidP="00756C6D">
      <w:pPr>
        <w:pStyle w:val="HTML"/>
        <w:ind w:firstLine="709"/>
        <w:jc w:val="both"/>
        <w:rPr>
          <w:rFonts w:ascii="Times New Roman" w:hAnsi="Times New Roman" w:cs="Times New Roman"/>
          <w:sz w:val="28"/>
        </w:rPr>
      </w:pPr>
      <w:r w:rsidRPr="000E7BBF">
        <w:rPr>
          <w:rFonts w:ascii="Times New Roman" w:hAnsi="Times New Roman" w:cs="Times New Roman"/>
          <w:sz w:val="28"/>
        </w:rPr>
        <w:t>2) своевременно и в полной мере осуществлять предоставленные в соответствии с законодательством Российской Федерации полномочия по предупреждению, выявлению и пресечению нарушений обязательных требований</w:t>
      </w:r>
      <w:r w:rsidRPr="000E7BBF">
        <w:rPr>
          <w:rFonts w:ascii="Times New Roman" w:hAnsi="Times New Roman" w:cs="Times New Roman"/>
          <w:sz w:val="28"/>
          <w:szCs w:val="28"/>
        </w:rPr>
        <w:t>, принимать меры по обеспечению исполнения решений Контрольного органа вплоть до подготовки предложений об обращении в суд с требованием о принудительном исполнении предписания, если такая мера предусмотрена законодательством</w:t>
      </w:r>
      <w:r w:rsidRPr="000E7BBF">
        <w:rPr>
          <w:rFonts w:ascii="Times New Roman" w:hAnsi="Times New Roman" w:cs="Times New Roman"/>
          <w:sz w:val="28"/>
        </w:rPr>
        <w:t>;</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3) проводить контрольные мероприятия и совершать контрольные действия на законном основании и в соответствии с их назначением только во время исполнения служебных обязанностей и при наличии соответствующей информации в едином реестре контрольных мероприятий, а в случае взаимодействия с контролируемыми лицами проводить такие мероприятия и совершать такие действия только при предъявлении служебного удостоверения, иных документов, предусмотренных федеральными законами;</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4) не допускать при проведении контрольных мероприятий проявление неуважения в отношении богослужений, других религиозных обрядов и церемоний, не препятствовать их проведению, а также не нарушать внутренние установления религиозных организаций;</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 xml:space="preserve">5) не препятствовать присутствию контролируемых лиц, их представителей, а с согласия контролируемых лиц, их представителей присутствию Уполномоченного при Президенте Российской Федерации по защите прав предпринимателей или его общественных представителей, уполномоченного по защите прав предпринимателей в Волгоградской области при проведении контрольных мероприятий (за исключением контрольных мероприятий, при проведении которых не требуется взаимодействие контрольных органов с контролируемыми лицами) и в </w:t>
      </w:r>
      <w:r w:rsidRPr="000E7BBF">
        <w:rPr>
          <w:rFonts w:ascii="Times New Roman" w:hAnsi="Times New Roman"/>
          <w:sz w:val="28"/>
        </w:rPr>
        <w:lastRenderedPageBreak/>
        <w:t>случаях, предусмотренных Федеральным законом и пунктом 3.3 настоящего Положения, осуществлять консультирование;</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6) предоставлять контролируемым лицам, их представителям, присутствующим при проведении контрольных мероприятий, информацию и документы, относящиеся к предмету муниципального контроля, в том числе сведения о согласовании проведения контрольного мероприятия органами прокуратуры в случае, если такое согласование предусмотрено Федеральным законом;</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7) знакомить контролируемых лиц, их представителей с результатами контрольных мероприятий и контрольных действий, относящихся к предмету контрольного мероприятия;</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8) знакомить контролируемых лиц, их представителей с информацией и (или) документами, полученными в рамках межведомственного информационного взаимодействия и относящимися к предмету контрольного мероприятия;</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9) учитывать при определении мер, принимаемых по фактам выявленных нарушений, соответствие указанных мер тяжести нарушений, их потенциальной опасности для охраняемых законом ценностей, а также не допускать необоснованного ограничения прав и законных интересов контролируемых лиц, неправомерного вреда (ущерба) их имуществу;</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10) доказывать обоснованность своих действий при их обжаловании в порядке, установленном законодательством Российской Федерации;</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11) соблюдать установленные законодательством Российской Федерации сроки проведения контрольных мероприятий и совершения контрольных действий;</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12) не требовать от контролируемых лиц документы и иные сведения, представление которых не предусмотрено законодательством Российской Федерации либо которые находятся в распоряжении государственных органов и органов местного самоуправления.</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1.8.2. Инспектор при проведении контрольного мероприятия в пределах своих полномочий и в объеме проводимых контрольных действий имеет право:</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1) беспрепятственно по предъявлении служебного удостоверения и в соответствии с полномочиями, установленными решением контрольного органа о проведении контрольного мероприятия, посещать (осматривать) производственные объекты, если иное не предусмотрено федеральными законами;</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2) знакомиться со всеми документами, касающимися соблюдения обязательных требований, в том числе в установленном порядке с документами, содержащими государственную, служебную, коммерческую или иную охраняемую законом тайну;</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3) требовать от контролируемых лиц, в том числе руководителей и других работников контролируемых организаций, представления письменных объяснений по фактам нарушений обязательных требований, выявленных при проведении контрольных мероприятий, а также представления документов для копирования, фото- и видеосъемки;</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lastRenderedPageBreak/>
        <w:t>4) знакомиться с технической документацией, электронными базами данных, информационными системами контролируемых лиц в части, относящейся к предмету и объему контрольного мероприятия;</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5) составлять акты по фактам непредставления или несвоевременного представления контролируемым лицом документов и материалов, запрошенных при проведении контрольных мероприятий, невозможности провести опрос должностных лиц и (или) работников контролируемого лица, ограничения доступа в помещения, воспрепятствования иным мерам по осуществлению контрольного мероприятия;</w:t>
      </w:r>
    </w:p>
    <w:p w:rsidR="00756C6D" w:rsidRPr="000E7BBF" w:rsidRDefault="00756C6D" w:rsidP="00756C6D">
      <w:pPr>
        <w:pStyle w:val="a4"/>
        <w:widowControl/>
        <w:tabs>
          <w:tab w:val="left" w:pos="1134"/>
        </w:tabs>
        <w:ind w:left="0" w:firstLine="851"/>
        <w:jc w:val="both"/>
        <w:rPr>
          <w:rFonts w:ascii="Times New Roman" w:hAnsi="Times New Roman"/>
          <w:sz w:val="28"/>
        </w:rPr>
      </w:pPr>
      <w:r w:rsidRPr="000E7BBF">
        <w:rPr>
          <w:rFonts w:ascii="Times New Roman" w:hAnsi="Times New Roman"/>
          <w:sz w:val="28"/>
        </w:rPr>
        <w:t>6) выдавать контролируемым лицам рекомендации по обеспечению безопасности и предотвращению нарушений обязательных требований, принимать решения об устранении контролируемыми лицами выявленных нарушений обязательных требований и о восстановлении нарушенного положения;</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7) обращаться в соответствии с Федеральным законом от 7 февраля 2011 года № 3-ФЗ «О полиции» за содействием к органам полиции в случаях, если инспектору оказывается противодействие или угрожает опасность;</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sz w:val="28"/>
          <w:szCs w:val="28"/>
        </w:rPr>
        <w:t>1.9.  Контрольный орган вправе обратиться в суд с заявлениями:</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bCs/>
          <w:sz w:val="28"/>
          <w:szCs w:val="28"/>
        </w:rPr>
        <w:t xml:space="preserve">1) о признании недействительным решения, принятого общим собранием собственников помещений в многоквартирном доме либо общим собранием членов товарищества собственников </w:t>
      </w:r>
      <w:proofErr w:type="gramStart"/>
      <w:r w:rsidRPr="000E7BBF">
        <w:rPr>
          <w:rFonts w:ascii="Times New Roman" w:hAnsi="Times New Roman"/>
          <w:bCs/>
          <w:sz w:val="28"/>
          <w:szCs w:val="28"/>
        </w:rPr>
        <w:t>жилья,  жилищно</w:t>
      </w:r>
      <w:proofErr w:type="gramEnd"/>
      <w:r w:rsidRPr="000E7BBF">
        <w:rPr>
          <w:rFonts w:ascii="Times New Roman" w:hAnsi="Times New Roman"/>
          <w:bCs/>
          <w:sz w:val="28"/>
          <w:szCs w:val="28"/>
        </w:rPr>
        <w:t>-строительного или иного специализированного потребительского кооператива с нарушением требований Жилищного кодекса Российской Федерации;</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bCs/>
          <w:sz w:val="28"/>
          <w:szCs w:val="28"/>
        </w:rPr>
        <w:t>2) о ликвидации товарищества собственников жилья, жилищного, жилищно-строительного или иного специализированного потребительского кооператива в случае неисполнения в установленный срок предписания об устранении несоответствия устава такого товарищества или такого кооператива, внесенных в устав такого товарищества или такого кооператива изменений требованиям Жилищного кодекса Российской Федерации либо в случае выявления нарушений порядка создания такого товарищества или такого кооператива, если эти нарушения носят неустранимый характер;</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bCs/>
          <w:sz w:val="28"/>
          <w:szCs w:val="28"/>
        </w:rPr>
        <w:t xml:space="preserve">3) о признании договора управления многоквартирным домом, договора оказания услуг и (или) выполнения работ по содержанию и ремонту общего имущества в многоквартирном доме либо договора оказания услуг по содержанию и (или) выполнению работ по ремонту общего имущества в многоквартирном доме недействительными в случае неисполнения в установленный срок предписания об устранении нарушений требований Жилищного кодекса Российской Федерации о выборе управляющей организации, об утверждении условий договора управления многоквартирным домом и о его заключении, о заключении договора оказания услуг и (или) выполнения работ по содержанию и ремонту общего имущества в многоквартирном доме либо договора оказания услуг по содержанию и (или) выполнению работ по ремонту </w:t>
      </w:r>
      <w:r w:rsidRPr="000E7BBF">
        <w:rPr>
          <w:rFonts w:ascii="Times New Roman" w:hAnsi="Times New Roman"/>
          <w:bCs/>
          <w:sz w:val="28"/>
          <w:szCs w:val="28"/>
        </w:rPr>
        <w:lastRenderedPageBreak/>
        <w:t>общего имущества в многоквартирном доме, об утверждении условий указанных договоров;</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bCs/>
          <w:sz w:val="28"/>
          <w:szCs w:val="28"/>
        </w:rPr>
        <w:t>4) в защиту прав и законных интересов собственников помещений в многоквартирном доме, нанимателей и других пользователей жилых помещений по их обращению или в защиту прав, свобод и законных интересов неопределенного круга лиц в случае выявления нарушения обязательных требований;</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bCs/>
          <w:sz w:val="28"/>
          <w:szCs w:val="28"/>
        </w:rPr>
        <w:t>5) о признании договора найма жилого помещения жилищного фонда социального использования недействительным в случае неисполнения в установленный срок предписания об устранении несоответствия данного договора обязательным требованиям, установленным Жилищным кодексом Российской Федерации;</w:t>
      </w:r>
    </w:p>
    <w:p w:rsidR="00756C6D" w:rsidRPr="000E7BBF" w:rsidRDefault="00756C6D" w:rsidP="00756C6D">
      <w:pPr>
        <w:autoSpaceDE w:val="0"/>
        <w:autoSpaceDN w:val="0"/>
        <w:adjustRightInd w:val="0"/>
        <w:ind w:firstLine="709"/>
        <w:jc w:val="both"/>
        <w:rPr>
          <w:rFonts w:ascii="Times New Roman" w:hAnsi="Times New Roman"/>
          <w:bCs/>
          <w:sz w:val="28"/>
          <w:szCs w:val="28"/>
        </w:rPr>
      </w:pPr>
      <w:r w:rsidRPr="000E7BBF">
        <w:rPr>
          <w:rFonts w:ascii="Times New Roman" w:hAnsi="Times New Roman"/>
          <w:bCs/>
          <w:sz w:val="28"/>
          <w:szCs w:val="28"/>
        </w:rPr>
        <w:t>6) о понуждении к исполнению предписания.</w:t>
      </w:r>
    </w:p>
    <w:p w:rsidR="00756C6D" w:rsidRPr="000E7BBF" w:rsidRDefault="00756C6D" w:rsidP="00756C6D">
      <w:pPr>
        <w:autoSpaceDE w:val="0"/>
        <w:autoSpaceDN w:val="0"/>
        <w:adjustRightInd w:val="0"/>
        <w:ind w:firstLine="709"/>
        <w:jc w:val="both"/>
        <w:rPr>
          <w:rFonts w:ascii="Times New Roman" w:hAnsi="Times New Roman"/>
          <w:sz w:val="28"/>
          <w:szCs w:val="28"/>
        </w:rPr>
      </w:pPr>
      <w:r w:rsidRPr="000E7BBF">
        <w:rPr>
          <w:rFonts w:ascii="Times New Roman" w:hAnsi="Times New Roman"/>
          <w:bCs/>
          <w:sz w:val="28"/>
          <w:szCs w:val="28"/>
        </w:rPr>
        <w:t xml:space="preserve">1.10. </w:t>
      </w:r>
      <w:r w:rsidRPr="00733FF8">
        <w:rPr>
          <w:rFonts w:ascii="Times New Roman" w:hAnsi="Times New Roman"/>
          <w:sz w:val="28"/>
        </w:rPr>
        <w:t xml:space="preserve">К отношениям, связанным с осуществлением муниципального </w:t>
      </w:r>
      <w:proofErr w:type="gramStart"/>
      <w:r w:rsidRPr="00733FF8">
        <w:rPr>
          <w:rFonts w:ascii="Times New Roman" w:hAnsi="Times New Roman"/>
          <w:sz w:val="28"/>
        </w:rPr>
        <w:t>контроля  применяются</w:t>
      </w:r>
      <w:proofErr w:type="gramEnd"/>
      <w:r w:rsidRPr="00733FF8">
        <w:rPr>
          <w:rFonts w:ascii="Times New Roman" w:hAnsi="Times New Roman"/>
          <w:sz w:val="28"/>
        </w:rPr>
        <w:t xml:space="preserve"> положения Федерального закона.       </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1.11.</w:t>
      </w:r>
      <w:r w:rsidRPr="000E7BBF">
        <w:rPr>
          <w:rFonts w:ascii="Times New Roman" w:hAnsi="Times New Roman" w:cs="Times New Roman"/>
          <w:sz w:val="24"/>
          <w:szCs w:val="24"/>
        </w:rPr>
        <w:t xml:space="preserve"> </w:t>
      </w:r>
      <w:r w:rsidRPr="000E7BBF">
        <w:rPr>
          <w:rFonts w:ascii="Times New Roman" w:hAnsi="Times New Roman" w:cs="Times New Roman"/>
          <w:sz w:val="28"/>
          <w:szCs w:val="28"/>
        </w:rPr>
        <w:t>Информирование контролируемых лиц о совершаемых должностными лицами Контрольного органа и иными уполномоченными лицами действиях и принимаемых решениях осуществляется путем размещения сведений об указанных действиях и решениях в едином реестре контрольных (надзорных) мероприятий, а также доведения их до контролируемых лиц посредством инфраструктуры,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том числе через федеральную государственную информационную систему «Единый портал государственных и муниципальных услуг (функций)» (далее – единый портал государственных и муниципальных услуг)и (или) через региональный портал государственных и муниципальных услуг.</w:t>
      </w:r>
    </w:p>
    <w:p w:rsidR="00756C6D" w:rsidRPr="000E7BBF" w:rsidRDefault="00756C6D" w:rsidP="00756C6D">
      <w:pPr>
        <w:pStyle w:val="ConsPlusNormal"/>
        <w:ind w:firstLine="709"/>
        <w:jc w:val="both"/>
        <w:rPr>
          <w:sz w:val="28"/>
        </w:rPr>
      </w:pPr>
    </w:p>
    <w:p w:rsidR="00756C6D" w:rsidRPr="000E7BBF" w:rsidRDefault="00756C6D" w:rsidP="00756C6D">
      <w:pPr>
        <w:pStyle w:val="ConsPlusTitle"/>
        <w:ind w:left="1543"/>
        <w:outlineLvl w:val="1"/>
      </w:pPr>
      <w:r w:rsidRPr="000E7BBF">
        <w:rPr>
          <w:sz w:val="28"/>
        </w:rPr>
        <w:t>2. Категории риска причинения вреда (ущерба)</w:t>
      </w:r>
    </w:p>
    <w:p w:rsidR="00756C6D" w:rsidRPr="000E7BBF" w:rsidRDefault="00756C6D" w:rsidP="00756C6D">
      <w:pPr>
        <w:pStyle w:val="ConsPlusNormal"/>
        <w:ind w:firstLine="709"/>
        <w:jc w:val="both"/>
        <w:rPr>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2.1. Муниципальный жилищный контроль осуществляется на основе управления рисками причинения вреда (ущерба), определяющего выбор профилактических мероприятий и контрольных мероприятий, их содержание (в том числе объем проверяемых обязательных требований), интенсивность и результаты, при этом Контрольным органом на постоянной основе проводится мониторинг (сбор, обработка, анализ и учет) сведений, используемых для оценки и управления рисками причинения вреда (ущерба).</w:t>
      </w:r>
    </w:p>
    <w:p w:rsidR="00756C6D" w:rsidRPr="00DC2C34"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2.2. В целях управления рисками причинения вреда (ущерба) при осуществлении муниципального контроля объекты контроля могут быть отнесены к одной из следующих категорий риска причинения вреда (ущерба) (далее – категории риска):</w:t>
      </w:r>
    </w:p>
    <w:p w:rsidR="00756C6D" w:rsidRPr="000E7BBF" w:rsidRDefault="00756C6D" w:rsidP="00756C6D">
      <w:pPr>
        <w:autoSpaceDE w:val="0"/>
        <w:autoSpaceDN w:val="0"/>
        <w:adjustRightInd w:val="0"/>
        <w:ind w:firstLine="709"/>
        <w:jc w:val="both"/>
        <w:rPr>
          <w:rFonts w:ascii="Times New Roman" w:hAnsi="Times New Roman"/>
          <w:sz w:val="28"/>
          <w:szCs w:val="24"/>
        </w:rPr>
      </w:pPr>
      <w:r w:rsidRPr="000E7BBF">
        <w:rPr>
          <w:rFonts w:ascii="Times New Roman" w:hAnsi="Times New Roman"/>
          <w:sz w:val="28"/>
          <w:szCs w:val="24"/>
        </w:rPr>
        <w:t>высокий риск;</w:t>
      </w:r>
    </w:p>
    <w:p w:rsidR="00756C6D" w:rsidRPr="000E7BBF" w:rsidRDefault="00756C6D" w:rsidP="00756C6D">
      <w:pPr>
        <w:autoSpaceDE w:val="0"/>
        <w:autoSpaceDN w:val="0"/>
        <w:adjustRightInd w:val="0"/>
        <w:ind w:firstLine="709"/>
        <w:jc w:val="both"/>
        <w:rPr>
          <w:rFonts w:ascii="Times New Roman" w:hAnsi="Times New Roman"/>
          <w:sz w:val="28"/>
          <w:szCs w:val="24"/>
        </w:rPr>
      </w:pPr>
      <w:r w:rsidRPr="000E7BBF">
        <w:rPr>
          <w:rFonts w:ascii="Times New Roman" w:hAnsi="Times New Roman"/>
          <w:sz w:val="28"/>
          <w:szCs w:val="24"/>
        </w:rPr>
        <w:t>средний риск;</w:t>
      </w:r>
    </w:p>
    <w:p w:rsidR="00756C6D" w:rsidRPr="000E7BBF" w:rsidRDefault="00756C6D" w:rsidP="00756C6D">
      <w:pPr>
        <w:autoSpaceDE w:val="0"/>
        <w:autoSpaceDN w:val="0"/>
        <w:adjustRightInd w:val="0"/>
        <w:ind w:firstLine="709"/>
        <w:jc w:val="both"/>
        <w:rPr>
          <w:rFonts w:ascii="Times New Roman" w:hAnsi="Times New Roman"/>
          <w:sz w:val="28"/>
          <w:szCs w:val="24"/>
        </w:rPr>
      </w:pPr>
      <w:r w:rsidRPr="000E7BBF">
        <w:rPr>
          <w:rFonts w:ascii="Times New Roman" w:hAnsi="Times New Roman"/>
          <w:sz w:val="28"/>
          <w:szCs w:val="24"/>
        </w:rPr>
        <w:t>умеренный риск;</w:t>
      </w:r>
    </w:p>
    <w:p w:rsidR="00756C6D" w:rsidRPr="000E7BBF" w:rsidRDefault="00756C6D" w:rsidP="00756C6D">
      <w:pPr>
        <w:autoSpaceDE w:val="0"/>
        <w:autoSpaceDN w:val="0"/>
        <w:adjustRightInd w:val="0"/>
        <w:ind w:firstLine="709"/>
        <w:jc w:val="both"/>
        <w:rPr>
          <w:rFonts w:ascii="Times New Roman" w:hAnsi="Times New Roman"/>
          <w:sz w:val="28"/>
          <w:szCs w:val="24"/>
        </w:rPr>
      </w:pPr>
      <w:r w:rsidRPr="000E7BBF">
        <w:rPr>
          <w:rFonts w:ascii="Times New Roman" w:hAnsi="Times New Roman"/>
          <w:sz w:val="28"/>
          <w:szCs w:val="24"/>
        </w:rPr>
        <w:lastRenderedPageBreak/>
        <w:t>низкий риск.</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szCs w:val="28"/>
        </w:rPr>
        <w:t xml:space="preserve">2.3. </w:t>
      </w:r>
      <w:r w:rsidRPr="000E7BBF">
        <w:rPr>
          <w:rFonts w:ascii="Times New Roman" w:hAnsi="Times New Roman"/>
          <w:sz w:val="28"/>
        </w:rPr>
        <w:t>Критерии отнесения объектов контроля к категориям риска                 в рамках осуществления муниципального контроля установлены приложением 2 к настоящему Положению.</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2.4. Отнесение объекта контроля к одной из категорий риска осуществляется Контрольным органом ежегодно на основе сопоставления его характеристик с утвержденными критериями риска, при этом индикатором риска нарушения обязательных требований является соответствие или отклонение от параметров объекта контроля, которые сами по себе не являются нарушениями обязательных требований, но с высокой степенью вероятности свидетельствуют о наличии таких нарушений и риска причинения вреда (ущерба) охраняемым законом ценностям.</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2.5. Перечень индикаторов риска нарушения обязательных требований, проверяемых в рамках осуществления муниципального контроля установлен приложением 3 к настоящему Положению.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2.6. В случае если объект контроля не отнесен к определенной категории риска, он считается отнесенным к категории низкого риска.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2.7. Контрольный орган в течение пяти рабочих дней со дня поступления сведений о соответствии объекта контроля критериям риска иной категории риска либо об изменении критериев риска принимает решение об изменении категории риска объекта контроля.</w:t>
      </w:r>
    </w:p>
    <w:p w:rsidR="00756C6D" w:rsidRPr="000E7BBF" w:rsidRDefault="00756C6D" w:rsidP="00756C6D">
      <w:pPr>
        <w:pStyle w:val="a4"/>
        <w:widowControl/>
        <w:tabs>
          <w:tab w:val="left" w:pos="1134"/>
        </w:tabs>
        <w:ind w:left="0" w:firstLine="709"/>
        <w:jc w:val="both"/>
        <w:rPr>
          <w:rFonts w:ascii="Times New Roman" w:hAnsi="Times New Roman"/>
          <w:sz w:val="28"/>
        </w:rPr>
      </w:pPr>
    </w:p>
    <w:p w:rsidR="00756C6D" w:rsidRPr="000E7BBF" w:rsidRDefault="00756C6D" w:rsidP="00756C6D">
      <w:pPr>
        <w:widowControl/>
        <w:tabs>
          <w:tab w:val="left" w:pos="1134"/>
        </w:tabs>
        <w:jc w:val="center"/>
        <w:rPr>
          <w:rFonts w:ascii="Times New Roman" w:hAnsi="Times New Roman"/>
          <w:b/>
          <w:color w:val="auto"/>
          <w:sz w:val="28"/>
        </w:rPr>
      </w:pPr>
      <w:r w:rsidRPr="000E7BBF">
        <w:rPr>
          <w:rFonts w:ascii="Times New Roman" w:hAnsi="Times New Roman"/>
          <w:b/>
          <w:color w:val="auto"/>
          <w:sz w:val="28"/>
        </w:rPr>
        <w:t xml:space="preserve">3. Виды профилактических мероприятий, которые проводятся при осуществлении муниципального контроля </w:t>
      </w:r>
    </w:p>
    <w:p w:rsidR="00756C6D" w:rsidRPr="000E7BBF" w:rsidRDefault="00756C6D" w:rsidP="00756C6D">
      <w:pPr>
        <w:widowControl/>
        <w:tabs>
          <w:tab w:val="left" w:pos="1134"/>
        </w:tabs>
        <w:jc w:val="both"/>
        <w:rPr>
          <w:rFonts w:ascii="Times New Roman" w:hAnsi="Times New Roman"/>
          <w:sz w:val="28"/>
        </w:rPr>
      </w:pPr>
    </w:p>
    <w:p w:rsidR="00756C6D" w:rsidRPr="000E7BBF" w:rsidRDefault="00756C6D" w:rsidP="00756C6D">
      <w:pPr>
        <w:autoSpaceDE w:val="0"/>
        <w:autoSpaceDN w:val="0"/>
        <w:adjustRightInd w:val="0"/>
        <w:ind w:firstLine="540"/>
        <w:jc w:val="both"/>
        <w:rPr>
          <w:rFonts w:ascii="Times New Roman" w:hAnsi="Times New Roman"/>
          <w:sz w:val="28"/>
          <w:szCs w:val="28"/>
        </w:rPr>
      </w:pPr>
      <w:r w:rsidRPr="000E7BBF">
        <w:rPr>
          <w:rFonts w:ascii="Times New Roman" w:hAnsi="Times New Roman"/>
          <w:sz w:val="28"/>
        </w:rPr>
        <w:t>При осуществлении муниципального контроля Контрольный орган проводит следующие виды профилактических мероприятий:</w:t>
      </w:r>
    </w:p>
    <w:p w:rsidR="00756C6D" w:rsidRPr="000E7BBF" w:rsidRDefault="00756C6D" w:rsidP="00756C6D">
      <w:pPr>
        <w:pStyle w:val="ConsPlusNormal"/>
        <w:ind w:firstLine="709"/>
        <w:jc w:val="both"/>
        <w:rPr>
          <w:sz w:val="28"/>
        </w:rPr>
      </w:pPr>
      <w:r w:rsidRPr="000E7BBF">
        <w:rPr>
          <w:sz w:val="28"/>
        </w:rPr>
        <w:t>1) информирование;</w:t>
      </w:r>
    </w:p>
    <w:p w:rsidR="00756C6D" w:rsidRPr="000E7BBF" w:rsidRDefault="00756C6D" w:rsidP="00756C6D">
      <w:pPr>
        <w:pStyle w:val="ConsPlusNormal"/>
        <w:ind w:firstLine="709"/>
        <w:jc w:val="both"/>
        <w:rPr>
          <w:sz w:val="28"/>
        </w:rPr>
      </w:pPr>
      <w:r w:rsidRPr="000E7BBF">
        <w:rPr>
          <w:sz w:val="28"/>
        </w:rPr>
        <w:t>2) обобщение правоприменительной практики;</w:t>
      </w:r>
    </w:p>
    <w:p w:rsidR="00756C6D" w:rsidRPr="000E7BBF" w:rsidRDefault="00756C6D" w:rsidP="00756C6D">
      <w:pPr>
        <w:pStyle w:val="ConsPlusNormal"/>
        <w:ind w:firstLine="709"/>
        <w:jc w:val="both"/>
        <w:rPr>
          <w:sz w:val="28"/>
        </w:rPr>
      </w:pPr>
      <w:r w:rsidRPr="000E7BBF">
        <w:rPr>
          <w:sz w:val="28"/>
        </w:rPr>
        <w:t>3) объявление предостережения;</w:t>
      </w:r>
    </w:p>
    <w:p w:rsidR="00756C6D" w:rsidRPr="000E7BBF" w:rsidRDefault="00756C6D" w:rsidP="00756C6D">
      <w:pPr>
        <w:pStyle w:val="ConsPlusNormal"/>
        <w:ind w:firstLine="709"/>
        <w:jc w:val="both"/>
        <w:rPr>
          <w:sz w:val="28"/>
        </w:rPr>
      </w:pPr>
      <w:r w:rsidRPr="000E7BBF">
        <w:rPr>
          <w:sz w:val="28"/>
        </w:rPr>
        <w:t>4) консультирование;</w:t>
      </w:r>
    </w:p>
    <w:p w:rsidR="00756C6D" w:rsidRPr="000E7BBF" w:rsidRDefault="00756C6D" w:rsidP="00756C6D">
      <w:pPr>
        <w:pStyle w:val="ConsPlusNormal"/>
        <w:ind w:firstLine="709"/>
        <w:jc w:val="both"/>
        <w:rPr>
          <w:sz w:val="28"/>
        </w:rPr>
      </w:pPr>
      <w:r w:rsidRPr="000E7BBF">
        <w:rPr>
          <w:sz w:val="28"/>
        </w:rPr>
        <w:t>5) профилактический визит.</w:t>
      </w:r>
    </w:p>
    <w:p w:rsidR="00756C6D" w:rsidRPr="000E7BBF" w:rsidRDefault="00756C6D" w:rsidP="00756C6D">
      <w:pPr>
        <w:pStyle w:val="ConsPlusNormal"/>
        <w:ind w:firstLine="709"/>
        <w:jc w:val="both"/>
        <w:rPr>
          <w:sz w:val="28"/>
        </w:rPr>
      </w:pPr>
    </w:p>
    <w:p w:rsidR="00756C6D" w:rsidRPr="000E7BBF" w:rsidRDefault="00756C6D" w:rsidP="00756C6D">
      <w:pPr>
        <w:pStyle w:val="ConsPlusNormal"/>
        <w:ind w:firstLine="0"/>
        <w:jc w:val="center"/>
        <w:rPr>
          <w:sz w:val="28"/>
        </w:rPr>
      </w:pPr>
      <w:r w:rsidRPr="000E7BBF">
        <w:rPr>
          <w:sz w:val="28"/>
        </w:rPr>
        <w:t>3.1. Информирование контролируемых и иных заинтересованных лиц по вопросам соблюдения обязательных требований и обобщение правоприменительной практики</w:t>
      </w:r>
    </w:p>
    <w:p w:rsidR="00756C6D" w:rsidRPr="000E7BBF" w:rsidRDefault="00756C6D" w:rsidP="00756C6D">
      <w:pPr>
        <w:pStyle w:val="ConsPlusNormal"/>
        <w:ind w:firstLine="709"/>
        <w:jc w:val="center"/>
        <w:rPr>
          <w:b/>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3.1.1. Контрольный орган осуществляет информирование контролируемых и иных заинтересованных лиц по вопросам соблюдения обязательных требований посредством размещения сведений, определенных частью 3 статьи 46 Федерального закона, на своем на официальном сайте в сети «Интернет» (далее – официальный сайт), в средствах массовой информации, через личные кабинеты контролируемых лиц в государственных информационных системах (при их наличии) и в иных формах.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lastRenderedPageBreak/>
        <w:t>3.1.2. Обобщение правоприменительной практики организации и проведения муниципального контроля осуществляется ежегодно.</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По итогам обобщения правоприменительной практики Контрольный орган обеспечивает подготовку доклада с результатами обобщения правоприменительной практики Контрольного органа (далее – доклад).</w:t>
      </w:r>
    </w:p>
    <w:p w:rsidR="00756C6D" w:rsidRPr="000E7BBF" w:rsidRDefault="00756C6D" w:rsidP="00756C6D">
      <w:pPr>
        <w:widowControl/>
        <w:ind w:firstLine="709"/>
        <w:jc w:val="both"/>
        <w:rPr>
          <w:rFonts w:ascii="Times New Roman" w:hAnsi="Times New Roman"/>
          <w:color w:val="FF0000"/>
          <w:sz w:val="28"/>
        </w:rPr>
      </w:pPr>
      <w:r w:rsidRPr="000E7BBF">
        <w:rPr>
          <w:rFonts w:ascii="Times New Roman" w:hAnsi="Times New Roman"/>
          <w:sz w:val="28"/>
        </w:rPr>
        <w:t xml:space="preserve">Контрольный орган обеспечивает публичное обсуждение проекта доклада. </w:t>
      </w:r>
    </w:p>
    <w:p w:rsidR="00756C6D" w:rsidRPr="000E7BBF" w:rsidRDefault="00756C6D" w:rsidP="00756C6D">
      <w:pPr>
        <w:pStyle w:val="HTML"/>
        <w:ind w:firstLine="540"/>
        <w:jc w:val="both"/>
        <w:rPr>
          <w:rFonts w:ascii="Times New Roman" w:hAnsi="Times New Roman" w:cs="Times New Roman"/>
          <w:color w:val="FF0000"/>
          <w:sz w:val="28"/>
          <w:szCs w:val="28"/>
        </w:rPr>
      </w:pPr>
      <w:r w:rsidRPr="000E7BBF">
        <w:rPr>
          <w:rFonts w:ascii="Times New Roman" w:hAnsi="Times New Roman" w:cs="Times New Roman"/>
          <w:sz w:val="28"/>
          <w:szCs w:val="28"/>
        </w:rPr>
        <w:t xml:space="preserve">Доклад утверждается руководителем Контрольного органа и размещается на официальном сайте ежегодно не позднее 30 января года, следующего за годом обобщения правоприменительной практики. </w:t>
      </w:r>
    </w:p>
    <w:p w:rsidR="00756C6D" w:rsidRPr="000E7BBF" w:rsidRDefault="00756C6D" w:rsidP="00756C6D">
      <w:pPr>
        <w:widowControl/>
        <w:jc w:val="center"/>
        <w:rPr>
          <w:rFonts w:ascii="Times New Roman" w:hAnsi="Times New Roman"/>
          <w:sz w:val="28"/>
        </w:rPr>
      </w:pPr>
    </w:p>
    <w:p w:rsidR="00756C6D" w:rsidRDefault="00756C6D" w:rsidP="00756C6D">
      <w:pPr>
        <w:widowControl/>
        <w:jc w:val="center"/>
        <w:rPr>
          <w:rFonts w:ascii="Times New Roman" w:hAnsi="Times New Roman"/>
          <w:sz w:val="28"/>
        </w:rPr>
      </w:pPr>
    </w:p>
    <w:p w:rsidR="00756C6D" w:rsidRPr="000E7BBF" w:rsidRDefault="00756C6D" w:rsidP="00756C6D">
      <w:pPr>
        <w:widowControl/>
        <w:jc w:val="center"/>
        <w:rPr>
          <w:rFonts w:ascii="Times New Roman" w:hAnsi="Times New Roman"/>
          <w:sz w:val="28"/>
        </w:rPr>
      </w:pPr>
      <w:r w:rsidRPr="000E7BBF">
        <w:rPr>
          <w:rFonts w:ascii="Times New Roman" w:hAnsi="Times New Roman"/>
          <w:sz w:val="28"/>
        </w:rPr>
        <w:t xml:space="preserve">3.2. Предостережение о недопустимости нарушения </w:t>
      </w:r>
    </w:p>
    <w:p w:rsidR="00756C6D" w:rsidRPr="000E7BBF" w:rsidRDefault="00756C6D" w:rsidP="00756C6D">
      <w:pPr>
        <w:widowControl/>
        <w:jc w:val="center"/>
        <w:rPr>
          <w:rFonts w:ascii="Times New Roman" w:hAnsi="Times New Roman"/>
          <w:sz w:val="28"/>
        </w:rPr>
      </w:pPr>
      <w:r w:rsidRPr="000E7BBF">
        <w:rPr>
          <w:rFonts w:ascii="Times New Roman" w:hAnsi="Times New Roman"/>
          <w:sz w:val="28"/>
        </w:rPr>
        <w:t>обязательных требований</w:t>
      </w:r>
    </w:p>
    <w:p w:rsidR="00756C6D" w:rsidRPr="000E7BBF" w:rsidRDefault="00756C6D" w:rsidP="00756C6D">
      <w:pPr>
        <w:widowControl/>
        <w:ind w:firstLine="709"/>
        <w:jc w:val="center"/>
        <w:rPr>
          <w:rFonts w:ascii="Times New Roman" w:hAnsi="Times New Roman"/>
          <w:b/>
          <w:sz w:val="28"/>
        </w:rPr>
      </w:pPr>
    </w:p>
    <w:p w:rsidR="00756C6D" w:rsidRPr="000E7BBF" w:rsidRDefault="00756C6D" w:rsidP="00756C6D">
      <w:pPr>
        <w:pStyle w:val="a4"/>
        <w:widowControl/>
        <w:tabs>
          <w:tab w:val="left" w:pos="1134"/>
        </w:tabs>
        <w:ind w:left="0" w:firstLine="709"/>
        <w:jc w:val="both"/>
        <w:rPr>
          <w:rFonts w:ascii="Times New Roman" w:hAnsi="Times New Roman"/>
          <w:sz w:val="28"/>
          <w:szCs w:val="28"/>
        </w:rPr>
      </w:pPr>
      <w:r w:rsidRPr="000E7BBF">
        <w:rPr>
          <w:rFonts w:ascii="Times New Roman" w:hAnsi="Times New Roman"/>
          <w:sz w:val="28"/>
        </w:rPr>
        <w:t xml:space="preserve">3.2.1. </w:t>
      </w:r>
      <w:r w:rsidRPr="000E7BBF">
        <w:rPr>
          <w:rFonts w:ascii="Times New Roman" w:hAnsi="Times New Roman"/>
          <w:sz w:val="28"/>
          <w:szCs w:val="28"/>
        </w:rPr>
        <w:t>Контрольный орган объявляет контролируемому лицу предостережение о недопустимости нарушения обязательных требований (далее – предостережение) при наличии сведений о готовящихся нарушениях обязательных требований или признаках нарушений обязательных требований и (или) в случае отсутствия подтвержденных данных о том, что нарушение обязательных требований причинило вред (ущерб) охраняемым законом ценностям либо создало угрозу причинения вреда (ущерба) охраняемым законом ценностям, и предлагает принять меры по обеспечению соблюдения обязательных требований.</w:t>
      </w:r>
    </w:p>
    <w:p w:rsidR="00756C6D" w:rsidRPr="00477305" w:rsidRDefault="00756C6D" w:rsidP="00756C6D">
      <w:pPr>
        <w:pStyle w:val="a4"/>
        <w:widowControl/>
        <w:tabs>
          <w:tab w:val="left" w:pos="1134"/>
        </w:tabs>
        <w:ind w:left="0" w:firstLine="709"/>
        <w:jc w:val="both"/>
        <w:rPr>
          <w:rFonts w:ascii="Times New Roman" w:hAnsi="Times New Roman"/>
          <w:sz w:val="28"/>
        </w:rPr>
      </w:pPr>
      <w:r w:rsidRPr="00073005">
        <w:rPr>
          <w:rFonts w:ascii="Times New Roman" w:hAnsi="Times New Roman"/>
          <w:sz w:val="28"/>
        </w:rPr>
        <w:t xml:space="preserve">3.2.2. Предостережение </w:t>
      </w:r>
      <w:r w:rsidRPr="003E666D">
        <w:rPr>
          <w:rFonts w:ascii="Times New Roman" w:hAnsi="Times New Roman"/>
          <w:sz w:val="28"/>
        </w:rPr>
        <w:t>составляется по форме, утвержденной приказом Минэкономразвития России от 31.03.2021 № 151 «О типовых формах документов, используемых контрольным (надзорным) органом».</w:t>
      </w:r>
    </w:p>
    <w:p w:rsidR="00756C6D" w:rsidRPr="000E7BBF" w:rsidRDefault="00756C6D" w:rsidP="00756C6D">
      <w:pPr>
        <w:pStyle w:val="ConsPlusNormal"/>
        <w:ind w:firstLine="709"/>
        <w:jc w:val="both"/>
        <w:rPr>
          <w:sz w:val="28"/>
        </w:rPr>
      </w:pPr>
      <w:r w:rsidRPr="000E7BBF">
        <w:rPr>
          <w:sz w:val="28"/>
        </w:rPr>
        <w:t>3.2.3. Контролируемое лицо в течение десяти рабочих дней со дня получения предостережения вправе подать в Контрольный орган возражение в отношении предостережения.</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3.2.4. Возражение должно содержать:</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1) наименование Контрольного органа, в который направляется возражение;</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2) наименование юридического лица, фамилию, имя и отчество (последнее – при наличии) индивидуального предпринимателя или гражданина, а также номер (номера) контактного телефона, адрес (адреса) электронной почты (при наличии) и почтовый адрес, по которым должен быть направлен ответ контролируемому лицу;</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3) дату и номер предостережения;</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4) доводы, на основании которых контролируемое лицо не согласно с объявленным предостережением;</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5) дату получения предостережения контролируемым лицом;</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6) личную подпись и дату.</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3.2.5. В случае необходимости в подтверждение своих доводов контролируемое лицо прилагает к возражению соответствующие документы либо их заверенные копии.</w:t>
      </w:r>
    </w:p>
    <w:p w:rsidR="00756C6D" w:rsidRPr="000E7BBF" w:rsidRDefault="00756C6D" w:rsidP="00756C6D">
      <w:pPr>
        <w:pStyle w:val="ConsPlusNormal"/>
        <w:ind w:firstLine="709"/>
        <w:jc w:val="both"/>
        <w:rPr>
          <w:sz w:val="28"/>
        </w:rPr>
      </w:pPr>
      <w:r w:rsidRPr="000E7BBF">
        <w:rPr>
          <w:sz w:val="28"/>
        </w:rPr>
        <w:t xml:space="preserve">3.2.6. Контрольный орган рассматривает возражение в отношении </w:t>
      </w:r>
      <w:r w:rsidRPr="000E7BBF">
        <w:rPr>
          <w:sz w:val="28"/>
        </w:rPr>
        <w:lastRenderedPageBreak/>
        <w:t>предостережения в течение пятнадцати рабочих дней со дня его получения.</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3.2.7. По результатам рассмотрения возражения Контрольный орган принимает одно из следующих решений:</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 xml:space="preserve">1) удовлетворяет возражение в форме отмены </w:t>
      </w:r>
      <w:r w:rsidRPr="000E7BBF">
        <w:rPr>
          <w:rFonts w:ascii="Times New Roman" w:hAnsi="Times New Roman"/>
          <w:strike/>
          <w:sz w:val="28"/>
        </w:rPr>
        <w:t>объявленного</w:t>
      </w:r>
      <w:r w:rsidRPr="000E7BBF">
        <w:rPr>
          <w:rFonts w:ascii="Times New Roman" w:hAnsi="Times New Roman"/>
          <w:sz w:val="28"/>
        </w:rPr>
        <w:t xml:space="preserve"> предостережения;</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2) отказывает в удовлетворении возражения с указанием причины отказа.</w:t>
      </w:r>
    </w:p>
    <w:p w:rsidR="00756C6D" w:rsidRPr="000E7BBF" w:rsidRDefault="00756C6D" w:rsidP="00756C6D">
      <w:pPr>
        <w:pStyle w:val="ConsPlusNormal"/>
        <w:ind w:firstLine="709"/>
        <w:jc w:val="both"/>
        <w:rPr>
          <w:sz w:val="28"/>
        </w:rPr>
      </w:pPr>
      <w:r w:rsidRPr="000E7BBF">
        <w:rPr>
          <w:sz w:val="28"/>
        </w:rPr>
        <w:t>3.2.8. Контрольный орган информирует контролируемое лицо о результатах рассмотрения возражения не позднее пяти рабочих дней со дня рассмотрения возражения в отношении предостережения.</w:t>
      </w:r>
    </w:p>
    <w:p w:rsidR="00756C6D" w:rsidRDefault="00756C6D" w:rsidP="00756C6D">
      <w:pPr>
        <w:widowControl/>
        <w:ind w:firstLine="709"/>
        <w:jc w:val="both"/>
        <w:rPr>
          <w:rFonts w:ascii="Times New Roman" w:hAnsi="Times New Roman"/>
          <w:sz w:val="28"/>
        </w:rPr>
      </w:pPr>
      <w:r w:rsidRPr="000E7BBF">
        <w:rPr>
          <w:rFonts w:ascii="Times New Roman" w:hAnsi="Times New Roman"/>
          <w:sz w:val="28"/>
        </w:rPr>
        <w:t>3.2.9. Повторное направление возражения по тем же основаниям не допускается.</w:t>
      </w:r>
    </w:p>
    <w:p w:rsidR="00756C6D" w:rsidRPr="0024234A" w:rsidRDefault="00756C6D" w:rsidP="00756C6D">
      <w:pPr>
        <w:pStyle w:val="HTML"/>
        <w:ind w:firstLine="709"/>
        <w:jc w:val="both"/>
        <w:rPr>
          <w:rFonts w:ascii="Verdana" w:hAnsi="Verdana"/>
          <w:sz w:val="28"/>
          <w:szCs w:val="28"/>
        </w:rPr>
      </w:pPr>
      <w:r w:rsidRPr="003E666D">
        <w:rPr>
          <w:rFonts w:ascii="Times New Roman" w:hAnsi="Times New Roman"/>
          <w:sz w:val="28"/>
          <w:szCs w:val="28"/>
        </w:rPr>
        <w:t xml:space="preserve">3.2.10. </w:t>
      </w:r>
      <w:r w:rsidRPr="003E666D">
        <w:rPr>
          <w:rFonts w:ascii="Times New Roman" w:hAnsi="Times New Roman" w:cs="Times New Roman"/>
          <w:sz w:val="28"/>
          <w:szCs w:val="28"/>
        </w:rPr>
        <w:t>Контрольный орган осуществляет учет объявленных им предостережений о недопустимости нарушения обязательных требований и использует соответствующие данные для проведения иных профилактических мероприятий и контрольных мероприятий.</w:t>
      </w:r>
    </w:p>
    <w:p w:rsidR="00756C6D" w:rsidRPr="000E7BBF" w:rsidRDefault="00756C6D" w:rsidP="00756C6D">
      <w:pPr>
        <w:widowControl/>
        <w:ind w:firstLine="709"/>
        <w:jc w:val="both"/>
        <w:rPr>
          <w:rFonts w:ascii="Times New Roman" w:hAnsi="Times New Roman"/>
          <w:sz w:val="28"/>
        </w:rPr>
      </w:pPr>
    </w:p>
    <w:p w:rsidR="00756C6D" w:rsidRPr="000E7BBF" w:rsidRDefault="00756C6D" w:rsidP="00756C6D">
      <w:pPr>
        <w:widowControl/>
        <w:jc w:val="center"/>
        <w:rPr>
          <w:rFonts w:ascii="Times New Roman" w:hAnsi="Times New Roman"/>
          <w:sz w:val="28"/>
        </w:rPr>
      </w:pPr>
      <w:r w:rsidRPr="000E7BBF">
        <w:rPr>
          <w:rFonts w:ascii="Times New Roman" w:hAnsi="Times New Roman"/>
          <w:sz w:val="28"/>
        </w:rPr>
        <w:t>3.3. Консультирование</w:t>
      </w:r>
    </w:p>
    <w:p w:rsidR="00756C6D" w:rsidRPr="000E7BBF" w:rsidRDefault="00756C6D" w:rsidP="00756C6D">
      <w:pPr>
        <w:widowControl/>
        <w:ind w:firstLine="709"/>
        <w:jc w:val="center"/>
        <w:rPr>
          <w:rFonts w:ascii="Times New Roman" w:hAnsi="Times New Roman"/>
          <w:b/>
          <w:sz w:val="28"/>
        </w:rPr>
      </w:pPr>
    </w:p>
    <w:p w:rsidR="00756C6D" w:rsidRPr="000E7BBF" w:rsidRDefault="00756C6D" w:rsidP="00756C6D">
      <w:pPr>
        <w:pStyle w:val="ConsPlusNormal"/>
        <w:ind w:firstLine="709"/>
        <w:jc w:val="both"/>
        <w:rPr>
          <w:sz w:val="28"/>
        </w:rPr>
      </w:pPr>
      <w:r w:rsidRPr="000E7BBF">
        <w:rPr>
          <w:sz w:val="28"/>
        </w:rPr>
        <w:t>3.3.1. Консультирование контролируемых лиц и их представителей осуществляется по вопросам, связанным с организацией и осуществлением муниципального контроля:</w:t>
      </w:r>
    </w:p>
    <w:p w:rsidR="00756C6D" w:rsidRPr="000E7BBF" w:rsidRDefault="00756C6D" w:rsidP="00756C6D">
      <w:pPr>
        <w:pStyle w:val="ConsPlusNormal"/>
        <w:tabs>
          <w:tab w:val="left" w:pos="1134"/>
        </w:tabs>
        <w:ind w:left="709" w:firstLine="0"/>
        <w:jc w:val="both"/>
        <w:rPr>
          <w:sz w:val="28"/>
        </w:rPr>
      </w:pPr>
      <w:r w:rsidRPr="000E7BBF">
        <w:rPr>
          <w:sz w:val="28"/>
        </w:rPr>
        <w:t>1) порядка проведения контрольных мероприятий;</w:t>
      </w:r>
    </w:p>
    <w:p w:rsidR="00756C6D" w:rsidRPr="000E7BBF" w:rsidRDefault="00756C6D" w:rsidP="00756C6D">
      <w:pPr>
        <w:pStyle w:val="ConsPlusNormal"/>
        <w:tabs>
          <w:tab w:val="left" w:pos="1134"/>
        </w:tabs>
        <w:ind w:left="709" w:firstLine="0"/>
        <w:jc w:val="both"/>
        <w:rPr>
          <w:sz w:val="28"/>
        </w:rPr>
      </w:pPr>
      <w:r w:rsidRPr="000E7BBF">
        <w:rPr>
          <w:sz w:val="28"/>
        </w:rPr>
        <w:t>2) периодичности проведения контрольных мероприятий;</w:t>
      </w:r>
    </w:p>
    <w:p w:rsidR="00756C6D" w:rsidRPr="000E7BBF" w:rsidRDefault="00756C6D" w:rsidP="00756C6D">
      <w:pPr>
        <w:pStyle w:val="ConsPlusNormal"/>
        <w:tabs>
          <w:tab w:val="left" w:pos="1134"/>
        </w:tabs>
        <w:ind w:left="709" w:firstLine="0"/>
        <w:jc w:val="both"/>
        <w:rPr>
          <w:sz w:val="28"/>
        </w:rPr>
      </w:pPr>
      <w:r w:rsidRPr="000E7BBF">
        <w:rPr>
          <w:sz w:val="28"/>
        </w:rPr>
        <w:t>3) порядка принятия решений по итогам контрольных мероприятий;</w:t>
      </w:r>
    </w:p>
    <w:p w:rsidR="00756C6D" w:rsidRPr="000E7BBF" w:rsidRDefault="00756C6D" w:rsidP="00756C6D">
      <w:pPr>
        <w:pStyle w:val="ConsPlusNormal"/>
        <w:tabs>
          <w:tab w:val="left" w:pos="1134"/>
        </w:tabs>
        <w:ind w:left="709" w:firstLine="0"/>
        <w:jc w:val="both"/>
        <w:rPr>
          <w:sz w:val="28"/>
        </w:rPr>
      </w:pPr>
      <w:r w:rsidRPr="000E7BBF">
        <w:rPr>
          <w:sz w:val="28"/>
        </w:rPr>
        <w:t>4) порядка обжалования решений Контрольного органа.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3.3.2. Инспекторы осуществляют консультирование контролируемых лиц и их представителей:</w:t>
      </w:r>
    </w:p>
    <w:p w:rsidR="00756C6D" w:rsidRPr="000E7BBF" w:rsidRDefault="00756C6D" w:rsidP="00756C6D">
      <w:pPr>
        <w:pStyle w:val="ConsPlusNormal"/>
        <w:ind w:firstLine="709"/>
        <w:jc w:val="both"/>
        <w:rPr>
          <w:sz w:val="28"/>
        </w:rPr>
      </w:pPr>
      <w:r w:rsidRPr="000E7BBF">
        <w:rPr>
          <w:sz w:val="28"/>
        </w:rPr>
        <w:t>1) в виде устных разъяснений по телефону, посредством видео-конференц-связи, на личном приеме либо в ходе проведения профилактического мероприятия, контрольного мероприятия;</w:t>
      </w:r>
    </w:p>
    <w:p w:rsidR="00756C6D" w:rsidRPr="000E7BBF" w:rsidRDefault="00756C6D" w:rsidP="00756C6D">
      <w:pPr>
        <w:pStyle w:val="ConsPlusNormal"/>
        <w:ind w:firstLine="709"/>
        <w:jc w:val="both"/>
        <w:rPr>
          <w:sz w:val="28"/>
        </w:rPr>
      </w:pPr>
      <w:r w:rsidRPr="000E7BBF">
        <w:rPr>
          <w:sz w:val="28"/>
        </w:rPr>
        <w:t>2) посредством размещения на официальном сайте письменного разъяснения по однотипным обращениям (более 10</w:t>
      </w:r>
      <w:r w:rsidRPr="000E7BBF">
        <w:rPr>
          <w:rStyle w:val="a3"/>
          <w:color w:val="FF0000"/>
          <w:sz w:val="28"/>
        </w:rPr>
        <w:footnoteReference w:id="1"/>
      </w:r>
      <w:r w:rsidRPr="000E7BBF">
        <w:rPr>
          <w:sz w:val="28"/>
        </w:rPr>
        <w:t xml:space="preserve"> однотипных обращений) контролируемых лиц и их представителей, подписанного уполномоченным должностным лицом Контрольного органа.</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3.3.3. Индивидуальное консультирование на личном приеме каждого заявителя инспекторами не может превышать 10 минут.</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Время разговора по телефону не должно превышать 10 минут.</w:t>
      </w:r>
    </w:p>
    <w:p w:rsidR="00756C6D" w:rsidRPr="000E7BBF" w:rsidRDefault="00756C6D" w:rsidP="00756C6D">
      <w:pPr>
        <w:pStyle w:val="ConsPlusNormal"/>
        <w:ind w:firstLine="709"/>
        <w:jc w:val="both"/>
        <w:rPr>
          <w:sz w:val="28"/>
        </w:rPr>
      </w:pPr>
      <w:r w:rsidRPr="000E7BBF">
        <w:rPr>
          <w:sz w:val="28"/>
        </w:rPr>
        <w:t>3.3.4. Контрольный орган не предоставляет контролируемым лицам и их представителям в письменной форме информацию по вопросам устного консультирования.</w:t>
      </w:r>
    </w:p>
    <w:p w:rsidR="00756C6D" w:rsidRPr="000E7BBF" w:rsidRDefault="00756C6D" w:rsidP="00756C6D">
      <w:pPr>
        <w:pStyle w:val="ConsPlusNormal"/>
        <w:ind w:firstLine="709"/>
        <w:jc w:val="both"/>
        <w:rPr>
          <w:sz w:val="28"/>
        </w:rPr>
      </w:pPr>
      <w:r w:rsidRPr="000E7BBF">
        <w:rPr>
          <w:sz w:val="28"/>
        </w:rPr>
        <w:t>3.3.5. Письменное консультирование контролируемых лиц и их представителей осуществляется по следующим вопросам:</w:t>
      </w:r>
    </w:p>
    <w:p w:rsidR="00756C6D" w:rsidRPr="000E7BBF" w:rsidRDefault="00756C6D" w:rsidP="00756C6D">
      <w:pPr>
        <w:pStyle w:val="ConsPlusNormal"/>
        <w:ind w:firstLine="709"/>
        <w:jc w:val="both"/>
        <w:rPr>
          <w:sz w:val="28"/>
        </w:rPr>
      </w:pPr>
      <w:r w:rsidRPr="000E7BBF">
        <w:rPr>
          <w:sz w:val="28"/>
        </w:rPr>
        <w:t>1) порядок обжалования решений Контрольного органа;</w:t>
      </w:r>
    </w:p>
    <w:p w:rsidR="00756C6D" w:rsidRPr="000E7BBF" w:rsidRDefault="00756C6D" w:rsidP="00756C6D">
      <w:pPr>
        <w:pStyle w:val="ConsPlusNormal"/>
        <w:ind w:firstLine="709"/>
        <w:jc w:val="both"/>
        <w:rPr>
          <w:sz w:val="28"/>
        </w:rPr>
      </w:pPr>
      <w:r w:rsidRPr="000E7BBF">
        <w:rPr>
          <w:sz w:val="28"/>
        </w:rPr>
        <w:t xml:space="preserve">3.3.6. Контролируемое лицо вправе направить запрос о предоставлении письменного ответа в сроки, установленные Федеральным </w:t>
      </w:r>
      <w:hyperlink r:id="rId8" w:history="1">
        <w:r w:rsidRPr="000E7BBF">
          <w:rPr>
            <w:sz w:val="28"/>
          </w:rPr>
          <w:t>законом</w:t>
        </w:r>
      </w:hyperlink>
      <w:r w:rsidRPr="000E7BBF">
        <w:rPr>
          <w:sz w:val="28"/>
        </w:rPr>
        <w:t xml:space="preserve"> от 02.05.2006 № 59-ФЗ «О порядке рассмотрения обращений граждан Российской Федерации».</w:t>
      </w:r>
    </w:p>
    <w:p w:rsidR="00756C6D" w:rsidRPr="000E7BBF" w:rsidRDefault="00756C6D" w:rsidP="00756C6D">
      <w:pPr>
        <w:pStyle w:val="ConsPlusNormal"/>
        <w:ind w:firstLine="709"/>
        <w:jc w:val="both"/>
        <w:rPr>
          <w:sz w:val="28"/>
        </w:rPr>
      </w:pPr>
      <w:r w:rsidRPr="000E7BBF">
        <w:rPr>
          <w:sz w:val="28"/>
        </w:rPr>
        <w:t>3.3.7. Контрольный орган осуществляет учет проведенных консультирований.</w:t>
      </w:r>
    </w:p>
    <w:p w:rsidR="00756C6D" w:rsidRPr="000E7BBF" w:rsidRDefault="00756C6D" w:rsidP="00756C6D">
      <w:pPr>
        <w:pStyle w:val="a4"/>
        <w:widowControl/>
        <w:tabs>
          <w:tab w:val="left" w:pos="1134"/>
        </w:tabs>
        <w:ind w:left="0" w:firstLine="709"/>
        <w:jc w:val="both"/>
        <w:rPr>
          <w:rFonts w:ascii="Times New Roman" w:hAnsi="Times New Roman"/>
          <w:sz w:val="28"/>
        </w:rPr>
      </w:pPr>
    </w:p>
    <w:p w:rsidR="00756C6D" w:rsidRPr="00073005" w:rsidRDefault="00756C6D" w:rsidP="00756C6D">
      <w:pPr>
        <w:pStyle w:val="ConsPlusNormal"/>
        <w:ind w:firstLine="0"/>
        <w:jc w:val="center"/>
        <w:rPr>
          <w:sz w:val="28"/>
        </w:rPr>
      </w:pPr>
      <w:r w:rsidRPr="009F074C">
        <w:rPr>
          <w:sz w:val="28"/>
        </w:rPr>
        <w:t>3.4.</w:t>
      </w:r>
      <w:r>
        <w:rPr>
          <w:sz w:val="28"/>
        </w:rPr>
        <w:t xml:space="preserve"> </w:t>
      </w:r>
      <w:r w:rsidRPr="00073005">
        <w:rPr>
          <w:sz w:val="28"/>
        </w:rPr>
        <w:t>Профилактический визит</w:t>
      </w:r>
    </w:p>
    <w:p w:rsidR="00756C6D" w:rsidRPr="00073005" w:rsidRDefault="00756C6D" w:rsidP="00756C6D">
      <w:pPr>
        <w:pStyle w:val="ConsPlusNormal"/>
        <w:ind w:firstLine="709"/>
        <w:jc w:val="both"/>
        <w:rPr>
          <w:b/>
          <w:sz w:val="28"/>
        </w:rPr>
      </w:pPr>
    </w:p>
    <w:p w:rsidR="00756C6D" w:rsidRPr="009F074C" w:rsidRDefault="00756C6D" w:rsidP="00756C6D">
      <w:pPr>
        <w:widowControl/>
        <w:autoSpaceDE w:val="0"/>
        <w:autoSpaceDN w:val="0"/>
        <w:adjustRightInd w:val="0"/>
        <w:ind w:firstLine="709"/>
        <w:jc w:val="both"/>
        <w:rPr>
          <w:rFonts w:ascii="Times New Roman" w:hAnsi="Times New Roman"/>
          <w:sz w:val="28"/>
        </w:rPr>
      </w:pPr>
      <w:r w:rsidRPr="00073005">
        <w:rPr>
          <w:rFonts w:ascii="Times New Roman" w:hAnsi="Times New Roman"/>
          <w:sz w:val="28"/>
        </w:rPr>
        <w:t>3.4.1. Профилакти</w:t>
      </w:r>
      <w:r w:rsidRPr="00CA1104">
        <w:rPr>
          <w:rFonts w:ascii="Times New Roman" w:hAnsi="Times New Roman"/>
          <w:sz w:val="28"/>
        </w:rPr>
        <w:t>ческий</w:t>
      </w:r>
      <w:r>
        <w:rPr>
          <w:rFonts w:ascii="Times New Roman" w:hAnsi="Times New Roman"/>
          <w:sz w:val="28"/>
        </w:rPr>
        <w:t xml:space="preserve"> визит проводится</w:t>
      </w:r>
      <w:r w:rsidRPr="00A64A6B">
        <w:rPr>
          <w:rFonts w:ascii="Times New Roman" w:eastAsiaTheme="minorHAnsi" w:hAnsi="Times New Roman"/>
          <w:iCs/>
          <w:color w:val="auto"/>
          <w:sz w:val="28"/>
          <w:szCs w:val="28"/>
          <w:lang w:eastAsia="en-US"/>
        </w:rPr>
        <w:t xml:space="preserve"> </w:t>
      </w:r>
      <w:r w:rsidRPr="003E666D">
        <w:rPr>
          <w:rFonts w:ascii="Times New Roman" w:eastAsiaTheme="minorHAnsi" w:hAnsi="Times New Roman"/>
          <w:iCs/>
          <w:color w:val="auto"/>
          <w:sz w:val="28"/>
          <w:szCs w:val="28"/>
          <w:lang w:eastAsia="en-US"/>
        </w:rPr>
        <w:t xml:space="preserve">инспектором </w:t>
      </w:r>
      <w:r w:rsidRPr="003E666D">
        <w:rPr>
          <w:rFonts w:ascii="Times New Roman" w:hAnsi="Times New Roman"/>
          <w:sz w:val="28"/>
        </w:rPr>
        <w:t>в</w:t>
      </w:r>
      <w:r>
        <w:rPr>
          <w:rFonts w:ascii="Times New Roman" w:hAnsi="Times New Roman"/>
          <w:sz w:val="28"/>
        </w:rPr>
        <w:t xml:space="preserve"> форме профилактической беседы по месту осуществления деятельности </w:t>
      </w:r>
      <w:r w:rsidRPr="009F074C">
        <w:rPr>
          <w:rFonts w:ascii="Times New Roman" w:hAnsi="Times New Roman"/>
          <w:sz w:val="28"/>
        </w:rPr>
        <w:t>контролируемого лица либо путем использования видео-конференц-связи.</w:t>
      </w:r>
    </w:p>
    <w:p w:rsidR="00756C6D" w:rsidRPr="009F074C" w:rsidRDefault="00756C6D" w:rsidP="00756C6D">
      <w:pPr>
        <w:pStyle w:val="ConsPlusNormal"/>
        <w:ind w:firstLine="709"/>
        <w:jc w:val="both"/>
        <w:rPr>
          <w:sz w:val="28"/>
        </w:rPr>
      </w:pPr>
      <w:r w:rsidRPr="009F074C">
        <w:rPr>
          <w:sz w:val="28"/>
        </w:rPr>
        <w:t xml:space="preserve">Продолжительность профилактического визита составляет не более двух часов в течение рабочего дня. </w:t>
      </w:r>
    </w:p>
    <w:p w:rsidR="00756C6D" w:rsidRDefault="00756C6D" w:rsidP="00756C6D">
      <w:pPr>
        <w:widowControl/>
        <w:ind w:firstLine="709"/>
        <w:jc w:val="both"/>
        <w:rPr>
          <w:rFonts w:ascii="Times New Roman" w:hAnsi="Times New Roman"/>
          <w:sz w:val="28"/>
        </w:rPr>
      </w:pPr>
      <w:r>
        <w:rPr>
          <w:rFonts w:ascii="Times New Roman" w:hAnsi="Times New Roman"/>
          <w:sz w:val="28"/>
        </w:rPr>
        <w:t>3.4.2. Инспектор проводит обязательный профилактический визит в отношении:</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1) контролируемых лиц, приступающих к осуществлению деятельности в сфере управления многоквартирными домами, не позднее чем в течение одного года с момента начала такой деятельности (при наличии сведений о начале деятельности);</w:t>
      </w:r>
    </w:p>
    <w:p w:rsidR="00756C6D" w:rsidRPr="000E7BBF" w:rsidRDefault="00756C6D" w:rsidP="00756C6D">
      <w:pPr>
        <w:widowControl/>
        <w:ind w:firstLine="709"/>
        <w:jc w:val="both"/>
        <w:rPr>
          <w:rFonts w:ascii="Times New Roman" w:hAnsi="Times New Roman"/>
          <w:sz w:val="28"/>
          <w:shd w:val="clear" w:color="auto" w:fill="F1C100"/>
        </w:rPr>
      </w:pPr>
      <w:r w:rsidRPr="000E7BBF">
        <w:rPr>
          <w:rFonts w:ascii="Times New Roman" w:hAnsi="Times New Roman"/>
          <w:sz w:val="28"/>
        </w:rPr>
        <w:t>2) объектов контроля, отнесенных к категориям высокого риска, в срок не позднее одного года со дня принятия решения об отнесении объекта контроля к указанной категории.</w:t>
      </w:r>
    </w:p>
    <w:p w:rsidR="00756C6D" w:rsidRDefault="00756C6D" w:rsidP="00756C6D">
      <w:pPr>
        <w:widowControl/>
        <w:ind w:firstLine="709"/>
        <w:jc w:val="both"/>
        <w:rPr>
          <w:rFonts w:ascii="Times New Roman" w:hAnsi="Times New Roman"/>
          <w:sz w:val="28"/>
        </w:rPr>
      </w:pPr>
      <w:r w:rsidRPr="009F074C">
        <w:rPr>
          <w:rFonts w:ascii="Times New Roman" w:hAnsi="Times New Roman"/>
          <w:sz w:val="28"/>
        </w:rPr>
        <w:t>3.4.3. Профилактические визиты проводятся по согласованию с контролируемыми лицами.</w:t>
      </w:r>
    </w:p>
    <w:p w:rsidR="00756C6D" w:rsidRPr="009F074C" w:rsidRDefault="00756C6D" w:rsidP="00756C6D">
      <w:pPr>
        <w:pStyle w:val="ConsPlusNormal"/>
        <w:ind w:firstLine="709"/>
        <w:jc w:val="both"/>
        <w:rPr>
          <w:sz w:val="28"/>
        </w:rPr>
      </w:pPr>
      <w:r>
        <w:rPr>
          <w:sz w:val="28"/>
        </w:rPr>
        <w:t xml:space="preserve">3.4.4. Контрольный орган направляет контролируемому лицу уведомление о проведении профилактического визита не позднее чем за пять рабочих дней до даты </w:t>
      </w:r>
      <w:r w:rsidRPr="009F074C">
        <w:rPr>
          <w:sz w:val="28"/>
        </w:rPr>
        <w:t>его проведения.</w:t>
      </w:r>
    </w:p>
    <w:p w:rsidR="00756C6D" w:rsidRPr="009F074C" w:rsidRDefault="00756C6D" w:rsidP="00756C6D">
      <w:pPr>
        <w:pStyle w:val="ConsPlusNormal"/>
        <w:ind w:firstLine="709"/>
        <w:jc w:val="both"/>
        <w:rPr>
          <w:sz w:val="28"/>
        </w:rPr>
      </w:pPr>
      <w:r w:rsidRPr="009F074C">
        <w:rPr>
          <w:sz w:val="28"/>
        </w:rPr>
        <w:t xml:space="preserve">Контролируемое </w:t>
      </w:r>
      <w:r w:rsidRPr="00073005">
        <w:rPr>
          <w:sz w:val="28"/>
        </w:rPr>
        <w:t>лицо вправе отказаться от проведения профилактического визита (включая обязательный профилактический визит), уведомив об этом Контрольный</w:t>
      </w:r>
      <w:r w:rsidRPr="009F074C">
        <w:rPr>
          <w:sz w:val="28"/>
        </w:rPr>
        <w:t xml:space="preserve"> орган не позднее, чем за три рабочих дня до даты его проведения.</w:t>
      </w:r>
    </w:p>
    <w:p w:rsidR="00756C6D" w:rsidRPr="009F074C" w:rsidRDefault="00756C6D" w:rsidP="00756C6D">
      <w:pPr>
        <w:widowControl/>
        <w:ind w:firstLine="709"/>
        <w:jc w:val="both"/>
        <w:rPr>
          <w:rFonts w:ascii="Times New Roman" w:hAnsi="Times New Roman"/>
          <w:sz w:val="28"/>
        </w:rPr>
      </w:pPr>
      <w:r w:rsidRPr="009F074C">
        <w:rPr>
          <w:rFonts w:ascii="Times New Roman" w:hAnsi="Times New Roman"/>
          <w:sz w:val="28"/>
        </w:rPr>
        <w:t>3.4.5. По итогам профилактического визита инспектор составляет акт о проведении профилактического визита, форма которого утверждается Контрольным органом.</w:t>
      </w:r>
    </w:p>
    <w:p w:rsidR="00756C6D" w:rsidRDefault="00756C6D" w:rsidP="00756C6D">
      <w:pPr>
        <w:pStyle w:val="ConsPlusNormal"/>
        <w:ind w:firstLine="709"/>
        <w:jc w:val="both"/>
        <w:rPr>
          <w:sz w:val="28"/>
        </w:rPr>
      </w:pPr>
      <w:r w:rsidRPr="009F074C">
        <w:rPr>
          <w:sz w:val="28"/>
        </w:rPr>
        <w:t>3.4.6. Контрольный орган осуществляет учет проведенных профилактических визитов.</w:t>
      </w:r>
    </w:p>
    <w:p w:rsidR="00756C6D" w:rsidRDefault="00756C6D" w:rsidP="00756C6D">
      <w:pPr>
        <w:pStyle w:val="a4"/>
        <w:widowControl/>
        <w:tabs>
          <w:tab w:val="left" w:pos="1134"/>
        </w:tabs>
        <w:ind w:left="0"/>
        <w:jc w:val="center"/>
        <w:rPr>
          <w:rFonts w:ascii="Times New Roman" w:hAnsi="Times New Roman"/>
          <w:b/>
          <w:sz w:val="28"/>
        </w:rPr>
      </w:pPr>
    </w:p>
    <w:p w:rsidR="00756C6D" w:rsidRPr="000E7BBF" w:rsidRDefault="00756C6D" w:rsidP="00756C6D">
      <w:pPr>
        <w:pStyle w:val="a4"/>
        <w:widowControl/>
        <w:tabs>
          <w:tab w:val="left" w:pos="1134"/>
        </w:tabs>
        <w:ind w:left="0"/>
        <w:jc w:val="center"/>
        <w:rPr>
          <w:rFonts w:ascii="Times New Roman" w:hAnsi="Times New Roman"/>
          <w:b/>
          <w:sz w:val="28"/>
        </w:rPr>
      </w:pPr>
      <w:r w:rsidRPr="000E7BBF">
        <w:rPr>
          <w:rFonts w:ascii="Times New Roman" w:hAnsi="Times New Roman"/>
          <w:b/>
          <w:sz w:val="28"/>
        </w:rPr>
        <w:t xml:space="preserve">4. Контрольные мероприятия, проводимые в рамках </w:t>
      </w:r>
    </w:p>
    <w:p w:rsidR="00756C6D" w:rsidRPr="000E7BBF" w:rsidRDefault="00756C6D" w:rsidP="00756C6D">
      <w:pPr>
        <w:pStyle w:val="a4"/>
        <w:widowControl/>
        <w:tabs>
          <w:tab w:val="left" w:pos="1134"/>
        </w:tabs>
        <w:ind w:left="0"/>
        <w:jc w:val="center"/>
        <w:rPr>
          <w:rFonts w:ascii="Times New Roman" w:hAnsi="Times New Roman"/>
          <w:b/>
          <w:sz w:val="28"/>
        </w:rPr>
      </w:pPr>
      <w:r w:rsidRPr="000E7BBF">
        <w:rPr>
          <w:rFonts w:ascii="Times New Roman" w:hAnsi="Times New Roman"/>
          <w:b/>
          <w:sz w:val="28"/>
        </w:rPr>
        <w:t xml:space="preserve">муниципального контроля </w:t>
      </w:r>
    </w:p>
    <w:p w:rsidR="00756C6D" w:rsidRPr="000E7BBF" w:rsidRDefault="00756C6D" w:rsidP="00756C6D">
      <w:pPr>
        <w:widowControl/>
        <w:tabs>
          <w:tab w:val="left" w:pos="1134"/>
        </w:tabs>
        <w:jc w:val="center"/>
        <w:rPr>
          <w:rFonts w:ascii="Times New Roman" w:hAnsi="Times New Roman"/>
          <w:color w:val="auto"/>
          <w:sz w:val="28"/>
          <w:highlight w:val="yellow"/>
        </w:rPr>
      </w:pPr>
    </w:p>
    <w:p w:rsidR="00756C6D" w:rsidRPr="000E7BBF" w:rsidRDefault="00756C6D" w:rsidP="00756C6D">
      <w:pPr>
        <w:widowControl/>
        <w:tabs>
          <w:tab w:val="left" w:pos="1134"/>
        </w:tabs>
        <w:jc w:val="center"/>
        <w:rPr>
          <w:rFonts w:ascii="Times New Roman" w:hAnsi="Times New Roman"/>
          <w:color w:val="auto"/>
          <w:sz w:val="28"/>
        </w:rPr>
      </w:pPr>
      <w:r w:rsidRPr="000E7BBF">
        <w:rPr>
          <w:rFonts w:ascii="Times New Roman" w:hAnsi="Times New Roman"/>
          <w:color w:val="auto"/>
          <w:sz w:val="28"/>
        </w:rPr>
        <w:t>4.1. Контрольные мероприятия. Общие вопросы</w:t>
      </w:r>
    </w:p>
    <w:p w:rsidR="00756C6D" w:rsidRPr="000E7BBF" w:rsidRDefault="00756C6D" w:rsidP="00756C6D">
      <w:pPr>
        <w:widowControl/>
        <w:tabs>
          <w:tab w:val="left" w:pos="1134"/>
        </w:tabs>
        <w:ind w:firstLine="709"/>
        <w:jc w:val="both"/>
        <w:rPr>
          <w:rFonts w:ascii="Times New Roman" w:hAnsi="Times New Roman"/>
          <w:color w:val="auto"/>
          <w:sz w:val="28"/>
        </w:rPr>
      </w:pPr>
    </w:p>
    <w:p w:rsidR="00756C6D" w:rsidRPr="003C55C1" w:rsidRDefault="00756C6D" w:rsidP="00756C6D">
      <w:pPr>
        <w:pStyle w:val="a4"/>
        <w:widowControl/>
        <w:tabs>
          <w:tab w:val="left" w:pos="1134"/>
        </w:tabs>
        <w:ind w:left="0" w:firstLine="709"/>
        <w:jc w:val="both"/>
        <w:rPr>
          <w:rFonts w:ascii="Times New Roman" w:hAnsi="Times New Roman"/>
          <w:sz w:val="28"/>
        </w:rPr>
      </w:pPr>
      <w:r w:rsidRPr="003E666D">
        <w:rPr>
          <w:rFonts w:ascii="Times New Roman" w:hAnsi="Times New Roman"/>
          <w:sz w:val="28"/>
        </w:rPr>
        <w:t>4.1.1. Муниципальный контроль осуществляется Контрольным органом посредством организации проведения следующих плановых и внеплановых контрольных</w:t>
      </w:r>
      <w:r w:rsidRPr="003E666D">
        <w:rPr>
          <w:rFonts w:ascii="Times New Roman" w:hAnsi="Times New Roman"/>
          <w:b/>
          <w:sz w:val="28"/>
        </w:rPr>
        <w:t xml:space="preserve"> </w:t>
      </w:r>
      <w:r w:rsidRPr="003E666D">
        <w:rPr>
          <w:rFonts w:ascii="Times New Roman" w:hAnsi="Times New Roman"/>
          <w:sz w:val="28"/>
        </w:rPr>
        <w:t>мероприятий:</w:t>
      </w:r>
    </w:p>
    <w:p w:rsidR="00756C6D" w:rsidRPr="003E666D" w:rsidRDefault="00756C6D" w:rsidP="00756C6D">
      <w:pPr>
        <w:pStyle w:val="ConsPlusNormal"/>
        <w:ind w:firstLine="709"/>
        <w:jc w:val="both"/>
        <w:rPr>
          <w:sz w:val="28"/>
        </w:rPr>
      </w:pPr>
      <w:r w:rsidRPr="003E666D">
        <w:rPr>
          <w:sz w:val="28"/>
        </w:rPr>
        <w:t>инспекционный визит, документарная проверка, выездная проверка –</w:t>
      </w:r>
      <w:proofErr w:type="gramStart"/>
      <w:r w:rsidRPr="003E666D">
        <w:rPr>
          <w:sz w:val="28"/>
        </w:rPr>
        <w:t>при  взаимодействии</w:t>
      </w:r>
      <w:proofErr w:type="gramEnd"/>
      <w:r w:rsidRPr="003E666D">
        <w:rPr>
          <w:sz w:val="28"/>
        </w:rPr>
        <w:t xml:space="preserve"> с контролируемыми лицами;</w:t>
      </w:r>
    </w:p>
    <w:p w:rsidR="00756C6D" w:rsidRPr="003E666D" w:rsidRDefault="00756C6D" w:rsidP="00756C6D">
      <w:pPr>
        <w:pStyle w:val="ConsPlusNormal"/>
        <w:ind w:firstLine="709"/>
        <w:jc w:val="both"/>
        <w:rPr>
          <w:sz w:val="28"/>
        </w:rPr>
      </w:pPr>
      <w:r w:rsidRPr="003E666D">
        <w:rPr>
          <w:sz w:val="28"/>
        </w:rPr>
        <w:t xml:space="preserve">наблюдение за соблюдением обязательных требований, выездное </w:t>
      </w:r>
      <w:r w:rsidRPr="003E666D">
        <w:rPr>
          <w:sz w:val="28"/>
        </w:rPr>
        <w:lastRenderedPageBreak/>
        <w:t>обследование – без взаимодействия с контролируемыми лицами.</w:t>
      </w:r>
    </w:p>
    <w:p w:rsidR="00756C6D" w:rsidRPr="003E666D" w:rsidRDefault="00756C6D" w:rsidP="00756C6D">
      <w:pPr>
        <w:pStyle w:val="a4"/>
        <w:widowControl/>
        <w:tabs>
          <w:tab w:val="left" w:pos="1134"/>
        </w:tabs>
        <w:ind w:left="0" w:firstLine="709"/>
        <w:jc w:val="both"/>
        <w:rPr>
          <w:rFonts w:ascii="Times New Roman" w:hAnsi="Times New Roman"/>
          <w:sz w:val="28"/>
        </w:rPr>
      </w:pPr>
      <w:r w:rsidRPr="003E666D">
        <w:rPr>
          <w:rFonts w:ascii="Times New Roman" w:hAnsi="Times New Roman"/>
          <w:sz w:val="28"/>
        </w:rPr>
        <w:t xml:space="preserve">4.1.2. При осуществлении </w:t>
      </w:r>
      <w:r w:rsidRPr="003E666D">
        <w:rPr>
          <w:rFonts w:ascii="Times New Roman" w:hAnsi="Times New Roman"/>
          <w:sz w:val="28"/>
          <w:szCs w:val="22"/>
        </w:rPr>
        <w:t>муниципального контроля</w:t>
      </w:r>
      <w:r w:rsidRPr="003E666D">
        <w:rPr>
          <w:rFonts w:ascii="Times New Roman" w:hAnsi="Times New Roman"/>
          <w:color w:val="FF0000"/>
          <w:sz w:val="28"/>
        </w:rPr>
        <w:t xml:space="preserve"> </w:t>
      </w:r>
      <w:r w:rsidRPr="003E666D">
        <w:rPr>
          <w:rFonts w:ascii="Times New Roman" w:hAnsi="Times New Roman"/>
          <w:sz w:val="28"/>
        </w:rPr>
        <w:t xml:space="preserve">взаимодействием с контролируемыми лицами являются: </w:t>
      </w:r>
    </w:p>
    <w:p w:rsidR="00756C6D" w:rsidRPr="003E666D" w:rsidRDefault="00756C6D" w:rsidP="00756C6D">
      <w:pPr>
        <w:pStyle w:val="a4"/>
        <w:widowControl/>
        <w:tabs>
          <w:tab w:val="left" w:pos="1134"/>
        </w:tabs>
        <w:ind w:left="0" w:firstLine="709"/>
        <w:jc w:val="both"/>
        <w:rPr>
          <w:rFonts w:ascii="Times New Roman" w:hAnsi="Times New Roman"/>
          <w:b/>
          <w:color w:val="FF0000"/>
          <w:sz w:val="28"/>
        </w:rPr>
      </w:pPr>
      <w:r w:rsidRPr="003E666D">
        <w:rPr>
          <w:rFonts w:ascii="Times New Roman" w:hAnsi="Times New Roman"/>
          <w:sz w:val="28"/>
        </w:rPr>
        <w:t xml:space="preserve">встречи, телефонные и иные переговоры (непосредственное </w:t>
      </w:r>
      <w:r w:rsidRPr="003E666D">
        <w:rPr>
          <w:rFonts w:ascii="Times New Roman" w:hAnsi="Times New Roman"/>
          <w:sz w:val="28"/>
          <w:szCs w:val="22"/>
        </w:rPr>
        <w:t>взаимодействие) между инспектором и контролируемым лицом или его</w:t>
      </w:r>
      <w:r w:rsidRPr="003E666D">
        <w:rPr>
          <w:rFonts w:ascii="Times New Roman" w:hAnsi="Times New Roman"/>
          <w:sz w:val="28"/>
        </w:rPr>
        <w:t xml:space="preserve"> представителем; </w:t>
      </w:r>
    </w:p>
    <w:p w:rsidR="00756C6D" w:rsidRPr="003E666D" w:rsidRDefault="00756C6D" w:rsidP="00756C6D">
      <w:pPr>
        <w:pStyle w:val="a4"/>
        <w:widowControl/>
        <w:tabs>
          <w:tab w:val="left" w:pos="1134"/>
        </w:tabs>
        <w:ind w:left="0" w:firstLine="709"/>
        <w:jc w:val="both"/>
        <w:rPr>
          <w:rFonts w:ascii="Times New Roman" w:hAnsi="Times New Roman"/>
          <w:sz w:val="28"/>
        </w:rPr>
      </w:pPr>
      <w:r w:rsidRPr="003E666D">
        <w:rPr>
          <w:rFonts w:ascii="Times New Roman" w:hAnsi="Times New Roman"/>
          <w:sz w:val="28"/>
        </w:rPr>
        <w:t xml:space="preserve">запрос документов, иных материалов; </w:t>
      </w:r>
    </w:p>
    <w:p w:rsidR="00756C6D" w:rsidRPr="003E666D" w:rsidRDefault="00756C6D" w:rsidP="00756C6D">
      <w:pPr>
        <w:pStyle w:val="a4"/>
        <w:widowControl/>
        <w:tabs>
          <w:tab w:val="left" w:pos="1134"/>
        </w:tabs>
        <w:ind w:left="0" w:firstLine="709"/>
        <w:jc w:val="both"/>
        <w:rPr>
          <w:rFonts w:ascii="Times New Roman" w:hAnsi="Times New Roman"/>
          <w:sz w:val="28"/>
        </w:rPr>
      </w:pPr>
      <w:r w:rsidRPr="003E666D">
        <w:rPr>
          <w:rFonts w:ascii="Times New Roman" w:hAnsi="Times New Roman"/>
          <w:sz w:val="28"/>
        </w:rPr>
        <w:t xml:space="preserve">присутствие инспектора в месте осуществления деятельности контролируемого лица (за исключением случаев присутствия инспектора на общедоступных производственных объектах). </w:t>
      </w:r>
    </w:p>
    <w:p w:rsidR="00756C6D" w:rsidRPr="000E7BBF" w:rsidRDefault="00756C6D" w:rsidP="00756C6D">
      <w:pPr>
        <w:widowControl/>
        <w:autoSpaceDE w:val="0"/>
        <w:autoSpaceDN w:val="0"/>
        <w:adjustRightInd w:val="0"/>
        <w:ind w:firstLine="709"/>
        <w:jc w:val="both"/>
        <w:rPr>
          <w:rFonts w:ascii="Times New Roman" w:hAnsi="Times New Roman"/>
          <w:color w:val="auto"/>
          <w:sz w:val="28"/>
        </w:rPr>
      </w:pPr>
      <w:r w:rsidRPr="003E666D">
        <w:rPr>
          <w:rFonts w:ascii="Times New Roman" w:hAnsi="Times New Roman"/>
          <w:color w:val="auto"/>
          <w:sz w:val="28"/>
        </w:rPr>
        <w:t xml:space="preserve">4.1.3. Контрольные мероприятия, осуществляемые </w:t>
      </w:r>
      <w:proofErr w:type="gramStart"/>
      <w:r w:rsidRPr="003E666D">
        <w:rPr>
          <w:rFonts w:ascii="Times New Roman" w:hAnsi="Times New Roman"/>
          <w:color w:val="auto"/>
          <w:sz w:val="28"/>
        </w:rPr>
        <w:t xml:space="preserve">при </w:t>
      </w:r>
      <w:r w:rsidRPr="003E666D">
        <w:rPr>
          <w:rFonts w:ascii="Times New Roman" w:eastAsiaTheme="minorHAnsi" w:hAnsi="Times New Roman"/>
          <w:color w:val="auto"/>
          <w:sz w:val="28"/>
          <w:szCs w:val="28"/>
          <w:lang w:eastAsia="en-US"/>
        </w:rPr>
        <w:t xml:space="preserve"> взаимодействии</w:t>
      </w:r>
      <w:proofErr w:type="gramEnd"/>
      <w:r w:rsidRPr="003E666D">
        <w:rPr>
          <w:rFonts w:ascii="Times New Roman" w:eastAsiaTheme="minorHAnsi" w:hAnsi="Times New Roman"/>
          <w:color w:val="auto"/>
          <w:sz w:val="28"/>
          <w:szCs w:val="28"/>
          <w:lang w:eastAsia="en-US"/>
        </w:rPr>
        <w:t xml:space="preserve"> с контролируемым лицом, </w:t>
      </w:r>
      <w:r w:rsidRPr="003E666D">
        <w:rPr>
          <w:rFonts w:ascii="Times New Roman" w:hAnsi="Times New Roman"/>
          <w:color w:val="auto"/>
          <w:sz w:val="28"/>
        </w:rPr>
        <w:t>проводятся Контрольным органом по следующим основаниям:</w:t>
      </w:r>
    </w:p>
    <w:p w:rsidR="00756C6D" w:rsidRPr="000E7BBF" w:rsidRDefault="00756C6D" w:rsidP="00756C6D">
      <w:pPr>
        <w:widowControl/>
        <w:tabs>
          <w:tab w:val="left" w:pos="1134"/>
        </w:tabs>
        <w:ind w:firstLine="709"/>
        <w:jc w:val="both"/>
        <w:rPr>
          <w:rFonts w:ascii="Times New Roman" w:hAnsi="Times New Roman"/>
          <w:color w:val="auto"/>
          <w:sz w:val="28"/>
        </w:rPr>
      </w:pPr>
      <w:r w:rsidRPr="000E7BBF">
        <w:rPr>
          <w:rFonts w:ascii="Times New Roman" w:hAnsi="Times New Roman"/>
          <w:color w:val="auto"/>
          <w:sz w:val="28"/>
        </w:rPr>
        <w:t>1) наличие у Контрольного органа сведений о причинении вреда (ущерба) или об угрозе причинения вреда (ущерба) охраняемым законом ценностям либо выявление соответствия объекта контроля параметрам, утвержденным индикаторами риска нарушения обязательных требований, или отклонения объекта контроля от таких параметров;</w:t>
      </w:r>
    </w:p>
    <w:p w:rsidR="00756C6D" w:rsidRPr="000E7BBF" w:rsidRDefault="00756C6D" w:rsidP="00756C6D">
      <w:pPr>
        <w:widowControl/>
        <w:tabs>
          <w:tab w:val="left" w:pos="1134"/>
        </w:tabs>
        <w:ind w:firstLine="709"/>
        <w:jc w:val="both"/>
        <w:rPr>
          <w:rFonts w:ascii="Times New Roman" w:hAnsi="Times New Roman"/>
          <w:color w:val="auto"/>
          <w:sz w:val="28"/>
        </w:rPr>
      </w:pPr>
      <w:r w:rsidRPr="000E7BBF">
        <w:rPr>
          <w:rFonts w:ascii="Times New Roman" w:hAnsi="Times New Roman"/>
          <w:color w:val="auto"/>
          <w:sz w:val="28"/>
        </w:rPr>
        <w:t>2) наступление сроков проведения контрольных мероприятий, включенных в план проведения контрольных мероприятий;</w:t>
      </w:r>
    </w:p>
    <w:p w:rsidR="00756C6D" w:rsidRPr="000E7BBF" w:rsidRDefault="00756C6D" w:rsidP="00756C6D">
      <w:pPr>
        <w:widowControl/>
        <w:tabs>
          <w:tab w:val="left" w:pos="1134"/>
        </w:tabs>
        <w:ind w:firstLine="709"/>
        <w:jc w:val="both"/>
        <w:rPr>
          <w:rFonts w:ascii="Times New Roman" w:hAnsi="Times New Roman"/>
          <w:color w:val="auto"/>
          <w:sz w:val="28"/>
        </w:rPr>
      </w:pPr>
      <w:r w:rsidRPr="000E7BBF">
        <w:rPr>
          <w:rFonts w:ascii="Times New Roman" w:hAnsi="Times New Roman"/>
          <w:color w:val="auto"/>
          <w:sz w:val="28"/>
        </w:rPr>
        <w:t>3) поручение Президента Российской Федерации, поручение Правительства Российской Федерации о проведении контрольных мероприятий в отношении конкретных контролируемых лиц;</w:t>
      </w:r>
    </w:p>
    <w:p w:rsidR="00756C6D" w:rsidRPr="000E7BBF" w:rsidRDefault="00756C6D" w:rsidP="00756C6D">
      <w:pPr>
        <w:widowControl/>
        <w:tabs>
          <w:tab w:val="left" w:pos="1134"/>
        </w:tabs>
        <w:ind w:firstLine="709"/>
        <w:jc w:val="both"/>
        <w:rPr>
          <w:rFonts w:ascii="Times New Roman" w:hAnsi="Times New Roman"/>
          <w:color w:val="auto"/>
          <w:sz w:val="28"/>
        </w:rPr>
      </w:pPr>
      <w:r w:rsidRPr="000E7BBF">
        <w:rPr>
          <w:rFonts w:ascii="Times New Roman" w:hAnsi="Times New Roman"/>
          <w:color w:val="auto"/>
          <w:sz w:val="28"/>
        </w:rPr>
        <w:t>4) требование прокурора о проведении контрольного мероприятия в рамках надзора за исполнением законов, соблюдением прав и свобод человека и гражданина по поступившим в органы прокуратуры материалам и обращениям;</w:t>
      </w:r>
    </w:p>
    <w:p w:rsidR="00756C6D" w:rsidRPr="000E7BBF" w:rsidRDefault="00756C6D" w:rsidP="00756C6D">
      <w:pPr>
        <w:widowControl/>
        <w:tabs>
          <w:tab w:val="left" w:pos="1134"/>
        </w:tabs>
        <w:ind w:firstLine="709"/>
        <w:jc w:val="both"/>
        <w:rPr>
          <w:rFonts w:ascii="Times New Roman" w:hAnsi="Times New Roman"/>
          <w:color w:val="auto"/>
          <w:sz w:val="28"/>
        </w:rPr>
      </w:pPr>
      <w:r w:rsidRPr="000E7BBF">
        <w:rPr>
          <w:rFonts w:ascii="Times New Roman" w:hAnsi="Times New Roman"/>
          <w:color w:val="auto"/>
          <w:sz w:val="28"/>
        </w:rPr>
        <w:t xml:space="preserve">5) истечение срока исполнения решения Контрольного органа об устранении выявленного нарушения обязательных требований – в случаях, установленных </w:t>
      </w:r>
      <w:hyperlink r:id="rId9" w:history="1">
        <w:r w:rsidRPr="000E7BBF">
          <w:rPr>
            <w:rFonts w:ascii="Times New Roman" w:hAnsi="Times New Roman"/>
            <w:color w:val="auto"/>
            <w:sz w:val="28"/>
          </w:rPr>
          <w:t>частью 1 статьи 95</w:t>
        </w:r>
      </w:hyperlink>
      <w:r w:rsidRPr="000E7BBF">
        <w:rPr>
          <w:rFonts w:ascii="Times New Roman" w:hAnsi="Times New Roman"/>
          <w:color w:val="auto"/>
          <w:sz w:val="28"/>
        </w:rPr>
        <w:t xml:space="preserve"> Федерального закона.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Контрольные мероприятия без взаимодействия проводятся инспекторами на основании заданий уполномоченных должностных лиц Контрольного органа, включая задания, содержащиеся в планах работы Контрольного органа, в том числе в случаях, установленных Федеральным законом.</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 xml:space="preserve">4.1.4. Плановые и внеплановые контрольные мероприятия, за исключением проводимых без взаимодействия с контролируемыми лицами, проводятся путем совершения инспектором и лицами, привлекаемыми к проведению контрольного мероприятия, следующих </w:t>
      </w:r>
      <w:proofErr w:type="gramStart"/>
      <w:r w:rsidRPr="000E7BBF">
        <w:rPr>
          <w:rFonts w:ascii="Times New Roman" w:hAnsi="Times New Roman"/>
          <w:color w:val="auto"/>
          <w:sz w:val="28"/>
        </w:rPr>
        <w:t>контрольных</w:t>
      </w:r>
      <w:r>
        <w:rPr>
          <w:rFonts w:ascii="Times New Roman" w:hAnsi="Times New Roman"/>
          <w:color w:val="auto"/>
          <w:sz w:val="28"/>
        </w:rPr>
        <w:t xml:space="preserve"> </w:t>
      </w:r>
      <w:r w:rsidRPr="000E7BBF">
        <w:rPr>
          <w:rFonts w:ascii="Times New Roman" w:hAnsi="Times New Roman"/>
          <w:color w:val="auto"/>
          <w:sz w:val="28"/>
        </w:rPr>
        <w:t xml:space="preserve"> действий</w:t>
      </w:r>
      <w:proofErr w:type="gramEnd"/>
      <w:r w:rsidRPr="000E7BBF">
        <w:rPr>
          <w:rFonts w:ascii="Times New Roman" w:hAnsi="Times New Roman"/>
          <w:color w:val="auto"/>
          <w:sz w:val="28"/>
        </w:rPr>
        <w:t xml:space="preserve">: </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осмотр;</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опрос;</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получение письменных объяснений;</w:t>
      </w:r>
    </w:p>
    <w:p w:rsidR="00756C6D" w:rsidRPr="000E7BBF"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истребование документов;</w:t>
      </w:r>
    </w:p>
    <w:p w:rsidR="00756C6D" w:rsidRDefault="00756C6D" w:rsidP="00756C6D">
      <w:pPr>
        <w:widowControl/>
        <w:ind w:firstLine="709"/>
        <w:jc w:val="both"/>
        <w:rPr>
          <w:rFonts w:ascii="Times New Roman" w:hAnsi="Times New Roman"/>
          <w:color w:val="auto"/>
          <w:sz w:val="28"/>
        </w:rPr>
      </w:pPr>
      <w:r w:rsidRPr="000E7BBF">
        <w:rPr>
          <w:rFonts w:ascii="Times New Roman" w:hAnsi="Times New Roman"/>
          <w:color w:val="auto"/>
          <w:sz w:val="28"/>
        </w:rPr>
        <w:t>экспертиза.</w:t>
      </w:r>
    </w:p>
    <w:p w:rsidR="00756C6D" w:rsidRPr="000E7BBF" w:rsidRDefault="00756C6D" w:rsidP="00756C6D">
      <w:pPr>
        <w:pStyle w:val="HTML"/>
        <w:ind w:firstLine="709"/>
        <w:jc w:val="both"/>
        <w:rPr>
          <w:rFonts w:ascii="Times New Roman" w:hAnsi="Times New Roman" w:cs="Times New Roman"/>
          <w:sz w:val="28"/>
        </w:rPr>
      </w:pPr>
      <w:r w:rsidRPr="000E7BBF">
        <w:rPr>
          <w:rFonts w:ascii="Times New Roman" w:hAnsi="Times New Roman" w:cs="Times New Roman"/>
          <w:sz w:val="28"/>
        </w:rPr>
        <w:t>4.1.5. Для проведения контрольного мероприятия</w:t>
      </w:r>
      <w:r w:rsidRPr="000E7BBF">
        <w:rPr>
          <w:rFonts w:ascii="Times New Roman" w:hAnsi="Times New Roman" w:cs="Times New Roman"/>
          <w:sz w:val="28"/>
          <w:szCs w:val="28"/>
        </w:rPr>
        <w:t xml:space="preserve">, предусматривающего взаимодействие с контролируемым лицом, а также </w:t>
      </w:r>
      <w:r w:rsidRPr="000E7BBF">
        <w:rPr>
          <w:rFonts w:ascii="Times New Roman" w:hAnsi="Times New Roman" w:cs="Times New Roman"/>
          <w:sz w:val="28"/>
          <w:szCs w:val="28"/>
        </w:rPr>
        <w:lastRenderedPageBreak/>
        <w:t xml:space="preserve">документарной проверки, </w:t>
      </w:r>
      <w:r w:rsidRPr="000E7BBF">
        <w:rPr>
          <w:rFonts w:ascii="Times New Roman" w:hAnsi="Times New Roman" w:cs="Times New Roman"/>
          <w:sz w:val="28"/>
        </w:rPr>
        <w:t xml:space="preserve">принимается решение Контрольного органа, подписанное уполномоченным лицом Контрольного органа, в котором указываются сведения, предусмотренные частью 1 статьи 64 Федерального закона. </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В отношении проведения наблюдения за соблюдением обязательных требований, выездного обследования не требуется принятие решения о проведении данного контрольного мероприятия, предусмотренного абзацем первым настоящего пункта Положения.</w:t>
      </w:r>
    </w:p>
    <w:p w:rsidR="00756C6D" w:rsidRPr="000E7BBF" w:rsidRDefault="00756C6D" w:rsidP="00756C6D">
      <w:pPr>
        <w:widowControl/>
        <w:tabs>
          <w:tab w:val="left" w:pos="1134"/>
        </w:tabs>
        <w:ind w:firstLine="709"/>
        <w:jc w:val="both"/>
        <w:rPr>
          <w:rFonts w:ascii="Times New Roman" w:hAnsi="Times New Roman"/>
          <w:color w:val="auto"/>
          <w:sz w:val="28"/>
        </w:rPr>
      </w:pPr>
      <w:r w:rsidRPr="000E7BBF">
        <w:rPr>
          <w:rFonts w:ascii="Times New Roman" w:hAnsi="Times New Roman"/>
          <w:color w:val="auto"/>
          <w:sz w:val="28"/>
        </w:rPr>
        <w:t>4.1.6. Контрольные мероприятия проводятся инспекторами, указанными в решении Контрольного органа о проведении контрольного мероприятия.</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При необходимости Контрольный орган привлекает к проведению контрольных мероприятий экспертов, экспертные организации, аттестованные в установленном порядке, и включенных в реестр экспертов, экспертных организаций, привлекаемых к проведению контрольных мероприятий.</w:t>
      </w:r>
    </w:p>
    <w:p w:rsidR="00756C6D" w:rsidRPr="003E666D" w:rsidRDefault="00756C6D" w:rsidP="00756C6D">
      <w:pPr>
        <w:pStyle w:val="a4"/>
        <w:widowControl/>
        <w:tabs>
          <w:tab w:val="left" w:pos="1134"/>
        </w:tabs>
        <w:ind w:left="0" w:firstLine="709"/>
        <w:jc w:val="both"/>
        <w:rPr>
          <w:rFonts w:ascii="Times New Roman" w:hAnsi="Times New Roman"/>
          <w:sz w:val="28"/>
        </w:rPr>
      </w:pPr>
      <w:r w:rsidRPr="003E666D">
        <w:rPr>
          <w:rFonts w:ascii="Times New Roman" w:hAnsi="Times New Roman"/>
          <w:sz w:val="28"/>
        </w:rPr>
        <w:t>4.1.7. По окончании проведения контрольного мероприятия</w:t>
      </w:r>
      <w:r w:rsidRPr="003E666D">
        <w:rPr>
          <w:rFonts w:ascii="Times New Roman" w:hAnsi="Times New Roman"/>
          <w:sz w:val="28"/>
          <w:szCs w:val="28"/>
        </w:rPr>
        <w:t xml:space="preserve">, предусматривающего взаимодействие с контролируемым </w:t>
      </w:r>
      <w:proofErr w:type="gramStart"/>
      <w:r w:rsidRPr="003E666D">
        <w:rPr>
          <w:rFonts w:ascii="Times New Roman" w:hAnsi="Times New Roman"/>
          <w:sz w:val="28"/>
          <w:szCs w:val="28"/>
        </w:rPr>
        <w:t>лицом,</w:t>
      </w:r>
      <w:r w:rsidRPr="003E666D">
        <w:rPr>
          <w:rFonts w:ascii="Times New Roman" w:hAnsi="Times New Roman"/>
          <w:sz w:val="24"/>
          <w:szCs w:val="24"/>
        </w:rPr>
        <w:t xml:space="preserve"> </w:t>
      </w:r>
      <w:r w:rsidRPr="003E666D">
        <w:rPr>
          <w:rFonts w:ascii="Times New Roman" w:hAnsi="Times New Roman"/>
          <w:sz w:val="28"/>
        </w:rPr>
        <w:t xml:space="preserve"> инспектор</w:t>
      </w:r>
      <w:proofErr w:type="gramEnd"/>
      <w:r w:rsidRPr="003E666D">
        <w:rPr>
          <w:rFonts w:ascii="Times New Roman" w:hAnsi="Times New Roman"/>
          <w:sz w:val="28"/>
        </w:rPr>
        <w:t xml:space="preserve"> составляет акт контрольного мероприятия (далее также – акт) по форме, утвержденной приказом Минэкономразвития России от 31.03.2021 № 151 «О типовых формах документов, используемых контрольным (надзорным) органом».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3E666D">
        <w:rPr>
          <w:rFonts w:ascii="Times New Roman" w:hAnsi="Times New Roman"/>
          <w:sz w:val="28"/>
        </w:rPr>
        <w:t>В случае если по результатам проведения такого мероприятия выявлено нарушение обязательных требований</w:t>
      </w:r>
      <w:r w:rsidRPr="000E7BBF">
        <w:rPr>
          <w:rFonts w:ascii="Times New Roman" w:hAnsi="Times New Roman"/>
          <w:sz w:val="28"/>
        </w:rPr>
        <w:t xml:space="preserve">, в акте указывается, какое именно обязательное требование нарушено, каким нормативным правовым актом и его структурной единицей оно установлено. </w:t>
      </w:r>
    </w:p>
    <w:p w:rsidR="00756C6D" w:rsidRPr="000E7BBF" w:rsidRDefault="00756C6D" w:rsidP="00756C6D">
      <w:pPr>
        <w:pStyle w:val="HTML"/>
        <w:ind w:firstLine="540"/>
        <w:jc w:val="both"/>
        <w:rPr>
          <w:rFonts w:ascii="Times New Roman" w:hAnsi="Times New Roman" w:cs="Times New Roman"/>
          <w:sz w:val="28"/>
        </w:rPr>
      </w:pPr>
      <w:r w:rsidRPr="000E7BBF">
        <w:rPr>
          <w:rFonts w:ascii="Times New Roman" w:hAnsi="Times New Roman" w:cs="Times New Roman"/>
          <w:sz w:val="28"/>
        </w:rPr>
        <w:t>В случае устранения выявленного нарушения до окончания проведения контрольного мероприятия</w:t>
      </w:r>
      <w:r w:rsidRPr="000E7BBF">
        <w:rPr>
          <w:rFonts w:ascii="Times New Roman" w:hAnsi="Times New Roman" w:cs="Times New Roman"/>
          <w:sz w:val="28"/>
          <w:szCs w:val="28"/>
        </w:rPr>
        <w:t>, предусматривающего взаимодействие с контролируемым лицом,</w:t>
      </w:r>
      <w:r w:rsidRPr="000E7BBF">
        <w:rPr>
          <w:rFonts w:ascii="Times New Roman" w:hAnsi="Times New Roman" w:cs="Times New Roman"/>
          <w:sz w:val="24"/>
          <w:szCs w:val="24"/>
        </w:rPr>
        <w:t xml:space="preserve"> </w:t>
      </w:r>
      <w:r w:rsidRPr="000E7BBF">
        <w:rPr>
          <w:rFonts w:ascii="Times New Roman" w:hAnsi="Times New Roman" w:cs="Times New Roman"/>
          <w:sz w:val="28"/>
        </w:rPr>
        <w:t>в акте указывается факт его устранения.</w:t>
      </w:r>
    </w:p>
    <w:p w:rsidR="00756C6D" w:rsidRPr="000E7BBF" w:rsidRDefault="00756C6D" w:rsidP="00756C6D">
      <w:pPr>
        <w:pStyle w:val="ConsPlusNormal"/>
        <w:ind w:firstLine="709"/>
        <w:jc w:val="both"/>
        <w:rPr>
          <w:sz w:val="28"/>
        </w:rPr>
      </w:pPr>
      <w:r w:rsidRPr="000E7BBF">
        <w:rPr>
          <w:sz w:val="28"/>
        </w:rPr>
        <w:t>4.1.8. Документы, иные материалы, являющиеся доказательствами нарушения обязательных требований, приобщаются к акту.</w:t>
      </w:r>
    </w:p>
    <w:p w:rsidR="00756C6D" w:rsidRPr="000E7BBF" w:rsidRDefault="00756C6D" w:rsidP="00756C6D">
      <w:pPr>
        <w:pStyle w:val="ConsPlusNormal"/>
        <w:ind w:firstLine="709"/>
        <w:jc w:val="both"/>
        <w:rPr>
          <w:sz w:val="28"/>
        </w:rPr>
      </w:pPr>
      <w:r w:rsidRPr="000E7BBF">
        <w:rPr>
          <w:sz w:val="28"/>
        </w:rPr>
        <w:t>Заполненные при проведении контрольного мероприятия проверочные листы должны быть приобщены к акту.</w:t>
      </w:r>
    </w:p>
    <w:p w:rsidR="00756C6D" w:rsidRPr="000E7BBF" w:rsidRDefault="00756C6D" w:rsidP="00756C6D">
      <w:pPr>
        <w:pStyle w:val="ConsPlusNormal"/>
        <w:ind w:firstLine="709"/>
        <w:jc w:val="both"/>
        <w:rPr>
          <w:sz w:val="28"/>
        </w:rPr>
      </w:pPr>
      <w:r w:rsidRPr="000E7BBF">
        <w:rPr>
          <w:sz w:val="28"/>
        </w:rPr>
        <w:t xml:space="preserve">4.1.9. Оформление акта производится по месту проведения контрольного мероприятия в день окончания проведения такого мероприятия, если иной порядок оформления акта не установлен Правительством Российской Федерации. </w:t>
      </w:r>
    </w:p>
    <w:p w:rsidR="00756C6D" w:rsidRPr="000E7BBF" w:rsidRDefault="00756C6D" w:rsidP="00756C6D">
      <w:pPr>
        <w:pStyle w:val="ConsPlusNormal"/>
        <w:ind w:firstLine="709"/>
        <w:jc w:val="both"/>
        <w:rPr>
          <w:sz w:val="28"/>
        </w:rPr>
      </w:pPr>
      <w:r w:rsidRPr="000E7BBF">
        <w:rPr>
          <w:sz w:val="28"/>
        </w:rPr>
        <w:t>4.1.10. Результаты контрольного мероприятия, содержащие информацию, составляющую государственную, коммерческую, служебную, иную тайну, оформляются с соблюдением требований, предусмотренных законодательством Российской Федерации.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4.1.11. В случае несогласия с фактами и выводами, изложенными в акте контрольного (надзорного) мероприятия, контролируемое лицо вправе направить жалобу в порядке, предусмотренном разделом 5 настоящего Положения.</w:t>
      </w:r>
    </w:p>
    <w:p w:rsidR="00756C6D" w:rsidRDefault="00756C6D" w:rsidP="00756C6D">
      <w:pPr>
        <w:pStyle w:val="ConsPlusNormal"/>
        <w:tabs>
          <w:tab w:val="left" w:pos="284"/>
        </w:tabs>
        <w:ind w:firstLine="0"/>
        <w:jc w:val="center"/>
        <w:rPr>
          <w:sz w:val="28"/>
        </w:rPr>
      </w:pPr>
    </w:p>
    <w:p w:rsidR="00756C6D" w:rsidRPr="000E7BBF" w:rsidRDefault="00756C6D" w:rsidP="00756C6D">
      <w:pPr>
        <w:pStyle w:val="ConsPlusNormal"/>
        <w:tabs>
          <w:tab w:val="left" w:pos="284"/>
        </w:tabs>
        <w:ind w:firstLine="0"/>
        <w:jc w:val="center"/>
        <w:rPr>
          <w:sz w:val="28"/>
        </w:rPr>
      </w:pPr>
      <w:r w:rsidRPr="000E7BBF">
        <w:rPr>
          <w:sz w:val="28"/>
        </w:rPr>
        <w:t xml:space="preserve">4.2. Меры, принимаемые Контрольным органом по результатам </w:t>
      </w:r>
      <w:r w:rsidRPr="000E7BBF">
        <w:rPr>
          <w:sz w:val="28"/>
        </w:rPr>
        <w:lastRenderedPageBreak/>
        <w:t>контрольных мероприятий</w:t>
      </w:r>
    </w:p>
    <w:p w:rsidR="00756C6D" w:rsidRPr="000E7BBF" w:rsidRDefault="00756C6D" w:rsidP="00756C6D">
      <w:pPr>
        <w:pStyle w:val="ConsPlusNormal"/>
        <w:ind w:firstLine="709"/>
        <w:jc w:val="center"/>
        <w:rPr>
          <w:b/>
          <w:color w:val="000000"/>
          <w:sz w:val="28"/>
        </w:rPr>
      </w:pPr>
    </w:p>
    <w:p w:rsidR="00756C6D" w:rsidRPr="003E666D" w:rsidRDefault="00756C6D" w:rsidP="00756C6D">
      <w:pPr>
        <w:widowControl/>
        <w:autoSpaceDE w:val="0"/>
        <w:autoSpaceDN w:val="0"/>
        <w:adjustRightInd w:val="0"/>
        <w:ind w:firstLine="709"/>
        <w:jc w:val="both"/>
        <w:rPr>
          <w:rFonts w:ascii="Times New Roman" w:hAnsi="Times New Roman"/>
          <w:b/>
          <w:color w:val="FF0000"/>
          <w:sz w:val="28"/>
        </w:rPr>
      </w:pPr>
      <w:r w:rsidRPr="000E7BBF">
        <w:rPr>
          <w:rFonts w:ascii="Times New Roman" w:hAnsi="Times New Roman"/>
          <w:sz w:val="28"/>
        </w:rPr>
        <w:t xml:space="preserve">4.2.1. Контрольный орган в случае выявления при проведении контрольного </w:t>
      </w:r>
      <w:r w:rsidRPr="003E666D">
        <w:rPr>
          <w:rFonts w:ascii="Times New Roman" w:hAnsi="Times New Roman"/>
          <w:sz w:val="28"/>
        </w:rPr>
        <w:t xml:space="preserve">мероприятия нарушений контролируемым лицом обязательных требований </w:t>
      </w:r>
      <w:r w:rsidRPr="003E666D">
        <w:rPr>
          <w:rFonts w:ascii="Times New Roman" w:eastAsiaTheme="minorHAnsi" w:hAnsi="Times New Roman"/>
          <w:bCs/>
          <w:color w:val="auto"/>
          <w:sz w:val="28"/>
          <w:szCs w:val="28"/>
          <w:lang w:eastAsia="en-US"/>
        </w:rPr>
        <w:t xml:space="preserve">в пределах полномочий, предусмотренных законодательством Российской Федерации, </w:t>
      </w:r>
      <w:r w:rsidRPr="003E666D">
        <w:rPr>
          <w:rFonts w:ascii="Times New Roman" w:hAnsi="Times New Roman"/>
          <w:sz w:val="28"/>
        </w:rPr>
        <w:t xml:space="preserve">обязан: </w:t>
      </w:r>
    </w:p>
    <w:p w:rsidR="00756C6D" w:rsidRPr="000E7BBF" w:rsidRDefault="00756C6D" w:rsidP="00756C6D">
      <w:pPr>
        <w:pStyle w:val="ConsPlusNormal"/>
        <w:ind w:firstLine="709"/>
        <w:jc w:val="both"/>
        <w:rPr>
          <w:color w:val="000000"/>
          <w:sz w:val="28"/>
        </w:rPr>
      </w:pPr>
      <w:r w:rsidRPr="003E666D">
        <w:rPr>
          <w:color w:val="000000"/>
          <w:sz w:val="28"/>
        </w:rPr>
        <w:t>1) выдать после оформления акта контрольного мероприятия контролируемому лицу предписание об устранении выявленных нарушений обязательных требований (далее – предписание) с указанием разумных сроков их устранения, но не более шести месяцев (при проведении документарной проверки предписание</w:t>
      </w:r>
      <w:r w:rsidRPr="000E7BBF">
        <w:rPr>
          <w:color w:val="000000"/>
          <w:sz w:val="28"/>
        </w:rPr>
        <w:t xml:space="preserve"> направляется контролируемому лицу не позднее пяти рабочих дней после окончания документарной проверки) и (или) о проведении мероприятий по предотвращению причинения вреда (ущерба) охраняемым законом ценностям, а также других мероприятий, предусмотренных федеральным законом о виде контроля;</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 xml:space="preserve">2) незамедлительно принять предусмотренные законодательством Российской Федерации меры по недопущению причинения вреда (ущерба) охраняемым законом ценностям или прекращению его причинения вплоть до обращения в суд с требованием о запрете эксплуатации (использования) зданий, строений, сооружений, помещений, оборудования, транспортных средств и иных подобных объектов и о доведении до сведения граждан, организаций любым доступным способом информации о наличии угрозы причинения вреда (ущерба) охраняемым законом ценностям и способах ее предотвращения в случае, если при проведении </w:t>
      </w:r>
      <w:r w:rsidRPr="00B20D87">
        <w:rPr>
          <w:rFonts w:ascii="Times New Roman" w:hAnsi="Times New Roman"/>
          <w:sz w:val="28"/>
        </w:rPr>
        <w:t>контрольного мероприятия</w:t>
      </w:r>
      <w:r w:rsidRPr="000E7BBF">
        <w:rPr>
          <w:rFonts w:ascii="Times New Roman" w:hAnsi="Times New Roman"/>
          <w:sz w:val="28"/>
        </w:rPr>
        <w:t xml:space="preserve"> установлено, что деятельность гражданина, организации, владеющих и (или) пользующихся объектом контроля, эксплуатация (использование) ими зданий, строений, сооружений, помещений, оборудования, транспортных средств и иных подобных объектов, производимые и реализуемые ими товары, выполняемые работы, оказываемые услуги представляют непосредственную угрозу причинения вреда (ущерба) охраняемым законом ценностям или что такой вред (ущерб) причинен;</w:t>
      </w:r>
    </w:p>
    <w:p w:rsidR="00756C6D" w:rsidRPr="000E7BBF" w:rsidRDefault="00756C6D" w:rsidP="00756C6D">
      <w:pPr>
        <w:pStyle w:val="ConsPlusNormal"/>
        <w:ind w:firstLine="709"/>
        <w:jc w:val="both"/>
        <w:rPr>
          <w:sz w:val="28"/>
        </w:rPr>
      </w:pPr>
      <w:r w:rsidRPr="000E7BBF">
        <w:rPr>
          <w:sz w:val="28"/>
        </w:rPr>
        <w:t>3</w:t>
      </w:r>
      <w:r w:rsidRPr="00B20D87">
        <w:rPr>
          <w:sz w:val="28"/>
        </w:rPr>
        <w:t>) при выявлении в ходе контрольного мероприятия признаков преступления или административного правонарушения направить соответствующую информацию в государственный орган в соответствии со своей компетенцией или при наличии соответствующих полномочий принять меры по привлечению виновных лиц к установленной законом ответственности;</w:t>
      </w:r>
    </w:p>
    <w:p w:rsidR="00756C6D" w:rsidRPr="000E7BBF" w:rsidRDefault="00756C6D" w:rsidP="00756C6D">
      <w:pPr>
        <w:pStyle w:val="ConsPlusNormal"/>
        <w:ind w:firstLine="709"/>
        <w:jc w:val="both"/>
        <w:rPr>
          <w:sz w:val="28"/>
        </w:rPr>
      </w:pPr>
    </w:p>
    <w:p w:rsidR="00756C6D" w:rsidRPr="000E7BBF" w:rsidRDefault="00756C6D" w:rsidP="00756C6D">
      <w:pPr>
        <w:pStyle w:val="HTML"/>
        <w:ind w:firstLine="709"/>
        <w:jc w:val="both"/>
        <w:rPr>
          <w:rFonts w:ascii="Times New Roman" w:hAnsi="Times New Roman" w:cs="Times New Roman"/>
          <w:sz w:val="28"/>
        </w:rPr>
      </w:pPr>
      <w:r w:rsidRPr="000E7BBF">
        <w:rPr>
          <w:rFonts w:ascii="Times New Roman" w:hAnsi="Times New Roman" w:cs="Times New Roman"/>
          <w:sz w:val="28"/>
          <w:szCs w:val="28"/>
        </w:rPr>
        <w:t>4) принять меры по осуществлению контроля за устранением выявленных нарушений обязательных требований, предупреждению нарушений обязательных требований, предотвращению возможного причинения вреда (ущерба) охраняемым законом ценностям, при неисполнении предписания в установленные сроки принять меры по обеспечению его исполнения вплоть до обращения в суд с требованием о принудительном исполнении предписания, если такая мера предусмотрена законодательством</w:t>
      </w:r>
      <w:r w:rsidRPr="000E7BBF">
        <w:rPr>
          <w:rFonts w:ascii="Times New Roman" w:hAnsi="Times New Roman" w:cs="Times New Roman"/>
          <w:sz w:val="28"/>
        </w:rPr>
        <w:t>;</w:t>
      </w:r>
    </w:p>
    <w:p w:rsidR="00756C6D" w:rsidRPr="000E7BBF" w:rsidRDefault="00756C6D" w:rsidP="00756C6D">
      <w:pPr>
        <w:pStyle w:val="ConsPlusNormal"/>
        <w:ind w:firstLine="709"/>
        <w:jc w:val="both"/>
        <w:rPr>
          <w:sz w:val="28"/>
        </w:rPr>
      </w:pPr>
      <w:r w:rsidRPr="000E7BBF">
        <w:rPr>
          <w:sz w:val="28"/>
        </w:rPr>
        <w:t xml:space="preserve">5) рассмотреть вопрос о выдаче рекомендации по соблюдению </w:t>
      </w:r>
      <w:r w:rsidRPr="000E7BBF">
        <w:rPr>
          <w:sz w:val="28"/>
        </w:rPr>
        <w:lastRenderedPageBreak/>
        <w:t>обязательных требований, проведении ины</w:t>
      </w:r>
      <w:r>
        <w:rPr>
          <w:sz w:val="28"/>
        </w:rPr>
        <w:t>х</w:t>
      </w:r>
      <w:r w:rsidRPr="000E7BBF">
        <w:rPr>
          <w:sz w:val="28"/>
        </w:rPr>
        <w:t xml:space="preserve"> мероприяти</w:t>
      </w:r>
      <w:r>
        <w:rPr>
          <w:sz w:val="28"/>
        </w:rPr>
        <w:t>й</w:t>
      </w:r>
      <w:r w:rsidRPr="000E7BBF">
        <w:rPr>
          <w:sz w:val="28"/>
        </w:rPr>
        <w:t>, направленны</w:t>
      </w:r>
      <w:r>
        <w:rPr>
          <w:sz w:val="28"/>
        </w:rPr>
        <w:t>х</w:t>
      </w:r>
      <w:r w:rsidRPr="000E7BBF">
        <w:rPr>
          <w:sz w:val="28"/>
        </w:rPr>
        <w:t xml:space="preserve"> на профилактику рисков причинения вреда (ущерба) охраняемым законом ценностям.</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4.2.2. Контролируемое лицо до истечения срока исполнения предписания уведомляет Контрольный орган об исполнении предписания с приложением документов и сведений, подтверждающих устранение выявленных нарушений обязательных требований.</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rPr>
        <w:t xml:space="preserve">4.2.3. </w:t>
      </w:r>
      <w:r w:rsidRPr="000E7BBF">
        <w:rPr>
          <w:rFonts w:ascii="Times New Roman" w:hAnsi="Times New Roman" w:cs="Times New Roman"/>
          <w:sz w:val="28"/>
          <w:szCs w:val="28"/>
        </w:rPr>
        <w:t xml:space="preserve">По истечении срока исполнения контролируемым лицом решения, принятого в соответствии с подпунктом 1 пункта 4.2.1 настоящего Положения, либо при представлении контролируемым лицом до истечения указанного срока документов и сведений, представление которых установлено указанным решением, либо в случае получения информации в рамках наблюдения за соблюдением обязательных требований (мониторинга безопасности) Контрольный орган оценивает исполнение решения на основании представленных документов и сведений, полученной информации. </w:t>
      </w:r>
    </w:p>
    <w:p w:rsidR="00756C6D" w:rsidRPr="000E7BBF" w:rsidRDefault="00756C6D" w:rsidP="00756C6D">
      <w:pPr>
        <w:pStyle w:val="ConsPlusNormal"/>
        <w:ind w:firstLine="709"/>
        <w:jc w:val="both"/>
        <w:rPr>
          <w:sz w:val="28"/>
        </w:rPr>
      </w:pPr>
      <w:r w:rsidRPr="000E7BBF">
        <w:rPr>
          <w:sz w:val="28"/>
        </w:rPr>
        <w:t>4.2.4. В случае исполнения контролируемым лицом предписания Контрольный орган направляет контролируемому лицу уведомление об исполнении предписания.</w:t>
      </w:r>
    </w:p>
    <w:p w:rsidR="00756C6D" w:rsidRPr="000E7BBF" w:rsidRDefault="00756C6D" w:rsidP="00756C6D">
      <w:pPr>
        <w:pStyle w:val="ConsPlusNormal"/>
        <w:ind w:firstLine="709"/>
        <w:jc w:val="both"/>
        <w:rPr>
          <w:sz w:val="28"/>
        </w:rPr>
      </w:pPr>
      <w:r w:rsidRPr="000E7BBF">
        <w:rPr>
          <w:sz w:val="28"/>
        </w:rPr>
        <w:t>4.2.5.</w:t>
      </w:r>
      <w:r w:rsidRPr="000E7BBF">
        <w:rPr>
          <w:b/>
          <w:color w:val="FF0000"/>
          <w:sz w:val="28"/>
        </w:rPr>
        <w:t xml:space="preserve"> </w:t>
      </w:r>
      <w:r w:rsidRPr="000E7BBF">
        <w:rPr>
          <w:sz w:val="28"/>
          <w:szCs w:val="28"/>
        </w:rPr>
        <w:t xml:space="preserve">Если указанные документы и сведения контролируемым лицом не представлены или на их основании либо на основании информации, полученной в рамках наблюдения за соблюдением обязательных требований (мониторинга безопасности), невозможно сделать вывод об исполнении решения, Контрольный орган оценивает исполнение указанного решения путем проведения </w:t>
      </w:r>
      <w:r w:rsidRPr="000E7BBF">
        <w:rPr>
          <w:sz w:val="28"/>
        </w:rPr>
        <w:t>инспекционного визита или документарной проверки.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В случае, если проводится оценка исполнения решения, принятого по итогам выездной проверки, допускается проведение выездной проверки.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 xml:space="preserve">4.2.6. В случае, если по итогам проведения контрольного мероприятия, предусмотренного пунктом 4.2.6 настоящего Положения, Контрольным органом будет установлено, что решение не исполнено или исполнено ненадлежащим образом, он вновь выдает контролируемому лицу решение, предусмотренное подпунктом 1 пункта 4.2.1 настоящего Положения, с указанием новых сроков его исполнения. </w:t>
      </w:r>
    </w:p>
    <w:p w:rsidR="00756C6D" w:rsidRPr="000E7BBF" w:rsidRDefault="00756C6D" w:rsidP="00756C6D">
      <w:pPr>
        <w:pStyle w:val="HTML"/>
        <w:ind w:firstLine="540"/>
        <w:jc w:val="both"/>
        <w:rPr>
          <w:rFonts w:ascii="Times New Roman" w:hAnsi="Times New Roman" w:cs="Times New Roman"/>
          <w:sz w:val="28"/>
          <w:szCs w:val="28"/>
        </w:rPr>
      </w:pPr>
      <w:r w:rsidRPr="000E7BBF">
        <w:rPr>
          <w:rFonts w:ascii="Times New Roman" w:hAnsi="Times New Roman" w:cs="Times New Roman"/>
          <w:sz w:val="28"/>
          <w:szCs w:val="28"/>
        </w:rPr>
        <w:t>При неисполнении предписания в установленные сроки Контрольный орган принимает меры по обеспечению его исполнения вплоть до обращения в суд с требованием о принудительном исполнении предписания, если такая мера предусмотрена законодательством.</w:t>
      </w:r>
    </w:p>
    <w:p w:rsidR="00756C6D" w:rsidRPr="000E7BBF" w:rsidRDefault="00756C6D" w:rsidP="00756C6D">
      <w:pPr>
        <w:pStyle w:val="a4"/>
        <w:widowControl/>
        <w:tabs>
          <w:tab w:val="left" w:pos="1134"/>
        </w:tabs>
        <w:ind w:left="709"/>
        <w:jc w:val="both"/>
        <w:rPr>
          <w:rFonts w:ascii="Times New Roman" w:hAnsi="Times New Roman"/>
          <w:sz w:val="28"/>
        </w:rPr>
      </w:pPr>
    </w:p>
    <w:p w:rsidR="00756C6D" w:rsidRPr="000E7BBF" w:rsidRDefault="00756C6D" w:rsidP="00756C6D">
      <w:pPr>
        <w:pStyle w:val="a4"/>
        <w:widowControl/>
        <w:tabs>
          <w:tab w:val="left" w:pos="1134"/>
        </w:tabs>
        <w:ind w:left="0"/>
        <w:jc w:val="center"/>
        <w:rPr>
          <w:rFonts w:ascii="Times New Roman" w:hAnsi="Times New Roman"/>
          <w:sz w:val="28"/>
        </w:rPr>
      </w:pPr>
      <w:r w:rsidRPr="000E7BBF">
        <w:rPr>
          <w:rFonts w:ascii="Times New Roman" w:hAnsi="Times New Roman"/>
          <w:sz w:val="28"/>
        </w:rPr>
        <w:t>4.3. Плановые контрольные мероприятия</w:t>
      </w:r>
    </w:p>
    <w:p w:rsidR="00756C6D" w:rsidRPr="000E7BBF" w:rsidRDefault="00756C6D" w:rsidP="00756C6D">
      <w:pPr>
        <w:pStyle w:val="a4"/>
        <w:widowControl/>
        <w:tabs>
          <w:tab w:val="left" w:pos="1134"/>
        </w:tabs>
        <w:ind w:left="709"/>
        <w:jc w:val="center"/>
        <w:rPr>
          <w:rFonts w:ascii="Times New Roman" w:hAnsi="Times New Roman"/>
          <w:b/>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4.3.1. Плановые контрольные мероприятия проводятся на основании плана проведения плановых контрольных мероприятий на очередной календарный год, формируемого Контрольным органом (далее – ежегодный план мероприятий) и подлежащего согласованию с органами прокуратуры.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4.3.2. Виды, периодичность проведения плановых контрольных мероприятий в отношении объектов контроля, отнесенных к определенным </w:t>
      </w:r>
      <w:r w:rsidRPr="000E7BBF">
        <w:rPr>
          <w:rFonts w:ascii="Times New Roman" w:hAnsi="Times New Roman"/>
          <w:sz w:val="28"/>
        </w:rPr>
        <w:lastRenderedPageBreak/>
        <w:t>категориям риска, определяются соразмерно рискам причинения вреда (ущерба).</w:t>
      </w:r>
    </w:p>
    <w:p w:rsidR="00756C6D" w:rsidRPr="000E7BBF" w:rsidRDefault="00756C6D" w:rsidP="00756C6D">
      <w:pPr>
        <w:pStyle w:val="a4"/>
        <w:widowControl/>
        <w:tabs>
          <w:tab w:val="left" w:pos="1134"/>
        </w:tabs>
        <w:ind w:left="0" w:firstLine="709"/>
        <w:jc w:val="both"/>
        <w:rPr>
          <w:rFonts w:ascii="Times New Roman" w:hAnsi="Times New Roman"/>
          <w:sz w:val="28"/>
          <w:vertAlign w:val="superscript"/>
        </w:rPr>
      </w:pPr>
      <w:r w:rsidRPr="000E7BBF">
        <w:rPr>
          <w:rFonts w:ascii="Times New Roman" w:hAnsi="Times New Roman"/>
          <w:sz w:val="28"/>
        </w:rPr>
        <w:t>4.3.3. Контрольный орган может проводить следующие виды плановых контрольных мероприятий:</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инспекционный визит;</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документарная проверка;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выездная проверка.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В отношении объектов, относящихся к категории высокого риска, проводятся: </w:t>
      </w:r>
      <w:bookmarkStart w:id="3" w:name="_Hlk74153530"/>
      <w:r>
        <w:rPr>
          <w:rFonts w:ascii="Times New Roman" w:hAnsi="Times New Roman"/>
          <w:sz w:val="28"/>
        </w:rPr>
        <w:t>выездная проверка</w:t>
      </w:r>
      <w:bookmarkEnd w:id="3"/>
      <w:r w:rsidRPr="000E7BBF">
        <w:rPr>
          <w:rFonts w:ascii="Times New Roman" w:hAnsi="Times New Roman"/>
          <w:sz w:val="28"/>
        </w:rPr>
        <w:t>.</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В отношении объектов, относящихся к категории среднего риска, проводятся: </w:t>
      </w:r>
      <w:r>
        <w:rPr>
          <w:rFonts w:ascii="Times New Roman" w:hAnsi="Times New Roman"/>
          <w:sz w:val="28"/>
        </w:rPr>
        <w:t>инспекционный визит</w:t>
      </w:r>
      <w:r w:rsidRPr="000E7BBF">
        <w:rPr>
          <w:rFonts w:ascii="Times New Roman" w:hAnsi="Times New Roman"/>
          <w:sz w:val="28"/>
        </w:rPr>
        <w:t>.</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В отношении объектов, относящихся к категории умеренного риска, проводятся: </w:t>
      </w:r>
      <w:r>
        <w:rPr>
          <w:rFonts w:ascii="Times New Roman" w:hAnsi="Times New Roman"/>
          <w:sz w:val="28"/>
        </w:rPr>
        <w:t>инспекционный визит</w:t>
      </w:r>
      <w:r w:rsidRPr="000E7BBF">
        <w:rPr>
          <w:rFonts w:ascii="Times New Roman" w:hAnsi="Times New Roman"/>
          <w:sz w:val="28"/>
        </w:rPr>
        <w:t>.</w:t>
      </w:r>
    </w:p>
    <w:p w:rsidR="00756C6D" w:rsidRPr="000E7BBF" w:rsidRDefault="00756C6D" w:rsidP="00756C6D">
      <w:pPr>
        <w:autoSpaceDE w:val="0"/>
        <w:autoSpaceDN w:val="0"/>
        <w:adjustRightInd w:val="0"/>
        <w:ind w:firstLine="709"/>
        <w:jc w:val="both"/>
        <w:rPr>
          <w:rFonts w:ascii="Times New Roman" w:hAnsi="Times New Roman"/>
          <w:color w:val="auto"/>
          <w:sz w:val="28"/>
          <w:szCs w:val="28"/>
        </w:rPr>
      </w:pPr>
      <w:r w:rsidRPr="000E7BBF">
        <w:rPr>
          <w:rFonts w:ascii="Times New Roman" w:hAnsi="Times New Roman"/>
          <w:color w:val="auto"/>
          <w:sz w:val="28"/>
          <w:szCs w:val="28"/>
        </w:rPr>
        <w:t>4.3.4. Плановые контрольные мероприятия в отношении объектов контроля проводятся со следующей периодичностью:</w:t>
      </w:r>
    </w:p>
    <w:p w:rsidR="00756C6D" w:rsidRPr="000E7BBF" w:rsidRDefault="00756C6D" w:rsidP="00756C6D">
      <w:pPr>
        <w:autoSpaceDE w:val="0"/>
        <w:autoSpaceDN w:val="0"/>
        <w:adjustRightInd w:val="0"/>
        <w:ind w:firstLine="709"/>
        <w:jc w:val="both"/>
        <w:rPr>
          <w:rFonts w:ascii="Times New Roman" w:hAnsi="Times New Roman"/>
          <w:color w:val="auto"/>
          <w:sz w:val="28"/>
          <w:szCs w:val="28"/>
        </w:rPr>
      </w:pPr>
      <w:r w:rsidRPr="000E7BBF">
        <w:rPr>
          <w:rFonts w:ascii="Times New Roman" w:hAnsi="Times New Roman"/>
          <w:color w:val="auto"/>
          <w:sz w:val="28"/>
          <w:szCs w:val="28"/>
        </w:rPr>
        <w:t>для категории высокого риска - один раз в 2 года;</w:t>
      </w:r>
    </w:p>
    <w:p w:rsidR="00756C6D" w:rsidRPr="000E7BBF" w:rsidRDefault="00756C6D" w:rsidP="00756C6D">
      <w:pPr>
        <w:autoSpaceDE w:val="0"/>
        <w:autoSpaceDN w:val="0"/>
        <w:adjustRightInd w:val="0"/>
        <w:ind w:firstLine="709"/>
        <w:jc w:val="both"/>
        <w:rPr>
          <w:rFonts w:ascii="Times New Roman" w:hAnsi="Times New Roman"/>
          <w:strike/>
          <w:color w:val="auto"/>
          <w:sz w:val="28"/>
          <w:szCs w:val="28"/>
        </w:rPr>
      </w:pPr>
      <w:r w:rsidRPr="000E7BBF">
        <w:rPr>
          <w:rFonts w:ascii="Times New Roman" w:hAnsi="Times New Roman"/>
          <w:color w:val="auto"/>
          <w:sz w:val="28"/>
          <w:szCs w:val="28"/>
        </w:rPr>
        <w:t>для категории среднего риска - один раз в 3 года;</w:t>
      </w:r>
    </w:p>
    <w:p w:rsidR="00756C6D" w:rsidRPr="000E7BBF" w:rsidRDefault="00756C6D" w:rsidP="00756C6D">
      <w:pPr>
        <w:autoSpaceDE w:val="0"/>
        <w:autoSpaceDN w:val="0"/>
        <w:adjustRightInd w:val="0"/>
        <w:ind w:firstLine="709"/>
        <w:jc w:val="both"/>
        <w:rPr>
          <w:rFonts w:ascii="Times New Roman" w:hAnsi="Times New Roman"/>
          <w:strike/>
          <w:color w:val="auto"/>
          <w:sz w:val="28"/>
          <w:szCs w:val="28"/>
        </w:rPr>
      </w:pPr>
      <w:r w:rsidRPr="000E7BBF">
        <w:rPr>
          <w:rFonts w:ascii="Times New Roman" w:hAnsi="Times New Roman"/>
          <w:color w:val="auto"/>
          <w:sz w:val="28"/>
          <w:szCs w:val="28"/>
        </w:rPr>
        <w:t>для категории умеренного риска - один раз в 5 лет;</w:t>
      </w:r>
    </w:p>
    <w:p w:rsidR="00756C6D" w:rsidRPr="000E7BBF" w:rsidRDefault="00756C6D" w:rsidP="00756C6D">
      <w:pPr>
        <w:pStyle w:val="a4"/>
        <w:widowControl/>
        <w:tabs>
          <w:tab w:val="left" w:pos="1134"/>
        </w:tabs>
        <w:ind w:left="0" w:firstLine="709"/>
        <w:jc w:val="both"/>
        <w:rPr>
          <w:rFonts w:ascii="Times New Roman" w:hAnsi="Times New Roman"/>
          <w:sz w:val="28"/>
          <w:szCs w:val="28"/>
        </w:rPr>
      </w:pPr>
      <w:r w:rsidRPr="000E7BBF">
        <w:rPr>
          <w:rFonts w:ascii="Times New Roman" w:hAnsi="Times New Roman"/>
          <w:sz w:val="28"/>
          <w:szCs w:val="28"/>
        </w:rPr>
        <w:t>Плановые контрольные мероприятия в отношении объекта контроля, отнесенного к категории низкого риска, не проводятся.</w:t>
      </w:r>
    </w:p>
    <w:p w:rsidR="00756C6D" w:rsidRDefault="00756C6D" w:rsidP="00756C6D">
      <w:pPr>
        <w:pStyle w:val="a4"/>
        <w:widowControl/>
        <w:tabs>
          <w:tab w:val="left" w:pos="1134"/>
        </w:tabs>
        <w:ind w:left="0" w:firstLine="709"/>
        <w:jc w:val="both"/>
        <w:rPr>
          <w:rFonts w:ascii="Times New Roman" w:hAnsi="Times New Roman"/>
          <w:sz w:val="28"/>
          <w:szCs w:val="28"/>
        </w:rPr>
      </w:pPr>
      <w:r w:rsidRPr="003E666D">
        <w:rPr>
          <w:rFonts w:ascii="Times New Roman" w:hAnsi="Times New Roman"/>
          <w:sz w:val="28"/>
          <w:szCs w:val="28"/>
        </w:rPr>
        <w:t>4.3.5. При осуществлении муниципального жилищного контроля в отношении жилых помещений, используемых гражданами, плановые контрольные мероприятия не проводятся.</w:t>
      </w:r>
    </w:p>
    <w:p w:rsidR="00756C6D" w:rsidRPr="00D51165" w:rsidRDefault="00756C6D" w:rsidP="00756C6D">
      <w:pPr>
        <w:pStyle w:val="a4"/>
        <w:widowControl/>
        <w:tabs>
          <w:tab w:val="left" w:pos="1134"/>
        </w:tabs>
        <w:ind w:left="0" w:firstLine="709"/>
        <w:jc w:val="both"/>
        <w:rPr>
          <w:rFonts w:ascii="Times New Roman" w:hAnsi="Times New Roman"/>
          <w:sz w:val="28"/>
        </w:rPr>
      </w:pPr>
    </w:p>
    <w:p w:rsidR="00756C6D" w:rsidRPr="000E7BBF" w:rsidRDefault="00756C6D" w:rsidP="00756C6D">
      <w:pPr>
        <w:pStyle w:val="a4"/>
        <w:widowControl/>
        <w:tabs>
          <w:tab w:val="left" w:pos="1134"/>
        </w:tabs>
        <w:ind w:left="0"/>
        <w:jc w:val="center"/>
        <w:rPr>
          <w:rFonts w:ascii="Times New Roman" w:hAnsi="Times New Roman"/>
          <w:sz w:val="28"/>
        </w:rPr>
      </w:pPr>
      <w:r w:rsidRPr="000E7BBF">
        <w:rPr>
          <w:rFonts w:ascii="Times New Roman" w:hAnsi="Times New Roman"/>
          <w:sz w:val="28"/>
        </w:rPr>
        <w:t>4.4. Внеплановые контрольные мероприятия</w:t>
      </w:r>
    </w:p>
    <w:p w:rsidR="00756C6D" w:rsidRPr="000E7BBF" w:rsidRDefault="00756C6D" w:rsidP="00756C6D">
      <w:pPr>
        <w:pStyle w:val="a4"/>
        <w:widowControl/>
        <w:tabs>
          <w:tab w:val="left" w:pos="1134"/>
        </w:tabs>
        <w:ind w:left="0" w:firstLine="709"/>
        <w:jc w:val="both"/>
        <w:rPr>
          <w:rFonts w:ascii="Times New Roman" w:hAnsi="Times New Roman"/>
          <w:sz w:val="28"/>
          <w:highlight w:val="yellow"/>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4.4.1. Внеплановые контрольные мероприятия проводятся в виде документарных и выездных проверок, инспекционного визита, наблюдения за соблюдением обязательных требований, выездного обследования.</w:t>
      </w:r>
      <w:r w:rsidRPr="000E7BBF">
        <w:rPr>
          <w:rFonts w:ascii="Times New Roman" w:hAnsi="Times New Roman"/>
          <w:color w:val="FF0000"/>
          <w:sz w:val="28"/>
          <w:vertAlign w:val="superscript"/>
        </w:rPr>
        <w:t>13</w:t>
      </w:r>
      <w:r w:rsidRPr="000E7BBF">
        <w:rPr>
          <w:rFonts w:ascii="Times New Roman" w:hAnsi="Times New Roman"/>
          <w:sz w:val="28"/>
        </w:rPr>
        <w:t xml:space="preserve">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4.4.2. Решение о проведении внепланового контрольного мероприятия принимается с учетом индикаторов риска нарушения обязательных требований.</w:t>
      </w:r>
    </w:p>
    <w:p w:rsidR="00756C6D" w:rsidRPr="000E7BBF" w:rsidRDefault="00756C6D" w:rsidP="00756C6D">
      <w:pPr>
        <w:pStyle w:val="ConsPlusNormal"/>
        <w:ind w:firstLine="709"/>
        <w:jc w:val="both"/>
        <w:rPr>
          <w:sz w:val="28"/>
        </w:rPr>
      </w:pPr>
      <w:r w:rsidRPr="000E7BBF">
        <w:rPr>
          <w:sz w:val="28"/>
        </w:rPr>
        <w:t>4.4.3. Внеплановые контрольные мероприятия, за исключением внеплановых контрольных мероприятий без взаимодействия, проводятся по основаниям, предусмотренным пунктами 1, 3-5 части 1 статьи 57 Федерального закона.</w:t>
      </w:r>
    </w:p>
    <w:p w:rsidR="00756C6D" w:rsidRDefault="00756C6D" w:rsidP="00756C6D">
      <w:pPr>
        <w:pStyle w:val="ConsPlusNormal"/>
        <w:ind w:firstLine="709"/>
        <w:jc w:val="both"/>
        <w:rPr>
          <w:sz w:val="28"/>
          <w:szCs w:val="28"/>
        </w:rPr>
      </w:pPr>
      <w:r w:rsidRPr="000E7BBF">
        <w:rPr>
          <w:sz w:val="28"/>
        </w:rPr>
        <w:t>4.4.4</w:t>
      </w:r>
      <w:r w:rsidRPr="003E666D">
        <w:rPr>
          <w:sz w:val="28"/>
        </w:rPr>
        <w:t xml:space="preserve">. </w:t>
      </w:r>
      <w:r w:rsidRPr="003E666D">
        <w:rPr>
          <w:sz w:val="28"/>
          <w:szCs w:val="28"/>
        </w:rPr>
        <w:t>В случае, если внеплановое контрольное мероприятие может быть проведено только после согласования с органами прокуратуры, указанное мероприятие проводится после такого согласования.</w:t>
      </w:r>
    </w:p>
    <w:p w:rsidR="00756C6D" w:rsidRPr="000E7BBF" w:rsidRDefault="00756C6D" w:rsidP="00756C6D">
      <w:pPr>
        <w:pStyle w:val="ConsPlusNormal"/>
        <w:ind w:firstLine="709"/>
        <w:jc w:val="both"/>
        <w:rPr>
          <w:b/>
          <w:color w:val="FF0000"/>
          <w:sz w:val="28"/>
          <w:u w:val="single"/>
        </w:rPr>
      </w:pPr>
    </w:p>
    <w:p w:rsidR="00756C6D" w:rsidRPr="000E7BBF" w:rsidRDefault="00756C6D" w:rsidP="00756C6D">
      <w:pPr>
        <w:widowControl/>
        <w:tabs>
          <w:tab w:val="left" w:pos="1134"/>
        </w:tabs>
        <w:jc w:val="center"/>
        <w:rPr>
          <w:rFonts w:ascii="Times New Roman" w:hAnsi="Times New Roman"/>
          <w:color w:val="auto"/>
          <w:sz w:val="28"/>
        </w:rPr>
      </w:pPr>
      <w:r w:rsidRPr="000E7BBF">
        <w:rPr>
          <w:rFonts w:ascii="Times New Roman" w:hAnsi="Times New Roman"/>
          <w:color w:val="auto"/>
          <w:sz w:val="28"/>
        </w:rPr>
        <w:t>4.5. Документарная проверка</w:t>
      </w:r>
    </w:p>
    <w:p w:rsidR="00756C6D" w:rsidRPr="000E7BBF" w:rsidRDefault="00756C6D" w:rsidP="00756C6D">
      <w:pPr>
        <w:pStyle w:val="HTML"/>
        <w:ind w:firstLine="709"/>
        <w:jc w:val="both"/>
        <w:rPr>
          <w:rFonts w:ascii="Times New Roman" w:hAnsi="Times New Roman" w:cs="Times New Roman"/>
          <w:sz w:val="28"/>
          <w:szCs w:val="28"/>
          <w:highlight w:val="yellow"/>
        </w:rPr>
      </w:pP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 xml:space="preserve">4.5.1. Под документарной проверкой понимается контрольное мероприятие, которое проводится по месту нахождения Контрольного органа и предметом которого являются исключительно сведения, содержащиеся в документах контролируемых лиц, устанавливающих их организационно-правовую форму, права и обязанности, а также документы, </w:t>
      </w:r>
      <w:r w:rsidRPr="000E7BBF">
        <w:rPr>
          <w:rFonts w:ascii="Times New Roman" w:hAnsi="Times New Roman" w:cs="Times New Roman"/>
          <w:sz w:val="28"/>
          <w:szCs w:val="28"/>
        </w:rPr>
        <w:lastRenderedPageBreak/>
        <w:t>используемые при осуществлении их деятельности и связанные с исполнением ими обязательных требований и решений контрольного (надзорного) органа.</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 xml:space="preserve">4.5.2. В случае, если достоверность сведений, содержащихся в документах, имеющихся в распоряжении Контрольного органа, вызывает обоснованные сомнения либо эти сведения не позволяют оценить исполнение контролируемым лицом обязательных требований, Контрольный орган направляет в адрес контролируемого лица требование представить иные необходимые для рассмотрения в ходе документарной проверки документы. </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В течение десяти рабочих дней со дня получения данного требования контролируемое лицо обязано направить в Контрольный орган указанные в требовании документы.</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4.5.3. Срок проведения документарной проверки не может превышать десять рабочих дней.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В указанный срок не включается период с момента: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1) направления Контрольным органом контролируемому лицу требования представить необходимые для рассмотрения в ходе документарной проверки документы до момента представления указанных в требовании документов в Контрольный орган;</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2) период с момента направления контролируемому лицу информации Контрольного органа: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о выявлении ошибок и (или) противоречий в представленных контролируемым лицом документах;</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о несоответствии сведений, содержащихся в представленных документах, сведениям, содержащимся в имеющихся у Контрольного органа документах и (или) полученным при осуществлении муниципального контроля, и требования представить необходимые пояснения в письменной форме до момента представления указанных пояснений в Контрольный орган.</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4.5.4 Перечень </w:t>
      </w:r>
      <w:proofErr w:type="gramStart"/>
      <w:r w:rsidRPr="000E7BBF">
        <w:rPr>
          <w:rFonts w:ascii="Times New Roman" w:hAnsi="Times New Roman"/>
          <w:sz w:val="28"/>
        </w:rPr>
        <w:t>допустимых контрольных действий</w:t>
      </w:r>
      <w:proofErr w:type="gramEnd"/>
      <w:r w:rsidRPr="000E7BBF">
        <w:rPr>
          <w:rFonts w:ascii="Times New Roman" w:hAnsi="Times New Roman"/>
          <w:sz w:val="28"/>
        </w:rPr>
        <w:t xml:space="preserve"> совершаемых в ходе документарной проверки:</w:t>
      </w:r>
    </w:p>
    <w:p w:rsidR="00756C6D" w:rsidRPr="000E7BBF" w:rsidRDefault="00756C6D" w:rsidP="00756C6D">
      <w:pPr>
        <w:pStyle w:val="ConsPlusNormal"/>
        <w:ind w:firstLine="709"/>
        <w:jc w:val="both"/>
        <w:rPr>
          <w:sz w:val="28"/>
        </w:rPr>
      </w:pPr>
      <w:bookmarkStart w:id="4" w:name="_Hlk73716001"/>
      <w:r w:rsidRPr="000E7BBF">
        <w:rPr>
          <w:sz w:val="28"/>
        </w:rPr>
        <w:t>1) истребование документов;</w:t>
      </w:r>
    </w:p>
    <w:p w:rsidR="00756C6D" w:rsidRPr="000E7BBF" w:rsidRDefault="00756C6D" w:rsidP="00756C6D">
      <w:pPr>
        <w:pStyle w:val="ConsPlusNormal"/>
        <w:ind w:firstLine="709"/>
        <w:jc w:val="both"/>
        <w:rPr>
          <w:sz w:val="28"/>
        </w:rPr>
      </w:pPr>
      <w:r w:rsidRPr="000E7BBF">
        <w:rPr>
          <w:sz w:val="28"/>
        </w:rPr>
        <w:t>2) получение письменных объяснений;</w:t>
      </w:r>
    </w:p>
    <w:p w:rsidR="00756C6D" w:rsidRPr="000E7BBF" w:rsidRDefault="00756C6D" w:rsidP="00756C6D">
      <w:pPr>
        <w:pStyle w:val="ConsPlusNormal"/>
        <w:ind w:firstLine="709"/>
        <w:jc w:val="both"/>
        <w:rPr>
          <w:sz w:val="28"/>
        </w:rPr>
      </w:pPr>
      <w:r w:rsidRPr="000E7BBF">
        <w:rPr>
          <w:sz w:val="28"/>
        </w:rPr>
        <w:t>3) экспертиза.</w:t>
      </w:r>
      <w:bookmarkEnd w:id="4"/>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4.5.5.</w:t>
      </w:r>
      <w:r>
        <w:rPr>
          <w:rFonts w:ascii="Times New Roman" w:hAnsi="Times New Roman" w:cs="Times New Roman"/>
          <w:sz w:val="28"/>
          <w:szCs w:val="28"/>
        </w:rPr>
        <w:t xml:space="preserve"> </w:t>
      </w:r>
      <w:r w:rsidRPr="000E7BBF">
        <w:rPr>
          <w:rFonts w:ascii="Times New Roman" w:hAnsi="Times New Roman" w:cs="Times New Roman"/>
          <w:sz w:val="28"/>
          <w:szCs w:val="28"/>
        </w:rPr>
        <w:t>В ходе проведения контрольного мероприятия инспектор вправе предъявить (направить) контролируемому лицу требование о представлении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p w:rsidR="00756C6D" w:rsidRPr="000E7BBF" w:rsidRDefault="00756C6D" w:rsidP="00756C6D">
      <w:pPr>
        <w:pStyle w:val="HTML"/>
        <w:ind w:firstLine="709"/>
        <w:jc w:val="both"/>
        <w:rPr>
          <w:rFonts w:ascii="Times New Roman" w:hAnsi="Times New Roman" w:cs="Times New Roman"/>
          <w:sz w:val="28"/>
        </w:rPr>
      </w:pPr>
      <w:r w:rsidRPr="000E7BBF">
        <w:rPr>
          <w:rFonts w:ascii="Times New Roman" w:hAnsi="Times New Roman" w:cs="Times New Roman"/>
          <w:sz w:val="28"/>
        </w:rPr>
        <w:t xml:space="preserve">Контролируемое лицо </w:t>
      </w:r>
      <w:r w:rsidRPr="00B20D87">
        <w:rPr>
          <w:rFonts w:ascii="Times New Roman" w:hAnsi="Times New Roman"/>
          <w:sz w:val="28"/>
        </w:rPr>
        <w:t>в срок, указанный в требовании о представлении документов,</w:t>
      </w:r>
      <w:r>
        <w:rPr>
          <w:rFonts w:ascii="Times New Roman" w:hAnsi="Times New Roman"/>
          <w:sz w:val="28"/>
        </w:rPr>
        <w:t xml:space="preserve"> </w:t>
      </w:r>
      <w:r w:rsidRPr="000E7BBF">
        <w:rPr>
          <w:rFonts w:ascii="Times New Roman" w:hAnsi="Times New Roman" w:cs="Times New Roman"/>
          <w:sz w:val="28"/>
        </w:rPr>
        <w:t xml:space="preserve">направляет </w:t>
      </w:r>
      <w:proofErr w:type="spellStart"/>
      <w:r w:rsidRPr="000E7BBF">
        <w:rPr>
          <w:rFonts w:ascii="Times New Roman" w:hAnsi="Times New Roman" w:cs="Times New Roman"/>
          <w:sz w:val="28"/>
        </w:rPr>
        <w:t>истребуемые</w:t>
      </w:r>
      <w:proofErr w:type="spellEnd"/>
      <w:r w:rsidRPr="000E7BBF">
        <w:rPr>
          <w:rFonts w:ascii="Times New Roman" w:hAnsi="Times New Roman" w:cs="Times New Roman"/>
          <w:sz w:val="28"/>
        </w:rPr>
        <w:t xml:space="preserve"> документы в Контрольный орган либо незамедлительно ходатайством в письменной форме уведомляет инспектора о невозможности предоставления документов в установленный срок с указанием причин и срока, в течение </w:t>
      </w:r>
      <w:r w:rsidRPr="000E7BBF">
        <w:rPr>
          <w:rFonts w:ascii="Times New Roman" w:hAnsi="Times New Roman" w:cs="Times New Roman"/>
          <w:sz w:val="28"/>
        </w:rPr>
        <w:lastRenderedPageBreak/>
        <w:t xml:space="preserve">которого контролируемое лицо может представить </w:t>
      </w:r>
      <w:proofErr w:type="spellStart"/>
      <w:r w:rsidRPr="000E7BBF">
        <w:rPr>
          <w:rFonts w:ascii="Times New Roman" w:hAnsi="Times New Roman" w:cs="Times New Roman"/>
          <w:sz w:val="28"/>
        </w:rPr>
        <w:t>истребуемые</w:t>
      </w:r>
      <w:proofErr w:type="spellEnd"/>
      <w:r w:rsidRPr="000E7BBF">
        <w:rPr>
          <w:rFonts w:ascii="Times New Roman" w:hAnsi="Times New Roman" w:cs="Times New Roman"/>
          <w:sz w:val="28"/>
        </w:rPr>
        <w:t xml:space="preserve"> документы.</w:t>
      </w:r>
    </w:p>
    <w:p w:rsidR="00756C6D" w:rsidRPr="000E7BBF" w:rsidRDefault="00756C6D" w:rsidP="00756C6D">
      <w:pPr>
        <w:pStyle w:val="HTML"/>
        <w:ind w:firstLine="709"/>
        <w:jc w:val="both"/>
        <w:rPr>
          <w:rFonts w:ascii="Times New Roman" w:hAnsi="Times New Roman" w:cs="Times New Roman"/>
          <w:b/>
          <w:sz w:val="28"/>
        </w:rPr>
      </w:pPr>
      <w:r w:rsidRPr="000E7BBF">
        <w:rPr>
          <w:rFonts w:ascii="Times New Roman" w:hAnsi="Times New Roman" w:cs="Times New Roman"/>
          <w:sz w:val="28"/>
        </w:rPr>
        <w:t>Доступ к материалам фотосъемки, аудио- и видеозаписи, информационным базам, банкам данных, а также носителям информации предоставляется в форме логина и пароля к ним с правами просмотра и поиска информации, необходимой для осуществления контрольных мероприятий на срок проведения документарной проверки.</w:t>
      </w:r>
      <w:r w:rsidRPr="000E7BBF">
        <w:rPr>
          <w:rFonts w:ascii="Times New Roman" w:hAnsi="Times New Roman" w:cs="Times New Roman"/>
          <w:sz w:val="28"/>
          <w:szCs w:val="28"/>
        </w:rPr>
        <w:t xml:space="preserve"> </w:t>
      </w:r>
    </w:p>
    <w:p w:rsidR="00756C6D" w:rsidRPr="000E7BBF" w:rsidRDefault="00756C6D" w:rsidP="00756C6D">
      <w:pPr>
        <w:pStyle w:val="ConsPlusNormal"/>
        <w:ind w:firstLine="709"/>
        <w:jc w:val="both"/>
        <w:rPr>
          <w:strike/>
          <w:sz w:val="28"/>
        </w:rPr>
      </w:pPr>
      <w:r w:rsidRPr="000E7BBF">
        <w:rPr>
          <w:sz w:val="28"/>
        </w:rPr>
        <w:t xml:space="preserve">4.5.6. </w:t>
      </w:r>
      <w:r w:rsidRPr="000E7BBF">
        <w:rPr>
          <w:sz w:val="28"/>
          <w:szCs w:val="28"/>
        </w:rPr>
        <w:t>Письменные объяснения могут быть запрошены инспектором от контролируемого лица или его представителя, свидетелей.</w:t>
      </w:r>
    </w:p>
    <w:p w:rsidR="00756C6D" w:rsidRPr="000E7BBF" w:rsidRDefault="00756C6D" w:rsidP="00756C6D">
      <w:pPr>
        <w:pStyle w:val="ConsPlusNormal"/>
        <w:ind w:firstLine="709"/>
        <w:jc w:val="both"/>
        <w:rPr>
          <w:sz w:val="28"/>
        </w:rPr>
      </w:pPr>
      <w:r w:rsidRPr="000E7BBF">
        <w:rPr>
          <w:sz w:val="28"/>
        </w:rPr>
        <w:t>Указанные лица предоставляют инспектору письменные объяснения в свободной форме не позднее двух рабочих дней до даты завершения проверки.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Письменные объяснения оформляются путем составления письменного документа в свободной форме.</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 xml:space="preserve">Инспектор вправе собственноручно составить письменные объяснения со слов должностных лиц или работников организации, гражданина, являющихся контролируемыми лицами, их представителей, свидетелей. В этом случае указанные лица знакомятся с объяснениями, при необходимости дополняют текст, делают отметку о том, что инспектор с их слов записал верно, и подписывают документ, указывая дату и место его составления. </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4.5.7. Экспертиза осуществляется экспертом или экспертной организацией по поручению Контрольного органа.</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Экспертиза может осуществляться как по месту нахождения (осуществления деятельности) контролируемого лица (его филиалов, представительств, обособленных структурных подразделений) непосредственно в ходе проведения контрольного мероприятия, так и по месту осуществления деятельности эксперта или экспертной организации.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Время осуществления экспертизы зависит от вида экспертизы и устанавливается индивидуально в каждом конкретном случае по соглашению между Контрольным органом и экспертом или экспертной организацией.</w:t>
      </w:r>
    </w:p>
    <w:p w:rsidR="00756C6D" w:rsidRPr="000E7BBF" w:rsidRDefault="00756C6D" w:rsidP="00756C6D">
      <w:pPr>
        <w:pStyle w:val="ConsPlusNormal"/>
        <w:ind w:firstLine="709"/>
        <w:jc w:val="both"/>
        <w:rPr>
          <w:sz w:val="28"/>
        </w:rPr>
      </w:pPr>
      <w:r w:rsidRPr="000E7BBF">
        <w:rPr>
          <w:sz w:val="28"/>
        </w:rPr>
        <w:t xml:space="preserve">Результаты экспертизы оформляются экспертным заключением по форме, утвержденной Контрольным органом. </w:t>
      </w:r>
    </w:p>
    <w:p w:rsidR="00756C6D" w:rsidRPr="000E7BBF" w:rsidRDefault="00756C6D" w:rsidP="00756C6D">
      <w:pPr>
        <w:pStyle w:val="ConsPlusNormal"/>
        <w:ind w:firstLine="709"/>
        <w:jc w:val="both"/>
        <w:rPr>
          <w:b/>
          <w:sz w:val="28"/>
        </w:rPr>
      </w:pPr>
      <w:r w:rsidRPr="000E7BBF">
        <w:rPr>
          <w:sz w:val="28"/>
        </w:rPr>
        <w:t>4.5.8. Оформление акта производится по месту нахождения Контрольного органа в день окончания проведения документарной проверки.</w:t>
      </w:r>
      <w:r w:rsidRPr="000E7BBF">
        <w:rPr>
          <w:b/>
          <w:sz w:val="28"/>
        </w:rPr>
        <w:t xml:space="preserve"> </w:t>
      </w:r>
    </w:p>
    <w:p w:rsidR="00756C6D" w:rsidRPr="000E7BBF" w:rsidRDefault="00756C6D" w:rsidP="00756C6D">
      <w:pPr>
        <w:pStyle w:val="ConsPlusNormal"/>
        <w:ind w:firstLine="709"/>
        <w:jc w:val="both"/>
        <w:rPr>
          <w:sz w:val="28"/>
        </w:rPr>
      </w:pPr>
      <w:r w:rsidRPr="000E7BBF">
        <w:rPr>
          <w:sz w:val="28"/>
        </w:rPr>
        <w:t>4.5.9. Акт направляется Контрольным органом контролируемому лицу в срок не позднее пяти рабочих дней после окончания документарной проверки в порядке, предусмотренном статьей 21 Федерального закона.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4.5.10. Внеплановая документарная проверка проводится без согласования с органами прокуратуры.</w:t>
      </w:r>
    </w:p>
    <w:p w:rsidR="00756C6D" w:rsidRDefault="00756C6D" w:rsidP="00756C6D">
      <w:pPr>
        <w:pStyle w:val="a4"/>
        <w:widowControl/>
        <w:tabs>
          <w:tab w:val="left" w:pos="1134"/>
        </w:tabs>
        <w:ind w:left="709"/>
        <w:jc w:val="both"/>
        <w:rPr>
          <w:rFonts w:ascii="Times New Roman" w:hAnsi="Times New Roman"/>
          <w:sz w:val="28"/>
        </w:rPr>
      </w:pPr>
    </w:p>
    <w:p w:rsidR="00756C6D" w:rsidRPr="000E7BBF" w:rsidRDefault="00756C6D" w:rsidP="00756C6D">
      <w:pPr>
        <w:pStyle w:val="a4"/>
        <w:widowControl/>
        <w:tabs>
          <w:tab w:val="left" w:pos="1134"/>
        </w:tabs>
        <w:ind w:left="0"/>
        <w:jc w:val="center"/>
        <w:rPr>
          <w:rFonts w:ascii="Times New Roman" w:hAnsi="Times New Roman"/>
          <w:sz w:val="28"/>
        </w:rPr>
      </w:pPr>
      <w:r w:rsidRPr="000E7BBF">
        <w:rPr>
          <w:rFonts w:ascii="Times New Roman" w:hAnsi="Times New Roman"/>
          <w:sz w:val="28"/>
        </w:rPr>
        <w:t>4.6. Выездная проверка</w:t>
      </w:r>
    </w:p>
    <w:p w:rsidR="00756C6D" w:rsidRPr="000E7BBF" w:rsidRDefault="00756C6D" w:rsidP="00756C6D">
      <w:pPr>
        <w:pStyle w:val="a4"/>
        <w:widowControl/>
        <w:tabs>
          <w:tab w:val="left" w:pos="1134"/>
        </w:tabs>
        <w:ind w:left="709"/>
        <w:jc w:val="center"/>
        <w:rPr>
          <w:rFonts w:ascii="Times New Roman" w:hAnsi="Times New Roman"/>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lastRenderedPageBreak/>
        <w:t>4.6.1. Выездная проверка проводится по месту нахождения (осуществления деятельности) контролируемого лица (его филиалов, представительств, обособленных структурных подразделений).</w:t>
      </w:r>
    </w:p>
    <w:p w:rsidR="00756C6D" w:rsidRPr="000E7BBF" w:rsidRDefault="00756C6D" w:rsidP="00756C6D">
      <w:pPr>
        <w:pStyle w:val="ConsPlusNormal"/>
        <w:ind w:firstLine="709"/>
        <w:jc w:val="both"/>
        <w:rPr>
          <w:sz w:val="28"/>
        </w:rPr>
      </w:pPr>
      <w:r w:rsidRPr="000E7BBF">
        <w:rPr>
          <w:sz w:val="28"/>
        </w:rPr>
        <w:t>Выездная проверка может проводиться с использованием средств дистанционного взаимодействия, в том числе посредством аудио- или видеосвязи.</w:t>
      </w:r>
    </w:p>
    <w:p w:rsidR="00756C6D" w:rsidRPr="000E7BBF" w:rsidRDefault="00756C6D" w:rsidP="00756C6D">
      <w:pPr>
        <w:pStyle w:val="a4"/>
        <w:widowControl/>
        <w:tabs>
          <w:tab w:val="left" w:pos="1134"/>
        </w:tabs>
        <w:ind w:left="0" w:firstLine="709"/>
        <w:jc w:val="both"/>
        <w:rPr>
          <w:rFonts w:ascii="Times New Roman" w:hAnsi="Times New Roman"/>
          <w:strike/>
          <w:color w:val="FF0000"/>
          <w:sz w:val="28"/>
        </w:rPr>
      </w:pPr>
      <w:r w:rsidRPr="000E7BBF">
        <w:rPr>
          <w:rFonts w:ascii="Times New Roman" w:hAnsi="Times New Roman"/>
          <w:sz w:val="28"/>
          <w:szCs w:val="28"/>
        </w:rPr>
        <w:t>4.6.2. Выездная проверка проводится в случае, если не представляется возможным:</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1) удостовериться в полноте и достоверности сведений, которые содержатся в находящихся в распоряжении Контрольного органа или в запрашиваемых им документах и объяснениях контролируемого лица;</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2) оценить соответствие деятельности, действий (бездействия) контролируемого лица и (или) принадлежащих ему и (или) используемых им объектов контроля обязательным требованиям без выезда на указанное в пункте 4.</w:t>
      </w:r>
      <w:r>
        <w:rPr>
          <w:rFonts w:ascii="Times New Roman" w:hAnsi="Times New Roman" w:cs="Times New Roman"/>
          <w:sz w:val="28"/>
          <w:szCs w:val="28"/>
        </w:rPr>
        <w:t>6</w:t>
      </w:r>
      <w:r w:rsidRPr="000E7BBF">
        <w:rPr>
          <w:rFonts w:ascii="Times New Roman" w:hAnsi="Times New Roman" w:cs="Times New Roman"/>
          <w:sz w:val="28"/>
          <w:szCs w:val="28"/>
        </w:rPr>
        <w:t xml:space="preserve">.1 настоящего Положения место и совершения необходимых контрольных действий, предусмотренных в рамках иного вида </w:t>
      </w:r>
      <w:proofErr w:type="gramStart"/>
      <w:r w:rsidRPr="000E7BBF">
        <w:rPr>
          <w:rFonts w:ascii="Times New Roman" w:hAnsi="Times New Roman" w:cs="Times New Roman"/>
          <w:sz w:val="28"/>
          <w:szCs w:val="28"/>
        </w:rPr>
        <w:t>контрольных  мероприятий</w:t>
      </w:r>
      <w:proofErr w:type="gramEnd"/>
      <w:r w:rsidRPr="000E7BBF">
        <w:rPr>
          <w:rFonts w:ascii="Times New Roman" w:hAnsi="Times New Roman" w:cs="Times New Roman"/>
          <w:sz w:val="28"/>
          <w:szCs w:val="28"/>
        </w:rPr>
        <w:t>.</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4.6.3. Внеплановая выездная проверка может проводиться только по согласованию с органами прокуратуры, за исключением случаев ее проведения в соответствии с пунктами 3-5 части 1 статьи 57 и частью 12 статьи 66 Федерального закона.</w:t>
      </w:r>
    </w:p>
    <w:p w:rsidR="00756C6D" w:rsidRPr="000E7BBF" w:rsidRDefault="00756C6D" w:rsidP="00756C6D">
      <w:pPr>
        <w:widowControl/>
        <w:tabs>
          <w:tab w:val="left" w:pos="1134"/>
        </w:tabs>
        <w:ind w:firstLine="709"/>
        <w:jc w:val="both"/>
        <w:rPr>
          <w:rFonts w:ascii="Times New Roman" w:hAnsi="Times New Roman"/>
          <w:sz w:val="28"/>
        </w:rPr>
      </w:pPr>
      <w:r w:rsidRPr="000E7BBF">
        <w:rPr>
          <w:rFonts w:ascii="Times New Roman" w:hAnsi="Times New Roman"/>
          <w:sz w:val="28"/>
        </w:rPr>
        <w:t>4.6.4. Контрольный орган уведомляет контролируемое лицо о проведении выездной проверки не позднее чем за двадцать четыре часа до ее начала путем направления контролируемому лицу копии решения о проведении выездной проверки.</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4.6.5. Инспектор при проведении выездной проверки предъявляет контролируемому лицу (его представителю) служебное удостоверение, копию решения о проведении выездной проверки, а также сообщает учетный номер в едином реестре контрольных мероприятий.</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4.6.6. Срок проведения выездной проверки составляет не более десяти рабочих дней.</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В отношении одного субъекта малого предпринимательства общий срок взаимодействия в ходе проведения выездной проверки не может превышать пятьдесят часов для малого предприятия и пятнадцать часов для </w:t>
      </w:r>
      <w:proofErr w:type="spellStart"/>
      <w:r w:rsidRPr="000E7BBF">
        <w:rPr>
          <w:rFonts w:ascii="Times New Roman" w:hAnsi="Times New Roman"/>
          <w:sz w:val="28"/>
        </w:rPr>
        <w:t>микропредприятия</w:t>
      </w:r>
      <w:proofErr w:type="spellEnd"/>
      <w:r w:rsidRPr="000E7BBF">
        <w:rPr>
          <w:rFonts w:ascii="Times New Roman" w:hAnsi="Times New Roman"/>
          <w:sz w:val="28"/>
        </w:rPr>
        <w:t>.</w:t>
      </w:r>
    </w:p>
    <w:p w:rsidR="00756C6D" w:rsidRPr="000E7BBF" w:rsidRDefault="00756C6D" w:rsidP="00756C6D">
      <w:pPr>
        <w:widowControl/>
        <w:tabs>
          <w:tab w:val="left" w:pos="1134"/>
        </w:tabs>
        <w:ind w:firstLine="709"/>
        <w:jc w:val="both"/>
        <w:rPr>
          <w:rFonts w:ascii="Times New Roman" w:hAnsi="Times New Roman"/>
          <w:sz w:val="28"/>
        </w:rPr>
      </w:pPr>
      <w:r w:rsidRPr="000E7BBF">
        <w:rPr>
          <w:rFonts w:ascii="Times New Roman" w:hAnsi="Times New Roman"/>
          <w:sz w:val="28"/>
        </w:rPr>
        <w:t>4.6.7. Перечень допустимых контрольных действий в ходе выездной проверки:</w:t>
      </w:r>
    </w:p>
    <w:p w:rsidR="00756C6D" w:rsidRPr="000E7BBF" w:rsidRDefault="00756C6D" w:rsidP="00756C6D">
      <w:pPr>
        <w:pStyle w:val="ConsPlusNormal"/>
        <w:ind w:firstLine="709"/>
        <w:jc w:val="both"/>
        <w:rPr>
          <w:sz w:val="28"/>
        </w:rPr>
      </w:pPr>
      <w:bookmarkStart w:id="5" w:name="_Hlk73715973"/>
      <w:r w:rsidRPr="000E7BBF">
        <w:rPr>
          <w:sz w:val="28"/>
        </w:rPr>
        <w:t>1) осмотр;</w:t>
      </w:r>
    </w:p>
    <w:p w:rsidR="00756C6D" w:rsidRPr="000E7BBF" w:rsidRDefault="00756C6D" w:rsidP="00756C6D">
      <w:pPr>
        <w:pStyle w:val="ConsPlusNormal"/>
        <w:ind w:firstLine="709"/>
        <w:jc w:val="both"/>
        <w:rPr>
          <w:sz w:val="28"/>
        </w:rPr>
      </w:pPr>
      <w:r w:rsidRPr="000E7BBF">
        <w:rPr>
          <w:sz w:val="28"/>
        </w:rPr>
        <w:t>2) опрос;</w:t>
      </w:r>
    </w:p>
    <w:p w:rsidR="00756C6D" w:rsidRPr="000E7BBF" w:rsidRDefault="00756C6D" w:rsidP="00756C6D">
      <w:pPr>
        <w:pStyle w:val="ConsPlusNormal"/>
        <w:ind w:firstLine="709"/>
        <w:jc w:val="both"/>
        <w:rPr>
          <w:sz w:val="28"/>
        </w:rPr>
      </w:pPr>
      <w:r w:rsidRPr="000E7BBF">
        <w:rPr>
          <w:sz w:val="28"/>
        </w:rPr>
        <w:t>3) истребование документов;</w:t>
      </w:r>
    </w:p>
    <w:p w:rsidR="00756C6D" w:rsidRPr="000E7BBF" w:rsidRDefault="00756C6D" w:rsidP="00756C6D">
      <w:pPr>
        <w:pStyle w:val="ConsPlusNormal"/>
        <w:ind w:firstLine="709"/>
        <w:jc w:val="both"/>
        <w:rPr>
          <w:sz w:val="28"/>
        </w:rPr>
      </w:pPr>
      <w:r w:rsidRPr="000E7BBF">
        <w:rPr>
          <w:sz w:val="28"/>
        </w:rPr>
        <w:t>4) получение письменных объяснений;</w:t>
      </w:r>
    </w:p>
    <w:p w:rsidR="00756C6D" w:rsidRPr="000E7BBF" w:rsidRDefault="00756C6D" w:rsidP="00756C6D">
      <w:pPr>
        <w:pStyle w:val="ConsPlusNormal"/>
        <w:ind w:firstLine="709"/>
        <w:jc w:val="both"/>
        <w:rPr>
          <w:sz w:val="28"/>
        </w:rPr>
      </w:pPr>
      <w:r w:rsidRPr="000E7BBF">
        <w:rPr>
          <w:sz w:val="28"/>
        </w:rPr>
        <w:t>5) экспертиза.</w:t>
      </w:r>
      <w:bookmarkEnd w:id="5"/>
    </w:p>
    <w:p w:rsidR="00756C6D" w:rsidRPr="000E7BBF" w:rsidRDefault="00756C6D" w:rsidP="00756C6D">
      <w:pPr>
        <w:pStyle w:val="ConsPlusNormal"/>
        <w:ind w:firstLine="709"/>
        <w:jc w:val="both"/>
        <w:rPr>
          <w:sz w:val="28"/>
        </w:rPr>
      </w:pPr>
      <w:r w:rsidRPr="000E7BBF">
        <w:rPr>
          <w:sz w:val="28"/>
        </w:rPr>
        <w:t>4.6.8. Осмотр осуществляется инспектором в присутствии контролируемого лица и (или) его представителя с обязательным применением видеозаписи.</w:t>
      </w:r>
    </w:p>
    <w:p w:rsidR="00756C6D" w:rsidRPr="000E7BBF" w:rsidRDefault="00756C6D" w:rsidP="00756C6D">
      <w:pPr>
        <w:pStyle w:val="ConsPlusNormal"/>
        <w:ind w:firstLine="709"/>
        <w:jc w:val="both"/>
        <w:rPr>
          <w:sz w:val="28"/>
        </w:rPr>
      </w:pPr>
      <w:r w:rsidRPr="000E7BBF">
        <w:rPr>
          <w:sz w:val="28"/>
        </w:rPr>
        <w:t>По результатам осмотра составляется протокол осмотра.</w:t>
      </w:r>
    </w:p>
    <w:p w:rsidR="00756C6D" w:rsidRPr="000E7BBF" w:rsidRDefault="00756C6D" w:rsidP="00756C6D">
      <w:pPr>
        <w:pStyle w:val="ConsPlusNormal"/>
        <w:ind w:firstLine="709"/>
        <w:jc w:val="both"/>
        <w:rPr>
          <w:sz w:val="28"/>
        </w:rPr>
      </w:pPr>
      <w:r w:rsidRPr="000E7BBF">
        <w:rPr>
          <w:sz w:val="28"/>
        </w:rPr>
        <w:t>4.6.9.</w:t>
      </w:r>
      <w:r>
        <w:rPr>
          <w:sz w:val="28"/>
        </w:rPr>
        <w:t xml:space="preserve"> </w:t>
      </w:r>
      <w:r w:rsidRPr="000E7BBF">
        <w:rPr>
          <w:sz w:val="28"/>
          <w:szCs w:val="28"/>
        </w:rPr>
        <w:t xml:space="preserve">Под опросом понимается контрольное действие, </w:t>
      </w:r>
      <w:r w:rsidRPr="000E7BBF">
        <w:rPr>
          <w:sz w:val="28"/>
          <w:szCs w:val="28"/>
        </w:rPr>
        <w:lastRenderedPageBreak/>
        <w:t>заключающееся в получении инспектором устной информации, имеющей значение для проведения оценки соблюдения контролируемым лицом обязательных требований, от контролируемого лица или его представителя и иных лиц, располагающих такой информацией.</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Результаты опроса фиксируются в протоколе опроса, который подписывается опрашиваемым лицом, подтверждающим достоверность изложенных им сведений, а также в акте контрольного мероприятия в случае, если полученные сведения имеют значение для контрольного мероприятия.</w:t>
      </w:r>
    </w:p>
    <w:p w:rsidR="00756C6D" w:rsidRPr="000E7BBF" w:rsidRDefault="00756C6D" w:rsidP="00756C6D">
      <w:pPr>
        <w:pStyle w:val="ConsPlusNormal"/>
        <w:ind w:firstLine="709"/>
        <w:jc w:val="both"/>
        <w:rPr>
          <w:strike/>
          <w:sz w:val="28"/>
        </w:rPr>
      </w:pPr>
      <w:r w:rsidRPr="000E7BBF">
        <w:rPr>
          <w:sz w:val="28"/>
        </w:rPr>
        <w:t xml:space="preserve">4.6.10. При осуществлении осмотра, опроса в случае выявления нарушений обязательных требований инспектор вправе для фиксации доказательств нарушений обязательных требований использовать фотосъемку, аудио- и видеозапись, иные способы фиксации доказательств. </w:t>
      </w:r>
    </w:p>
    <w:p w:rsidR="00756C6D" w:rsidRPr="000E7BBF" w:rsidRDefault="00756C6D" w:rsidP="00756C6D">
      <w:pPr>
        <w:pStyle w:val="ConsPlusNormal"/>
        <w:ind w:firstLine="709"/>
        <w:jc w:val="both"/>
        <w:rPr>
          <w:sz w:val="28"/>
        </w:rPr>
      </w:pPr>
      <w:r w:rsidRPr="000E7BBF">
        <w:rPr>
          <w:sz w:val="28"/>
        </w:rPr>
        <w:t>Фиксация доказательств нарушений обязательных требований при помощи фотосъемки проводится не менее чем двумя снимками каждого из выявленных нарушений обязательных требований.</w:t>
      </w:r>
    </w:p>
    <w:p w:rsidR="00756C6D" w:rsidRPr="000E7BBF" w:rsidRDefault="00756C6D" w:rsidP="00756C6D">
      <w:pPr>
        <w:pStyle w:val="ConsPlusNormal"/>
        <w:ind w:firstLine="709"/>
        <w:jc w:val="both"/>
        <w:rPr>
          <w:sz w:val="28"/>
        </w:rPr>
      </w:pPr>
      <w:r w:rsidRPr="000E7BBF">
        <w:rPr>
          <w:sz w:val="28"/>
        </w:rPr>
        <w:t>Использование фотосъемки и видеозаписи для фиксации доказательств нарушений обязательных требований осуществляется с учетом требований законодательства Российской Федерации о защите государственной тайны.</w:t>
      </w:r>
    </w:p>
    <w:p w:rsidR="00756C6D" w:rsidRPr="000E7BBF" w:rsidRDefault="00756C6D" w:rsidP="00756C6D">
      <w:pPr>
        <w:pStyle w:val="ConsPlusNormal"/>
        <w:ind w:firstLine="709"/>
        <w:jc w:val="both"/>
        <w:rPr>
          <w:color w:val="FF0000"/>
          <w:sz w:val="28"/>
        </w:rPr>
      </w:pPr>
      <w:r w:rsidRPr="000E7BBF">
        <w:rPr>
          <w:sz w:val="28"/>
        </w:rPr>
        <w:t xml:space="preserve">4.6.11.Представление контролируемым лицом </w:t>
      </w:r>
      <w:proofErr w:type="spellStart"/>
      <w:r w:rsidRPr="000E7BBF">
        <w:rPr>
          <w:sz w:val="28"/>
        </w:rPr>
        <w:t>истребуемых</w:t>
      </w:r>
      <w:proofErr w:type="spellEnd"/>
      <w:r w:rsidRPr="000E7BBF">
        <w:rPr>
          <w:sz w:val="28"/>
        </w:rPr>
        <w:t xml:space="preserve"> документов, письменных объяснений, проведение экспертизы осуществляется в соответствии с пунктами </w:t>
      </w:r>
      <w:proofErr w:type="gramStart"/>
      <w:r w:rsidRPr="000E7BBF">
        <w:rPr>
          <w:sz w:val="28"/>
        </w:rPr>
        <w:t>4.5.5.,</w:t>
      </w:r>
      <w:proofErr w:type="gramEnd"/>
      <w:r w:rsidRPr="000E7BBF">
        <w:rPr>
          <w:sz w:val="28"/>
        </w:rPr>
        <w:t xml:space="preserve"> 4.5.6 и 4.5.7 настоящего Положения.</w:t>
      </w:r>
    </w:p>
    <w:p w:rsidR="00756C6D" w:rsidRPr="000E7BBF" w:rsidRDefault="00756C6D" w:rsidP="00756C6D">
      <w:pPr>
        <w:pStyle w:val="ConsPlusNormal"/>
        <w:ind w:firstLine="709"/>
        <w:jc w:val="both"/>
        <w:rPr>
          <w:sz w:val="28"/>
        </w:rPr>
      </w:pPr>
      <w:r w:rsidRPr="000E7BBF">
        <w:rPr>
          <w:sz w:val="28"/>
        </w:rPr>
        <w:t>4.6.12. По окончании проведения выездной проверки инспектор составляет акт выездной проверки.</w:t>
      </w:r>
    </w:p>
    <w:p w:rsidR="00756C6D" w:rsidRPr="000E7BBF" w:rsidRDefault="00756C6D" w:rsidP="00756C6D">
      <w:pPr>
        <w:pStyle w:val="ConsPlusNormal"/>
        <w:ind w:firstLine="709"/>
        <w:jc w:val="both"/>
        <w:rPr>
          <w:sz w:val="28"/>
        </w:rPr>
      </w:pPr>
      <w:r w:rsidRPr="000E7BBF">
        <w:rPr>
          <w:sz w:val="28"/>
        </w:rPr>
        <w:t>Информация о проведении фотосъемки, аудио- и видеозаписи отражается в акте проверки.</w:t>
      </w:r>
    </w:p>
    <w:p w:rsidR="00756C6D" w:rsidRPr="000E7BBF" w:rsidRDefault="00756C6D" w:rsidP="00756C6D">
      <w:pPr>
        <w:pStyle w:val="ConsPlusNormal"/>
        <w:ind w:firstLine="709"/>
        <w:jc w:val="both"/>
        <w:rPr>
          <w:sz w:val="28"/>
        </w:rPr>
      </w:pPr>
      <w:r w:rsidRPr="000E7BBF">
        <w:rPr>
          <w:sz w:val="28"/>
        </w:rPr>
        <w:t>При оформлении акта в случае проведения выездной проверки с использованием средств дистанционного взаимодействия, в том числе посредством аудио- или видеосвязи, положение, установленное абзацем вторым настоящего пункта Положения, не применяются.</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4.6.13. В случае, если проведение выездной проверки оказалось невозможным в связи с отсутствием контролируемого лица по месту нахождения (осуществления деятельности), либо в связи с фактическим неосуществлением деятельности контролируемым лицом, либо в связи с иными действиями (бездействием) контролируемого лица, повлекшими невозможность проведения или завершения выездной проверки, инспектор составляет акт о невозможности проведения выездной проверки с указанием причин и информирует контролируемое лицо о невозможности проведения контрольных мероприятий в порядке, предусмотренном </w:t>
      </w:r>
      <w:hyperlink r:id="rId10" w:tooltip="Федеральный закон от 31.07.2020 N 248-ФЗ" w:history="1">
        <w:r w:rsidRPr="000E7BBF">
          <w:rPr>
            <w:rFonts w:ascii="Times New Roman" w:hAnsi="Times New Roman"/>
            <w:sz w:val="28"/>
          </w:rPr>
          <w:t>частями 4</w:t>
        </w:r>
      </w:hyperlink>
      <w:r w:rsidRPr="000E7BBF">
        <w:rPr>
          <w:rFonts w:ascii="Times New Roman" w:hAnsi="Times New Roman"/>
          <w:sz w:val="28"/>
        </w:rPr>
        <w:t xml:space="preserve"> и </w:t>
      </w:r>
      <w:hyperlink r:id="rId11" w:tooltip="Федеральный закон от 31.07.2020 N 248-ФЗ" w:history="1">
        <w:r w:rsidRPr="000E7BBF">
          <w:rPr>
            <w:rFonts w:ascii="Times New Roman" w:hAnsi="Times New Roman"/>
            <w:sz w:val="28"/>
          </w:rPr>
          <w:t>5 статьи 21</w:t>
        </w:r>
      </w:hyperlink>
      <w:r w:rsidRPr="000E7BBF">
        <w:rPr>
          <w:rFonts w:ascii="Times New Roman" w:hAnsi="Times New Roman"/>
          <w:sz w:val="28"/>
        </w:rPr>
        <w:t xml:space="preserve"> Федеральным законом .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В этом случае инспектор вправе совершить контрольные действия в рамках указанного периода проведения выездной проверки в любое время до завершения проведения выездной проверки.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4.6.14. Индивидуальный предприниматель, гражданин, являющиеся контролируемыми лицами, вправе представить в Контрольный орган </w:t>
      </w:r>
      <w:r w:rsidRPr="000E7BBF">
        <w:rPr>
          <w:rFonts w:ascii="Times New Roman" w:hAnsi="Times New Roman"/>
          <w:sz w:val="28"/>
        </w:rPr>
        <w:lastRenderedPageBreak/>
        <w:t>информацию о невозможности присутствия при проведении контрольных мероприятий в случаях:</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1) временной нетрудоспособности;</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2) необходимости явки по вызову (извещениям, повесткам) судов, правоохранительных органов, военных комиссариатов;</w:t>
      </w:r>
    </w:p>
    <w:p w:rsidR="00756C6D" w:rsidRPr="000E7BBF" w:rsidRDefault="00756C6D" w:rsidP="00756C6D">
      <w:pPr>
        <w:widowControl/>
        <w:ind w:firstLine="709"/>
        <w:jc w:val="both"/>
        <w:rPr>
          <w:rFonts w:ascii="Times New Roman" w:hAnsi="Times New Roman"/>
          <w:sz w:val="28"/>
        </w:rPr>
      </w:pPr>
      <w:r w:rsidRPr="000E7BBF">
        <w:rPr>
          <w:rFonts w:ascii="Times New Roman" w:hAnsi="Times New Roman"/>
          <w:sz w:val="28"/>
        </w:rPr>
        <w:t>3) избрания в соответствии с Уголовно-процессуальным кодексом Российской Федерации меры пресечения, исключающей возможность присутствия при проведении контрольных мероприятий;</w:t>
      </w:r>
    </w:p>
    <w:p w:rsidR="00756C6D" w:rsidRPr="000E7BBF" w:rsidRDefault="00756C6D" w:rsidP="00756C6D">
      <w:pPr>
        <w:suppressAutoHyphens/>
        <w:ind w:firstLine="709"/>
        <w:jc w:val="both"/>
        <w:rPr>
          <w:rFonts w:ascii="Times New Roman" w:hAnsi="Times New Roman"/>
          <w:sz w:val="28"/>
          <w:szCs w:val="28"/>
        </w:rPr>
      </w:pPr>
      <w:r w:rsidRPr="000E7BBF">
        <w:rPr>
          <w:rFonts w:ascii="Times New Roman" w:hAnsi="Times New Roman"/>
          <w:sz w:val="28"/>
          <w:szCs w:val="28"/>
        </w:rPr>
        <w:t>4) нахождения в служебной командировке.</w:t>
      </w:r>
    </w:p>
    <w:p w:rsidR="00756C6D" w:rsidRPr="000E7BBF" w:rsidRDefault="00756C6D" w:rsidP="00756C6D">
      <w:pPr>
        <w:pStyle w:val="ConsPlusNormal"/>
        <w:ind w:firstLine="709"/>
        <w:jc w:val="both"/>
        <w:rPr>
          <w:sz w:val="28"/>
        </w:rPr>
      </w:pPr>
      <w:r w:rsidRPr="000E7BBF">
        <w:rPr>
          <w:sz w:val="28"/>
        </w:rPr>
        <w:t>При поступлении информации проведение контрольных мероприятий переносится Контрольным органом на срок, необходимый для устранения обстоятельств, послуживших поводом для данного обращения индивидуального предпринимателя, гражданина.</w:t>
      </w:r>
    </w:p>
    <w:p w:rsidR="00756C6D" w:rsidRPr="000E7BBF" w:rsidRDefault="00756C6D" w:rsidP="00756C6D">
      <w:pPr>
        <w:pStyle w:val="ConsPlusNormal"/>
        <w:ind w:firstLine="709"/>
        <w:jc w:val="both"/>
        <w:rPr>
          <w:i/>
          <w:color w:val="FF0000"/>
          <w:sz w:val="28"/>
        </w:rPr>
      </w:pPr>
    </w:p>
    <w:p w:rsidR="00756C6D" w:rsidRPr="000E7BBF" w:rsidRDefault="00756C6D" w:rsidP="00756C6D">
      <w:pPr>
        <w:pStyle w:val="ConsPlusNormal"/>
        <w:tabs>
          <w:tab w:val="left" w:pos="284"/>
        </w:tabs>
        <w:ind w:firstLine="0"/>
        <w:jc w:val="center"/>
        <w:rPr>
          <w:sz w:val="28"/>
        </w:rPr>
      </w:pPr>
      <w:r w:rsidRPr="000E7BBF">
        <w:rPr>
          <w:sz w:val="28"/>
        </w:rPr>
        <w:t>4.7. Инспекционный визит</w:t>
      </w:r>
    </w:p>
    <w:p w:rsidR="00756C6D" w:rsidRPr="000E7BBF" w:rsidRDefault="00756C6D" w:rsidP="00756C6D">
      <w:pPr>
        <w:pStyle w:val="ConsPlusNormal"/>
        <w:ind w:firstLine="709"/>
        <w:jc w:val="center"/>
        <w:rPr>
          <w:b/>
          <w:sz w:val="28"/>
        </w:rPr>
      </w:pP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4.7.1. Инспекционный визит проводится по месту нахождения (осуществления деятельности) контролируемого лица (его филиалов, представительств, обособленных структурных подразделений) либо объекта контроля.</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Инспекционный визит проводится без предварительного уведомления контролируемого лица и собственника производственного объекта.</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Контролируемые лица или их представители обязаны обеспечить беспрепятственный доступ инспектора в здания, сооружения, помещения.</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Срок проведения инспекционного визита в одном месте осуществления деятельности либо на одном производственном объекте (территории) не может превышать один рабочий день.</w:t>
      </w:r>
    </w:p>
    <w:p w:rsidR="00756C6D" w:rsidRPr="00AA78FE"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4.7.2. Перечень допустимых контрольных действий в ходе инспекционного визита:</w:t>
      </w:r>
    </w:p>
    <w:p w:rsidR="00756C6D" w:rsidRPr="000E7BBF" w:rsidRDefault="00756C6D" w:rsidP="00756C6D">
      <w:pPr>
        <w:pStyle w:val="ConsPlusNormal"/>
        <w:ind w:firstLine="709"/>
        <w:jc w:val="both"/>
        <w:rPr>
          <w:sz w:val="28"/>
        </w:rPr>
      </w:pPr>
      <w:bookmarkStart w:id="6" w:name="_Hlk73715943"/>
      <w:r w:rsidRPr="000E7BBF">
        <w:rPr>
          <w:sz w:val="28"/>
        </w:rPr>
        <w:t>а) осмотр;</w:t>
      </w:r>
    </w:p>
    <w:p w:rsidR="00756C6D" w:rsidRPr="000E7BBF" w:rsidRDefault="00756C6D" w:rsidP="00756C6D">
      <w:pPr>
        <w:pStyle w:val="ConsPlusNormal"/>
        <w:ind w:firstLine="709"/>
        <w:jc w:val="both"/>
        <w:rPr>
          <w:sz w:val="28"/>
        </w:rPr>
      </w:pPr>
      <w:r w:rsidRPr="000E7BBF">
        <w:rPr>
          <w:sz w:val="28"/>
        </w:rPr>
        <w:t>б) опрос;</w:t>
      </w:r>
    </w:p>
    <w:p w:rsidR="00756C6D" w:rsidRPr="000E7BBF" w:rsidRDefault="00756C6D" w:rsidP="00756C6D">
      <w:pPr>
        <w:pStyle w:val="ConsPlusNormal"/>
        <w:ind w:firstLine="709"/>
        <w:jc w:val="both"/>
        <w:rPr>
          <w:sz w:val="28"/>
        </w:rPr>
      </w:pPr>
      <w:r w:rsidRPr="000E7BBF">
        <w:rPr>
          <w:sz w:val="28"/>
        </w:rPr>
        <w:t>в) получение письменных объяснений;</w:t>
      </w:r>
    </w:p>
    <w:p w:rsidR="00756C6D" w:rsidRPr="000E7BBF" w:rsidRDefault="00756C6D" w:rsidP="00756C6D">
      <w:pPr>
        <w:pStyle w:val="ConsPlusNormal"/>
        <w:ind w:firstLine="709"/>
        <w:jc w:val="both"/>
        <w:rPr>
          <w:sz w:val="28"/>
        </w:rPr>
      </w:pPr>
      <w:r w:rsidRPr="000E7BBF">
        <w:rPr>
          <w:sz w:val="28"/>
        </w:rPr>
        <w:t>г) истребование документов</w:t>
      </w:r>
      <w:bookmarkEnd w:id="6"/>
      <w:r w:rsidRPr="000E7BBF">
        <w:rPr>
          <w:sz w:val="28"/>
        </w:rPr>
        <w:t>, которые в соответствии с обязательными требованиями должны находиться в месте нахождения (осуществления деятельности) контролируемого лица (его филиалов, представительств, обособленных структурных подразделений) либо объекта контроля.</w:t>
      </w:r>
    </w:p>
    <w:p w:rsidR="00756C6D" w:rsidRPr="000E7BBF" w:rsidRDefault="00756C6D" w:rsidP="00756C6D">
      <w:pPr>
        <w:pStyle w:val="ConsPlusNormal"/>
        <w:ind w:firstLine="709"/>
        <w:jc w:val="both"/>
        <w:rPr>
          <w:color w:val="FF0000"/>
          <w:sz w:val="28"/>
        </w:rPr>
      </w:pPr>
      <w:r w:rsidRPr="000E7BBF">
        <w:rPr>
          <w:sz w:val="28"/>
        </w:rPr>
        <w:t xml:space="preserve">Инспекционный визит допускается проводить с использованием средств дистанционного взаимодействия, в том числе посредством аудио- или видеосвязи. </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4.7.3. Внеплановый инспекционный визит может проводиться только по согласованию с органами прокуратуры, за исключением случаев его проведения в соответствии с пунктами 3-5 части 1 статьи 57 и частью 12 статьи 66 Федерального закона.</w:t>
      </w:r>
    </w:p>
    <w:p w:rsidR="00756C6D" w:rsidRPr="003E666D" w:rsidRDefault="00756C6D" w:rsidP="00756C6D">
      <w:pPr>
        <w:pStyle w:val="ConsPlusNormal"/>
        <w:ind w:firstLine="709"/>
        <w:jc w:val="both"/>
        <w:rPr>
          <w:sz w:val="28"/>
        </w:rPr>
      </w:pPr>
      <w:r w:rsidRPr="003E666D">
        <w:rPr>
          <w:sz w:val="28"/>
        </w:rPr>
        <w:t>4.7.9. Контрольные действия, предусмотренные пунктом 4.7.2 настоящего Положения, осуществляются в соответствии с пунктами 4.5.5, 4.5.6, 4.6.8 - 4.6.10 настоящего Положения.</w:t>
      </w:r>
    </w:p>
    <w:p w:rsidR="00756C6D" w:rsidRPr="000E7BBF" w:rsidRDefault="00756C6D" w:rsidP="00756C6D">
      <w:pPr>
        <w:pStyle w:val="ConsPlusNormal"/>
        <w:ind w:firstLine="709"/>
        <w:jc w:val="center"/>
        <w:rPr>
          <w:sz w:val="28"/>
        </w:rPr>
      </w:pPr>
    </w:p>
    <w:p w:rsidR="00756C6D" w:rsidRDefault="00756C6D" w:rsidP="00756C6D">
      <w:pPr>
        <w:pStyle w:val="ConsPlusNormal"/>
        <w:ind w:firstLine="709"/>
        <w:jc w:val="center"/>
        <w:rPr>
          <w:sz w:val="28"/>
        </w:rPr>
      </w:pPr>
    </w:p>
    <w:p w:rsidR="00756C6D" w:rsidRDefault="00756C6D" w:rsidP="00756C6D">
      <w:pPr>
        <w:pStyle w:val="ConsPlusNormal"/>
        <w:ind w:firstLine="709"/>
        <w:jc w:val="center"/>
        <w:rPr>
          <w:sz w:val="28"/>
        </w:rPr>
      </w:pPr>
    </w:p>
    <w:p w:rsidR="00756C6D" w:rsidRDefault="00756C6D" w:rsidP="00756C6D">
      <w:pPr>
        <w:pStyle w:val="ConsPlusNormal"/>
        <w:ind w:firstLine="709"/>
        <w:jc w:val="center"/>
        <w:rPr>
          <w:sz w:val="28"/>
        </w:rPr>
      </w:pPr>
    </w:p>
    <w:p w:rsidR="00756C6D" w:rsidRPr="000E7BBF" w:rsidRDefault="00756C6D" w:rsidP="00756C6D">
      <w:pPr>
        <w:pStyle w:val="ConsPlusNormal"/>
        <w:ind w:firstLine="709"/>
        <w:jc w:val="center"/>
        <w:rPr>
          <w:sz w:val="28"/>
        </w:rPr>
      </w:pPr>
      <w:r w:rsidRPr="000E7BBF">
        <w:rPr>
          <w:sz w:val="28"/>
        </w:rPr>
        <w:t>4.8. Наблюдение за соблюдением обязательных требований (мониторинг безопасности)</w:t>
      </w:r>
    </w:p>
    <w:p w:rsidR="00756C6D" w:rsidRPr="000E7BBF" w:rsidRDefault="00756C6D" w:rsidP="00756C6D">
      <w:pPr>
        <w:pStyle w:val="ConsPlusNormal"/>
        <w:ind w:firstLine="709"/>
        <w:jc w:val="center"/>
        <w:rPr>
          <w:b/>
          <w:sz w:val="28"/>
        </w:rPr>
      </w:pPr>
    </w:p>
    <w:p w:rsidR="00756C6D" w:rsidRPr="000E7BBF" w:rsidRDefault="00756C6D" w:rsidP="00756C6D">
      <w:pPr>
        <w:pStyle w:val="a4"/>
        <w:widowControl/>
        <w:tabs>
          <w:tab w:val="left" w:pos="1134"/>
        </w:tabs>
        <w:ind w:left="0" w:firstLine="709"/>
        <w:jc w:val="both"/>
        <w:rPr>
          <w:rFonts w:ascii="Times New Roman" w:hAnsi="Times New Roman"/>
          <w:sz w:val="28"/>
          <w:szCs w:val="28"/>
        </w:rPr>
      </w:pPr>
      <w:r w:rsidRPr="000E7BBF">
        <w:rPr>
          <w:rFonts w:ascii="Times New Roman" w:hAnsi="Times New Roman"/>
          <w:sz w:val="28"/>
        </w:rPr>
        <w:t>4.8.1. Контрольный орган при наблюдении за соблюдением обязательных требований (мониторинге безопасности) проводит сбор, анализ данных об объектах контроля, имеющихся у Контрольного органа, в том числе данных, которые поступают в ходе межведомственного информационного взаимодействия, предоставляются контролируемыми лицами в рамках исполнения обязательных требований, а также данных, содержащихся в государственных информационных системах</w:t>
      </w:r>
      <w:r w:rsidRPr="000E7BBF">
        <w:rPr>
          <w:rFonts w:ascii="Times New Roman" w:hAnsi="Times New Roman"/>
          <w:sz w:val="28"/>
          <w:szCs w:val="28"/>
        </w:rPr>
        <w:t xml:space="preserve">, </w:t>
      </w:r>
      <w:r>
        <w:rPr>
          <w:rFonts w:ascii="Times New Roman" w:hAnsi="Times New Roman"/>
          <w:sz w:val="28"/>
          <w:szCs w:val="28"/>
        </w:rPr>
        <w:t>данных из сети «</w:t>
      </w:r>
      <w:r w:rsidRPr="000E7BBF">
        <w:rPr>
          <w:rFonts w:ascii="Times New Roman" w:hAnsi="Times New Roman"/>
          <w:sz w:val="28"/>
          <w:szCs w:val="28"/>
        </w:rPr>
        <w:t>Интернет</w:t>
      </w:r>
      <w:r>
        <w:rPr>
          <w:rFonts w:ascii="Times New Roman" w:hAnsi="Times New Roman"/>
          <w:sz w:val="28"/>
          <w:szCs w:val="28"/>
        </w:rPr>
        <w:t>»</w:t>
      </w:r>
      <w:r w:rsidRPr="000E7BBF">
        <w:rPr>
          <w:rFonts w:ascii="Times New Roman" w:hAnsi="Times New Roman"/>
          <w:sz w:val="28"/>
          <w:szCs w:val="28"/>
        </w:rPr>
        <w:t>, иных общедоступных данных, а также данных полученных с использованием работающих в автоматическом режиме технических средств фиксации правонарушений, имеющих функции фото- и киносъемки, видеозаписи.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4.8.2. Если в ходе наблюдения за соблюдением обязательных требований (мониторинга безопасности) выявлены факты причинения вреда (ущерба) или возникновения угрозы причинения вреда (ущерба) охраняемым законом ценностям, сведения о нарушениях обязательных требований, о готовящихся нарушениях обязательных требований или признаках нарушений обязательных требований, Контрольным органом могут быть приняты следующие решения:</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1) решение о проведении внепланового контрольного (надзорного) мероприятия в соответствии со статьей 60 Федерального закона № 248-ФЗ;</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2) решение об объявлении предостережения;</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3) решение о выдаче предписания об устранении выявленных нарушений в порядке, предусмотренном пунктом 1 части 2 статьи 90 Федерального закона, в случае указания такой возможности в федеральном законе о виде контроля, законе субъекта Российской Федерации о виде контроля;</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 решение, закрепленное в федеральном законе о виде контроля, законе субъекта Российской Федерации о виде контроля в соответствии с частью 3 статьи 90 Федерального закона, в случае указания такой возможности в федеральном законе о виде контроля, законе субъекта Российской Федерации о виде контроля.</w:t>
      </w:r>
    </w:p>
    <w:p w:rsidR="00756C6D" w:rsidRPr="000E7BBF" w:rsidRDefault="00756C6D" w:rsidP="00756C6D">
      <w:pPr>
        <w:pStyle w:val="ConsPlusNormal"/>
        <w:ind w:firstLine="709"/>
        <w:jc w:val="both"/>
        <w:rPr>
          <w:szCs w:val="24"/>
        </w:rPr>
      </w:pPr>
    </w:p>
    <w:p w:rsidR="00756C6D" w:rsidRPr="000E7BBF" w:rsidRDefault="00756C6D" w:rsidP="00756C6D">
      <w:pPr>
        <w:pStyle w:val="ConsPlusNormal"/>
        <w:ind w:firstLine="0"/>
        <w:jc w:val="center"/>
        <w:rPr>
          <w:sz w:val="28"/>
        </w:rPr>
      </w:pPr>
      <w:r w:rsidRPr="000E7BBF">
        <w:rPr>
          <w:sz w:val="28"/>
        </w:rPr>
        <w:t>4.9. Выездное обследование</w:t>
      </w:r>
    </w:p>
    <w:p w:rsidR="00756C6D" w:rsidRPr="000E7BBF" w:rsidRDefault="00756C6D" w:rsidP="00756C6D">
      <w:pPr>
        <w:pStyle w:val="a4"/>
        <w:widowControl/>
        <w:tabs>
          <w:tab w:val="left" w:pos="1134"/>
        </w:tabs>
        <w:ind w:left="0" w:firstLine="709"/>
        <w:jc w:val="both"/>
        <w:rPr>
          <w:rFonts w:ascii="Times New Roman" w:hAnsi="Times New Roman"/>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4.9.1. Выездное обследование проводится в целях оценки соблюдения контролируемыми лицами обязательных требований.</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4.9.2. Выездное обследование может проводиться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r w:rsidRPr="000E7BBF">
        <w:rPr>
          <w:rFonts w:ascii="Times New Roman" w:hAnsi="Times New Roman"/>
          <w:sz w:val="28"/>
          <w:szCs w:val="28"/>
        </w:rPr>
        <w:t>, при этом не допускается взаимодействие с контролируемым лицом</w:t>
      </w:r>
      <w:r w:rsidRPr="000E7BBF">
        <w:rPr>
          <w:rFonts w:ascii="Times New Roman" w:hAnsi="Times New Roman"/>
          <w:sz w:val="28"/>
        </w:rPr>
        <w:t xml:space="preserve">. </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lastRenderedPageBreak/>
        <w:t>В ходе выездного обследования на общедоступных (открытых для посещения неограниченным кругом лиц) производственных объектах может осуществляться осмотр.</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4.9.3. Выездное обследование проводится без информирования контролируемого лица. </w:t>
      </w:r>
    </w:p>
    <w:p w:rsidR="00756C6D" w:rsidRPr="000E7BBF" w:rsidRDefault="00756C6D" w:rsidP="00756C6D">
      <w:pPr>
        <w:pStyle w:val="HTML"/>
        <w:ind w:firstLine="540"/>
        <w:jc w:val="both"/>
        <w:rPr>
          <w:rFonts w:ascii="Times New Roman" w:hAnsi="Times New Roman" w:cs="Times New Roman"/>
          <w:sz w:val="28"/>
          <w:szCs w:val="28"/>
        </w:rPr>
      </w:pPr>
      <w:r w:rsidRPr="000E7BBF">
        <w:rPr>
          <w:rFonts w:ascii="Times New Roman" w:hAnsi="Times New Roman" w:cs="Times New Roman"/>
          <w:sz w:val="28"/>
          <w:szCs w:val="28"/>
        </w:rPr>
        <w:t>Срок проведения выездного обследования одного объекта (нескольких объектов, расположенных в непосредственной близости друг от друга) не может превышать один рабочий день, если иное не установлено федеральным законом о виде контроля.</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4.9.4. По результатам проведения выездного обследования не могут быть приняты решения, предусмотренные подпунктами 1 и 2 пункта 4.2.1 настоящего Положения.</w:t>
      </w:r>
    </w:p>
    <w:p w:rsidR="00756C6D" w:rsidRDefault="00756C6D" w:rsidP="00756C6D">
      <w:pPr>
        <w:pStyle w:val="ConsPlusNormal"/>
        <w:ind w:firstLine="0"/>
        <w:jc w:val="center"/>
        <w:rPr>
          <w:b/>
          <w:sz w:val="28"/>
        </w:rPr>
      </w:pPr>
    </w:p>
    <w:p w:rsidR="00756C6D" w:rsidRDefault="00756C6D" w:rsidP="00756C6D">
      <w:pPr>
        <w:pStyle w:val="ConsPlusNormal"/>
        <w:ind w:firstLine="0"/>
        <w:jc w:val="center"/>
        <w:rPr>
          <w:color w:val="FF0000"/>
          <w:sz w:val="28"/>
        </w:rPr>
      </w:pPr>
      <w:r w:rsidRPr="000E7BBF">
        <w:rPr>
          <w:b/>
          <w:sz w:val="28"/>
        </w:rPr>
        <w:t>5. Досудебное обжалование</w:t>
      </w:r>
    </w:p>
    <w:p w:rsidR="00756C6D" w:rsidRPr="000E7BBF" w:rsidRDefault="00756C6D" w:rsidP="00756C6D">
      <w:pPr>
        <w:pStyle w:val="ConsPlusNormal"/>
        <w:ind w:firstLine="0"/>
        <w:jc w:val="center"/>
        <w:rPr>
          <w:b/>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5.1. Контролируемые лица, права и законные интересы которых, по их мнению, были непосредственно нарушены в рамках осуществления муниципального контроля, имеют право на досудебное обжалование следующих решений заместителя руководителя Контрольного органа и инспекторов (далее также – должностные лица):</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1) решений о проведении контрольных мероприятий;</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 xml:space="preserve">2) актов </w:t>
      </w:r>
      <w:proofErr w:type="gramStart"/>
      <w:r w:rsidRPr="000E7BBF">
        <w:rPr>
          <w:rFonts w:ascii="Times New Roman" w:hAnsi="Times New Roman" w:cs="Times New Roman"/>
          <w:sz w:val="28"/>
          <w:szCs w:val="28"/>
        </w:rPr>
        <w:t>контрольных  мероприятий</w:t>
      </w:r>
      <w:proofErr w:type="gramEnd"/>
      <w:r w:rsidRPr="000E7BBF">
        <w:rPr>
          <w:rFonts w:ascii="Times New Roman" w:hAnsi="Times New Roman" w:cs="Times New Roman"/>
          <w:sz w:val="28"/>
          <w:szCs w:val="28"/>
        </w:rPr>
        <w:t>, предписаний об устранении выявленных нарушений;</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3) действий (бездействия) должностных лиц в рамках контрольных мероприятий.</w:t>
      </w:r>
    </w:p>
    <w:p w:rsidR="00756C6D" w:rsidRPr="000E7BBF" w:rsidRDefault="00756C6D" w:rsidP="00756C6D">
      <w:pPr>
        <w:pStyle w:val="HTML"/>
        <w:ind w:firstLine="709"/>
        <w:jc w:val="both"/>
        <w:rPr>
          <w:rFonts w:ascii="Times New Roman" w:hAnsi="Times New Roman" w:cs="Times New Roman"/>
        </w:rPr>
      </w:pPr>
      <w:r w:rsidRPr="000E7BBF">
        <w:rPr>
          <w:rFonts w:ascii="Times New Roman" w:hAnsi="Times New Roman" w:cs="Times New Roman"/>
          <w:sz w:val="28"/>
          <w:szCs w:val="28"/>
        </w:rPr>
        <w:t xml:space="preserve"> 5.2. Жалоба подается контролируемым лицом в Контрольный орган в электронном виде с использованием единого портала государственных и муниципальных услуг и (или) региональных порталов государственных и муниципальных услуг, за исключением случая, предусмотренного частью 1.1 статьи 40 Федерального закона.</w:t>
      </w:r>
      <w:r w:rsidRPr="000E7BBF">
        <w:rPr>
          <w:rFonts w:ascii="Times New Roman" w:hAnsi="Times New Roman" w:cs="Times New Roman"/>
        </w:rPr>
        <w:t xml:space="preserve"> </w:t>
      </w:r>
    </w:p>
    <w:p w:rsidR="00756C6D" w:rsidRPr="000E7BBF" w:rsidRDefault="00756C6D" w:rsidP="00756C6D">
      <w:pPr>
        <w:pStyle w:val="ConsPlusNormal"/>
        <w:ind w:firstLine="709"/>
        <w:jc w:val="both"/>
        <w:rPr>
          <w:sz w:val="28"/>
        </w:rPr>
      </w:pPr>
      <w:r w:rsidRPr="000E7BBF">
        <w:rPr>
          <w:sz w:val="28"/>
        </w:rPr>
        <w:t xml:space="preserve">При подаче жалобы гражданином она должна быть подписана </w:t>
      </w:r>
      <w:proofErr w:type="gramStart"/>
      <w:r w:rsidRPr="000E7BBF">
        <w:rPr>
          <w:sz w:val="28"/>
        </w:rPr>
        <w:t>простой электронной подписью</w:t>
      </w:r>
      <w:proofErr w:type="gramEnd"/>
      <w:r w:rsidRPr="000E7BBF">
        <w:rPr>
          <w:sz w:val="28"/>
        </w:rPr>
        <w:t xml:space="preserve"> либо усиленной квалифицированной электронной подписью. При подаче жалобы организацией она должна быть подписана усиленной квалифицированной электронной подписью.</w:t>
      </w:r>
      <w:bookmarkStart w:id="7" w:name="Par374"/>
      <w:bookmarkEnd w:id="7"/>
    </w:p>
    <w:p w:rsidR="00756C6D" w:rsidRPr="000E7BBF" w:rsidRDefault="00756C6D" w:rsidP="00756C6D">
      <w:pPr>
        <w:pStyle w:val="ConsPlusNormal"/>
        <w:ind w:firstLine="709"/>
        <w:jc w:val="both"/>
        <w:rPr>
          <w:sz w:val="28"/>
        </w:rPr>
      </w:pPr>
      <w:r w:rsidRPr="000E7BBF">
        <w:rPr>
          <w:sz w:val="28"/>
        </w:rPr>
        <w:t xml:space="preserve">Материалы, прикладываемые к жалобе, в том числе фото- и видеоматериалы, представляются контролируемым лицом в электронном виде. </w:t>
      </w:r>
    </w:p>
    <w:p w:rsidR="00756C6D" w:rsidRPr="000E7BBF" w:rsidRDefault="00756C6D" w:rsidP="00756C6D">
      <w:pPr>
        <w:pStyle w:val="ConsPlusNormal"/>
        <w:ind w:firstLine="709"/>
        <w:jc w:val="both"/>
        <w:rPr>
          <w:sz w:val="28"/>
        </w:rPr>
      </w:pPr>
      <w:r w:rsidRPr="000E7BBF">
        <w:rPr>
          <w:sz w:val="28"/>
        </w:rPr>
        <w:t xml:space="preserve">5.3. </w:t>
      </w:r>
      <w:r w:rsidRPr="000E7BBF">
        <w:rPr>
          <w:sz w:val="28"/>
          <w:szCs w:val="28"/>
        </w:rPr>
        <w:t xml:space="preserve">Жалоба на решение Контрольного органа, действия (бездействие) его должностных лиц рассматривается руководителем </w:t>
      </w:r>
      <w:r w:rsidRPr="00DC3C44">
        <w:rPr>
          <w:sz w:val="28"/>
          <w:szCs w:val="28"/>
        </w:rPr>
        <w:t xml:space="preserve">(заместителем руководителя) </w:t>
      </w:r>
      <w:r w:rsidRPr="000E7BBF">
        <w:rPr>
          <w:sz w:val="28"/>
          <w:szCs w:val="28"/>
        </w:rPr>
        <w:t>Контрольного органа.</w:t>
      </w:r>
    </w:p>
    <w:p w:rsidR="00756C6D" w:rsidRPr="000E7BBF" w:rsidRDefault="00756C6D" w:rsidP="00756C6D">
      <w:pPr>
        <w:pStyle w:val="ConsPlusNormal"/>
        <w:ind w:firstLine="709"/>
        <w:jc w:val="both"/>
        <w:rPr>
          <w:sz w:val="28"/>
        </w:rPr>
      </w:pPr>
      <w:r w:rsidRPr="000E7BBF">
        <w:rPr>
          <w:sz w:val="28"/>
        </w:rPr>
        <w:t>5.4. Жалоба может быть подана в течение тридцати календарных дней со дня, когда контролируемое лицо узнало или должно было узнать о нарушении своих прав.</w:t>
      </w:r>
      <w:bookmarkStart w:id="8" w:name="Par375"/>
      <w:bookmarkEnd w:id="8"/>
    </w:p>
    <w:p w:rsidR="00756C6D" w:rsidRPr="000E7BBF" w:rsidRDefault="00756C6D" w:rsidP="00756C6D">
      <w:pPr>
        <w:pStyle w:val="ConsPlusNormal"/>
        <w:ind w:firstLine="709"/>
        <w:jc w:val="both"/>
        <w:rPr>
          <w:sz w:val="28"/>
        </w:rPr>
      </w:pPr>
      <w:r w:rsidRPr="000E7BBF">
        <w:rPr>
          <w:sz w:val="28"/>
        </w:rPr>
        <w:t xml:space="preserve"> Жалоба на предписание Контрольного органа может быть подана в течение десяти рабочих дней с момента получения контролируемым лицом предписания.</w:t>
      </w:r>
    </w:p>
    <w:p w:rsidR="00756C6D" w:rsidRPr="000E7BBF" w:rsidRDefault="00756C6D" w:rsidP="00756C6D">
      <w:pPr>
        <w:pStyle w:val="ConsPlusNormal"/>
        <w:ind w:firstLine="709"/>
        <w:jc w:val="both"/>
        <w:rPr>
          <w:sz w:val="28"/>
        </w:rPr>
      </w:pPr>
      <w:r w:rsidRPr="000E7BBF">
        <w:rPr>
          <w:sz w:val="28"/>
        </w:rPr>
        <w:t xml:space="preserve">5.5. В случае пропуска по уважительной причине срока подачи </w:t>
      </w:r>
      <w:r w:rsidRPr="000E7BBF">
        <w:rPr>
          <w:sz w:val="28"/>
        </w:rPr>
        <w:lastRenderedPageBreak/>
        <w:t>жалобы этот срок по ходатайству контролируемого лица, подающего жалобу, может быть восстановлен Контрольным органом.</w:t>
      </w:r>
      <w:bookmarkStart w:id="9" w:name="Par377"/>
      <w:bookmarkEnd w:id="9"/>
    </w:p>
    <w:p w:rsidR="00756C6D" w:rsidRPr="000E7BBF" w:rsidRDefault="00756C6D" w:rsidP="00756C6D">
      <w:pPr>
        <w:pStyle w:val="ConsPlusNormal"/>
        <w:ind w:firstLine="709"/>
        <w:jc w:val="both"/>
        <w:rPr>
          <w:sz w:val="28"/>
        </w:rPr>
      </w:pPr>
      <w:r w:rsidRPr="000E7BBF">
        <w:rPr>
          <w:sz w:val="28"/>
        </w:rPr>
        <w:t>5.6. Контролируемое лицо, подавшее жалобу, до принятия решения по жалобе может отозвать ее. При этом повторное направление жалобы по тем же основаниям не допускается.</w:t>
      </w:r>
    </w:p>
    <w:p w:rsidR="00756C6D" w:rsidRPr="000E7BBF" w:rsidRDefault="00756C6D" w:rsidP="00756C6D">
      <w:pPr>
        <w:pStyle w:val="ConsPlusNormal"/>
        <w:ind w:firstLine="709"/>
        <w:jc w:val="both"/>
        <w:rPr>
          <w:sz w:val="28"/>
        </w:rPr>
      </w:pPr>
      <w:r w:rsidRPr="000E7BBF">
        <w:rPr>
          <w:sz w:val="28"/>
        </w:rPr>
        <w:t>5.7. Жалоба может содержать ходатайство о приостановлении исполнения обжалуемого решения Контрольного органа.</w:t>
      </w:r>
      <w:bookmarkStart w:id="10" w:name="Par379"/>
      <w:bookmarkEnd w:id="10"/>
    </w:p>
    <w:p w:rsidR="00756C6D" w:rsidRPr="000E7BBF" w:rsidRDefault="00756C6D" w:rsidP="00756C6D">
      <w:pPr>
        <w:pStyle w:val="ConsPlusNormal"/>
        <w:ind w:firstLine="709"/>
        <w:jc w:val="both"/>
        <w:rPr>
          <w:sz w:val="28"/>
        </w:rPr>
      </w:pPr>
      <w:r w:rsidRPr="000E7BBF">
        <w:rPr>
          <w:sz w:val="28"/>
        </w:rPr>
        <w:t xml:space="preserve">5.8. Руководителем </w:t>
      </w:r>
      <w:r w:rsidRPr="00DC3C44">
        <w:rPr>
          <w:sz w:val="28"/>
        </w:rPr>
        <w:t>(заместителем руководителя)</w:t>
      </w:r>
      <w:r w:rsidRPr="00C70753">
        <w:rPr>
          <w:color w:val="FF0000"/>
          <w:sz w:val="28"/>
        </w:rPr>
        <w:t xml:space="preserve"> </w:t>
      </w:r>
      <w:r w:rsidRPr="000E7BBF">
        <w:rPr>
          <w:sz w:val="28"/>
        </w:rPr>
        <w:t>Контрольного органа в срок не позднее двух рабочих дней со дня регистрации жалобы принимается решение:</w:t>
      </w:r>
    </w:p>
    <w:p w:rsidR="00756C6D" w:rsidRPr="000E7BBF" w:rsidRDefault="00756C6D" w:rsidP="00756C6D">
      <w:pPr>
        <w:pStyle w:val="ConsPlusNormal"/>
        <w:ind w:firstLine="709"/>
        <w:jc w:val="both"/>
        <w:rPr>
          <w:sz w:val="28"/>
        </w:rPr>
      </w:pPr>
      <w:r w:rsidRPr="000E7BBF">
        <w:rPr>
          <w:sz w:val="28"/>
        </w:rPr>
        <w:t>1) о приостановлении исполнения обжалуемого решения Контрольного органа;</w:t>
      </w:r>
    </w:p>
    <w:p w:rsidR="00756C6D" w:rsidRPr="000E7BBF" w:rsidRDefault="00756C6D" w:rsidP="00756C6D">
      <w:pPr>
        <w:pStyle w:val="ConsPlusNormal"/>
        <w:ind w:firstLine="709"/>
        <w:jc w:val="both"/>
        <w:rPr>
          <w:sz w:val="28"/>
        </w:rPr>
      </w:pPr>
      <w:r w:rsidRPr="000E7BBF">
        <w:rPr>
          <w:sz w:val="28"/>
        </w:rPr>
        <w:t xml:space="preserve">2) об отказе в приостановлении исполнения обжалуемого решения Контрольного органа. </w:t>
      </w:r>
    </w:p>
    <w:p w:rsidR="00756C6D" w:rsidRPr="000E7BBF" w:rsidRDefault="00756C6D" w:rsidP="00756C6D">
      <w:pPr>
        <w:pStyle w:val="ConsPlusNormal"/>
        <w:ind w:firstLine="709"/>
        <w:jc w:val="both"/>
        <w:rPr>
          <w:sz w:val="28"/>
        </w:rPr>
      </w:pPr>
      <w:r w:rsidRPr="000E7BBF">
        <w:rPr>
          <w:sz w:val="28"/>
        </w:rPr>
        <w:t xml:space="preserve">Информация о принятом решении направляется контролируемому лицу, подавшему жалобу, в течение одного рабочего дня с момента принятия решения. </w:t>
      </w:r>
    </w:p>
    <w:p w:rsidR="00756C6D" w:rsidRPr="000E7BBF" w:rsidRDefault="00756C6D" w:rsidP="00756C6D">
      <w:pPr>
        <w:pStyle w:val="a4"/>
        <w:widowControl/>
        <w:tabs>
          <w:tab w:val="left" w:pos="1134"/>
        </w:tabs>
        <w:ind w:left="709"/>
        <w:jc w:val="both"/>
        <w:rPr>
          <w:rFonts w:ascii="Times New Roman" w:hAnsi="Times New Roman"/>
          <w:sz w:val="28"/>
        </w:rPr>
      </w:pPr>
      <w:bookmarkStart w:id="11" w:name="Par383"/>
      <w:bookmarkEnd w:id="11"/>
      <w:r w:rsidRPr="000E7BBF">
        <w:rPr>
          <w:rFonts w:ascii="Times New Roman" w:hAnsi="Times New Roman"/>
          <w:sz w:val="28"/>
        </w:rPr>
        <w:t>5.9. Жалоба должна содержать:</w:t>
      </w:r>
    </w:p>
    <w:p w:rsidR="00756C6D" w:rsidRPr="000E7BBF" w:rsidRDefault="00756C6D" w:rsidP="00756C6D">
      <w:pPr>
        <w:pStyle w:val="ConsPlusNormal"/>
        <w:ind w:firstLine="709"/>
        <w:jc w:val="both"/>
        <w:rPr>
          <w:sz w:val="28"/>
        </w:rPr>
      </w:pPr>
      <w:r w:rsidRPr="000E7BBF">
        <w:rPr>
          <w:sz w:val="28"/>
        </w:rPr>
        <w:t>1) наименование Контрольного органа, фамилию, имя, отчество (при наличии) должностного лица, решение и (или) действие (бездействие) которых обжалуются;</w:t>
      </w:r>
    </w:p>
    <w:p w:rsidR="00756C6D" w:rsidRPr="000E7BBF" w:rsidRDefault="00756C6D" w:rsidP="00756C6D">
      <w:pPr>
        <w:pStyle w:val="ConsPlusNormal"/>
        <w:ind w:firstLine="709"/>
        <w:jc w:val="both"/>
        <w:rPr>
          <w:sz w:val="28"/>
        </w:rPr>
      </w:pPr>
      <w:r w:rsidRPr="000E7BBF">
        <w:rPr>
          <w:sz w:val="28"/>
        </w:rPr>
        <w:t>2) фамилию, имя, отчество (при наличии), сведения о месте жительства (месте осуществления деятельности) гражданина, либо наименование организации - контролируемого лица, сведения о месте нахождения этой организации, либо реквизиты доверенности и фамилию, имя, отчество (при наличии) лица, подающего жалобу по доверенности, желаемый способ осуществления взаимодействия на время рассмотрения жалобы и желаемый способ получения решения по ней;</w:t>
      </w:r>
    </w:p>
    <w:p w:rsidR="00756C6D" w:rsidRPr="000E7BBF" w:rsidRDefault="00756C6D" w:rsidP="00756C6D">
      <w:pPr>
        <w:pStyle w:val="ConsPlusNormal"/>
        <w:ind w:firstLine="709"/>
        <w:jc w:val="both"/>
        <w:rPr>
          <w:sz w:val="28"/>
        </w:rPr>
      </w:pPr>
      <w:r w:rsidRPr="000E7BBF">
        <w:rPr>
          <w:sz w:val="28"/>
        </w:rPr>
        <w:t>3) сведения об обжалуемых решении Контрольного органа и (или) действии (бездействии) его должностного лица, которые привели или могут привести к нарушению прав контролируемого лица, подавшего жалобу;</w:t>
      </w:r>
    </w:p>
    <w:p w:rsidR="00756C6D" w:rsidRPr="000E7BBF" w:rsidRDefault="00756C6D" w:rsidP="00756C6D">
      <w:pPr>
        <w:pStyle w:val="ConsPlusNormal"/>
        <w:ind w:firstLine="709"/>
        <w:jc w:val="both"/>
        <w:rPr>
          <w:sz w:val="28"/>
        </w:rPr>
      </w:pPr>
      <w:r w:rsidRPr="000E7BBF">
        <w:rPr>
          <w:sz w:val="28"/>
        </w:rPr>
        <w:t>4) основания и доводы, на основании которых контролируемое лицо не согласно с решением Контрольного органа и (или) действием (бездействием) должностного лица. Контролируемым лицом могут быть представлены документы (при наличии), подтверждающие его доводы, либо их копии;</w:t>
      </w:r>
    </w:p>
    <w:p w:rsidR="00756C6D" w:rsidRPr="000E7BBF" w:rsidRDefault="00756C6D" w:rsidP="00756C6D">
      <w:pPr>
        <w:pStyle w:val="ConsPlusNormal"/>
        <w:ind w:firstLine="709"/>
        <w:jc w:val="both"/>
        <w:rPr>
          <w:sz w:val="28"/>
        </w:rPr>
      </w:pPr>
      <w:r w:rsidRPr="000E7BBF">
        <w:rPr>
          <w:sz w:val="28"/>
        </w:rPr>
        <w:t xml:space="preserve">5) требования контролируемого лица, подавшего жалобу; </w:t>
      </w:r>
    </w:p>
    <w:p w:rsidR="00756C6D" w:rsidRPr="000E7BBF" w:rsidRDefault="00756C6D" w:rsidP="00756C6D">
      <w:pPr>
        <w:pStyle w:val="HTML"/>
        <w:ind w:firstLine="709"/>
        <w:jc w:val="both"/>
        <w:rPr>
          <w:rFonts w:ascii="Times New Roman" w:hAnsi="Times New Roman" w:cs="Times New Roman"/>
          <w:sz w:val="28"/>
          <w:szCs w:val="28"/>
        </w:rPr>
      </w:pPr>
      <w:bookmarkStart w:id="12" w:name="Par390"/>
      <w:bookmarkEnd w:id="12"/>
      <w:r w:rsidRPr="000E7BBF">
        <w:rPr>
          <w:rFonts w:ascii="Times New Roman" w:hAnsi="Times New Roman" w:cs="Times New Roman"/>
          <w:sz w:val="28"/>
          <w:szCs w:val="28"/>
        </w:rPr>
        <w:t>6) учетный номер контрольного мероприятия в едином реестре контрольных (надзорных) мероприятий, в отношении которого подается жалоба, если Правительством Российской Федерации не установлено иное.</w:t>
      </w:r>
    </w:p>
    <w:p w:rsidR="00756C6D" w:rsidRPr="000E7BBF" w:rsidRDefault="00756C6D" w:rsidP="00756C6D">
      <w:pPr>
        <w:pStyle w:val="ConsPlusNormal"/>
        <w:ind w:firstLine="709"/>
        <w:jc w:val="both"/>
        <w:rPr>
          <w:sz w:val="28"/>
        </w:rPr>
      </w:pPr>
      <w:r w:rsidRPr="000E7BBF">
        <w:rPr>
          <w:sz w:val="28"/>
        </w:rPr>
        <w:t xml:space="preserve"> 5.10. Жалоба не должна содержать нецензурные либо оскорбительные выражения, угрозы жизни, здоровью и имуществу должностных лиц Контрольного органа либо членов их семей.</w:t>
      </w:r>
    </w:p>
    <w:p w:rsidR="00756C6D" w:rsidRPr="000E7BBF" w:rsidRDefault="00756C6D" w:rsidP="00756C6D">
      <w:pPr>
        <w:pStyle w:val="ConsPlusNormal"/>
        <w:ind w:firstLine="709"/>
        <w:jc w:val="both"/>
        <w:rPr>
          <w:sz w:val="28"/>
        </w:rPr>
      </w:pPr>
      <w:r w:rsidRPr="000E7BBF">
        <w:rPr>
          <w:sz w:val="28"/>
        </w:rPr>
        <w:t xml:space="preserve">5.11. Подача жалобы может быть осуществлена полномочным представителем контролируемого лица в случае делегирования ему соответствующего права с помощью Федеральной государственной информационной системы «Единая система идентификации и </w:t>
      </w:r>
      <w:r w:rsidRPr="000E7BBF">
        <w:rPr>
          <w:sz w:val="28"/>
        </w:rPr>
        <w:lastRenderedPageBreak/>
        <w:t>аутентификации».</w:t>
      </w:r>
    </w:p>
    <w:p w:rsidR="00756C6D" w:rsidRPr="000E7BBF" w:rsidRDefault="00756C6D" w:rsidP="00756C6D">
      <w:pPr>
        <w:pStyle w:val="ConsPlusNormal"/>
        <w:ind w:firstLine="709"/>
        <w:jc w:val="both"/>
        <w:rPr>
          <w:sz w:val="28"/>
        </w:rPr>
      </w:pPr>
      <w:r w:rsidRPr="000E7BBF">
        <w:rPr>
          <w:sz w:val="28"/>
        </w:rPr>
        <w:t>5.12. Контрольный орган принимает решение об отказе в рассмотрении жалобы в течение пяти рабочих дней со дня получения жалобы, если:</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1) жалоба подана после истечения сроков подачи жалобы, установленных пунктом 5.4. настоящего Положения, и не содержит ходатайства о восстановлении пропущенного срока на подачу жалобы;</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2) в удовлетворении ходатайства о восстановлении пропущенного срока на подачу жалобы отказано;</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3) до принятия решения по жалобе от контролируемого лица, ее подавшего, поступило заявление об отзыве жалобы;</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4) имеется решение суда по вопросам, поставленным в жалобе;</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5) ранее в Контрольный орган была подана другая жалоба от того же контролируемого лица по тем же основаниям;</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6) жалоба содержит нецензурные либо оскорбительные выражения, угрозы жизни, здоровью и имуществу должностных лиц Контрольного органа, а также членов их семей;</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7) ранее получен отказ в рассмотрении жалобы по тому же предмету, исключающий возможность повторного обращения данного контролируемого лица с жалобой, и не приводятся новые доводы или обстоятельства;</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8) жалоба подана в ненадлежащий орган;</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9) законодательством Российской Федерации предусмотрен только судебный порядок обжалования решений Контрольного органа.</w:t>
      </w:r>
    </w:p>
    <w:p w:rsidR="00756C6D" w:rsidRPr="000E7BBF" w:rsidRDefault="00756C6D" w:rsidP="00756C6D">
      <w:pPr>
        <w:pStyle w:val="ConsPlusNormal"/>
        <w:ind w:firstLine="709"/>
        <w:jc w:val="both"/>
        <w:rPr>
          <w:sz w:val="28"/>
        </w:rPr>
      </w:pPr>
      <w:r w:rsidRPr="000E7BBF">
        <w:rPr>
          <w:sz w:val="28"/>
        </w:rPr>
        <w:t xml:space="preserve">5.13. Отказ в рассмотрении жалобы по основаниям, указанным в подпунктах 3-8 пункта 5.12 настоящего Положения, не является результатом досудебного обжалования, и не может служить основанием для судебного обжалования решений Контрольного органа, действий (бездействия) должностных лиц.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5.14. При рассмотрении жалобы Контрольный орган использует информационную систему досудебного обжалования контрольной (надзорной) деятельности в соответствии с Правилами ведения информационной системы досудебного обжалования контрольной (надзорной) деятельности, утвержденными Правительством Российской Федерации.</w:t>
      </w:r>
    </w:p>
    <w:p w:rsidR="00756C6D" w:rsidRPr="000E7BBF" w:rsidRDefault="00756C6D" w:rsidP="00756C6D">
      <w:pPr>
        <w:widowControl/>
        <w:tabs>
          <w:tab w:val="left" w:pos="1134"/>
        </w:tabs>
        <w:ind w:firstLine="709"/>
        <w:jc w:val="both"/>
        <w:rPr>
          <w:rFonts w:ascii="Times New Roman" w:hAnsi="Times New Roman"/>
          <w:sz w:val="28"/>
        </w:rPr>
      </w:pPr>
      <w:r w:rsidRPr="000E7BBF">
        <w:rPr>
          <w:rFonts w:ascii="Times New Roman" w:hAnsi="Times New Roman"/>
          <w:sz w:val="28"/>
        </w:rPr>
        <w:t xml:space="preserve">5.15. Жалоба подлежит рассмотрению </w:t>
      </w:r>
      <w:r w:rsidRPr="000E7BBF">
        <w:rPr>
          <w:rFonts w:ascii="Times New Roman" w:hAnsi="Times New Roman"/>
          <w:sz w:val="28"/>
          <w:szCs w:val="28"/>
        </w:rPr>
        <w:t xml:space="preserve">руководителем </w:t>
      </w:r>
      <w:r w:rsidRPr="00DC3C44">
        <w:rPr>
          <w:rFonts w:ascii="Times New Roman" w:hAnsi="Times New Roman"/>
          <w:color w:val="auto"/>
          <w:sz w:val="28"/>
          <w:szCs w:val="28"/>
        </w:rPr>
        <w:t xml:space="preserve">(заместителем руководителя) </w:t>
      </w:r>
      <w:r w:rsidRPr="000E7BBF">
        <w:rPr>
          <w:rFonts w:ascii="Times New Roman" w:hAnsi="Times New Roman"/>
          <w:sz w:val="28"/>
          <w:szCs w:val="28"/>
        </w:rPr>
        <w:t>Контрольного органа</w:t>
      </w:r>
      <w:r w:rsidRPr="000E7BBF">
        <w:rPr>
          <w:rFonts w:ascii="Times New Roman" w:hAnsi="Times New Roman"/>
          <w:sz w:val="28"/>
        </w:rPr>
        <w:t xml:space="preserve"> в течение 20 рабочих дней со дня ее регистрации. </w:t>
      </w:r>
    </w:p>
    <w:p w:rsidR="00756C6D" w:rsidRPr="000E7BBF" w:rsidRDefault="00756C6D" w:rsidP="00756C6D">
      <w:pPr>
        <w:pStyle w:val="ConsPlusNormal"/>
        <w:ind w:firstLine="709"/>
        <w:jc w:val="both"/>
        <w:rPr>
          <w:sz w:val="28"/>
        </w:rPr>
      </w:pPr>
      <w:r w:rsidRPr="000E7BBF">
        <w:rPr>
          <w:sz w:val="28"/>
        </w:rPr>
        <w:t>5.16. Указанный срок может быть продлен на двадцать рабочих дней, в следующих исключительных случаях:</w:t>
      </w:r>
    </w:p>
    <w:p w:rsidR="00756C6D" w:rsidRPr="000E7BBF" w:rsidRDefault="00756C6D" w:rsidP="00756C6D">
      <w:pPr>
        <w:pStyle w:val="ConsPlusNormal"/>
        <w:ind w:firstLine="709"/>
        <w:jc w:val="both"/>
        <w:rPr>
          <w:sz w:val="28"/>
        </w:rPr>
      </w:pPr>
      <w:r w:rsidRPr="000E7BBF">
        <w:rPr>
          <w:sz w:val="28"/>
        </w:rPr>
        <w:t>1) проведение в отношении должностного лица действия (бездействия) которого обжалуются служебной проверки по фактам, указанным в жалобе;</w:t>
      </w:r>
    </w:p>
    <w:p w:rsidR="00756C6D" w:rsidRPr="000E7BBF" w:rsidRDefault="00756C6D" w:rsidP="00756C6D">
      <w:pPr>
        <w:pStyle w:val="ConsPlusNormal"/>
        <w:ind w:firstLine="709"/>
        <w:jc w:val="both"/>
        <w:rPr>
          <w:sz w:val="28"/>
        </w:rPr>
      </w:pPr>
      <w:r w:rsidRPr="000E7BBF">
        <w:rPr>
          <w:sz w:val="28"/>
        </w:rPr>
        <w:t>2) отсутствие должностного лица действия (бездействия) которого обжалуются, по уважительной причине (болезнь, отпуск, командировка).</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5.17. Контрольный орган вправе запросить у контролируемого лица, подавшего жалобу, дополнительную информацию и документы, </w:t>
      </w:r>
      <w:r w:rsidRPr="000E7BBF">
        <w:rPr>
          <w:rFonts w:ascii="Times New Roman" w:hAnsi="Times New Roman"/>
          <w:sz w:val="28"/>
        </w:rPr>
        <w:lastRenderedPageBreak/>
        <w:t xml:space="preserve">относящиеся к предмету жалобы. Контролируемое лицо вправе представить указанную информацию и документы в течение пяти рабочих дней с момента направления запроса.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Течение срока рассмотрения жалобы приостанавливается с момента направления запроса о представлении дополнительной информации и документов, относящихся к предмету жалобы, до момента получения их уполномоченным органом, но не более чем на пять рабочих дней с момента направления запроса. </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Неполучение от контролируемого лица дополнительной информации и документов, относящихся к предмету жалобы, не является основанием для отказа в рассмотрении жалобы.</w:t>
      </w:r>
    </w:p>
    <w:p w:rsidR="00756C6D" w:rsidRPr="000E7BBF" w:rsidRDefault="00756C6D" w:rsidP="00756C6D">
      <w:pPr>
        <w:pStyle w:val="ConsPlusNormal"/>
        <w:ind w:firstLine="709"/>
        <w:jc w:val="both"/>
        <w:rPr>
          <w:sz w:val="28"/>
        </w:rPr>
      </w:pPr>
      <w:r w:rsidRPr="000E7BBF">
        <w:rPr>
          <w:sz w:val="28"/>
        </w:rPr>
        <w:t>5.18. Не допускается запрашивать у контролируемого лица, подавшего жалобу, информацию и документы, которые находятся в распоряжении государственных органов, органов местного самоуправления либо подведомственным им организаций.</w:t>
      </w:r>
    </w:p>
    <w:p w:rsidR="00756C6D" w:rsidRPr="000E7BBF" w:rsidRDefault="00756C6D" w:rsidP="00756C6D">
      <w:pPr>
        <w:pStyle w:val="HTML"/>
        <w:ind w:firstLine="709"/>
        <w:jc w:val="both"/>
        <w:rPr>
          <w:rFonts w:ascii="Times New Roman" w:hAnsi="Times New Roman" w:cs="Times New Roman"/>
          <w:sz w:val="28"/>
          <w:szCs w:val="28"/>
        </w:rPr>
      </w:pPr>
      <w:r w:rsidRPr="000E7BBF">
        <w:rPr>
          <w:rFonts w:ascii="Times New Roman" w:hAnsi="Times New Roman" w:cs="Times New Roman"/>
          <w:sz w:val="28"/>
          <w:szCs w:val="28"/>
        </w:rPr>
        <w:t>Лицо, подавшее жалобу, до принятия итогового решения по жалобе вправе по своему усмотрению представить дополнительные материалы, относящиеся к предмету жалобы.</w:t>
      </w:r>
    </w:p>
    <w:p w:rsidR="00756C6D" w:rsidRPr="000E7BBF" w:rsidRDefault="00756C6D" w:rsidP="00756C6D">
      <w:pPr>
        <w:pStyle w:val="ConsPlusNormal"/>
        <w:ind w:firstLine="709"/>
        <w:jc w:val="both"/>
        <w:rPr>
          <w:sz w:val="28"/>
        </w:rPr>
      </w:pPr>
      <w:r w:rsidRPr="000E7BBF">
        <w:rPr>
          <w:sz w:val="28"/>
        </w:rPr>
        <w:t>5.19. Обязанность доказывания законности и обоснованности принятого решения и (или) совершенного действия (бездействия) возлагается на Контрольный орган.</w:t>
      </w: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5.20. По итогам рассмотрения жалобы руководитель </w:t>
      </w:r>
      <w:r w:rsidRPr="00DC3C44">
        <w:rPr>
          <w:rFonts w:ascii="Times New Roman" w:hAnsi="Times New Roman"/>
          <w:sz w:val="28"/>
        </w:rPr>
        <w:t>(заместитель руководителя)</w:t>
      </w:r>
      <w:r w:rsidRPr="000E7BBF">
        <w:rPr>
          <w:rFonts w:ascii="Times New Roman" w:hAnsi="Times New Roman"/>
          <w:sz w:val="28"/>
        </w:rPr>
        <w:t xml:space="preserve"> Контрольного органа принимает одно из следующих решений:</w:t>
      </w:r>
    </w:p>
    <w:p w:rsidR="00756C6D" w:rsidRPr="000E7BBF" w:rsidRDefault="00756C6D" w:rsidP="00756C6D">
      <w:pPr>
        <w:pStyle w:val="ConsPlusNormal"/>
        <w:ind w:firstLine="709"/>
        <w:jc w:val="both"/>
        <w:rPr>
          <w:sz w:val="28"/>
        </w:rPr>
      </w:pPr>
      <w:r w:rsidRPr="000E7BBF">
        <w:rPr>
          <w:sz w:val="28"/>
        </w:rPr>
        <w:t>1) оставляет жалобу без удовлетворения;</w:t>
      </w:r>
    </w:p>
    <w:p w:rsidR="00756C6D" w:rsidRPr="000E7BBF" w:rsidRDefault="00756C6D" w:rsidP="00756C6D">
      <w:pPr>
        <w:pStyle w:val="ConsPlusNormal"/>
        <w:ind w:firstLine="709"/>
        <w:jc w:val="both"/>
        <w:rPr>
          <w:sz w:val="28"/>
        </w:rPr>
      </w:pPr>
      <w:r w:rsidRPr="000E7BBF">
        <w:rPr>
          <w:sz w:val="28"/>
        </w:rPr>
        <w:t>2) отменяет решение Контрольного органа полностью или частично;</w:t>
      </w:r>
    </w:p>
    <w:p w:rsidR="00756C6D" w:rsidRPr="000E7BBF" w:rsidRDefault="00756C6D" w:rsidP="00756C6D">
      <w:pPr>
        <w:pStyle w:val="ConsPlusNormal"/>
        <w:ind w:firstLine="709"/>
        <w:jc w:val="both"/>
        <w:rPr>
          <w:sz w:val="28"/>
        </w:rPr>
      </w:pPr>
      <w:r w:rsidRPr="000E7BBF">
        <w:rPr>
          <w:sz w:val="28"/>
        </w:rPr>
        <w:t>3) отменяет решение Контрольного органа полностью и принимает новое решение;</w:t>
      </w:r>
    </w:p>
    <w:p w:rsidR="00756C6D" w:rsidRPr="000E7BBF" w:rsidRDefault="00756C6D" w:rsidP="00756C6D">
      <w:pPr>
        <w:pStyle w:val="ConsPlusNormal"/>
        <w:ind w:firstLine="709"/>
        <w:jc w:val="both"/>
        <w:rPr>
          <w:sz w:val="28"/>
        </w:rPr>
      </w:pPr>
      <w:r w:rsidRPr="000E7BBF">
        <w:rPr>
          <w:sz w:val="28"/>
        </w:rPr>
        <w:t xml:space="preserve">4) признает действия (бездействие) должностных лиц </w:t>
      </w:r>
      <w:r w:rsidRPr="000E7BBF">
        <w:rPr>
          <w:strike/>
          <w:sz w:val="28"/>
        </w:rPr>
        <w:t>Контрольного органа</w:t>
      </w:r>
      <w:r w:rsidRPr="000E7BBF">
        <w:rPr>
          <w:sz w:val="28"/>
        </w:rPr>
        <w:t xml:space="preserve"> незаконными и выносит решение по существу, в том числе об осуществлении при необходимости определенных действий.</w:t>
      </w:r>
    </w:p>
    <w:p w:rsidR="00756C6D" w:rsidRPr="000E7BBF" w:rsidRDefault="00756C6D" w:rsidP="00756C6D">
      <w:pPr>
        <w:pStyle w:val="ConsPlusNormal"/>
        <w:ind w:firstLine="709"/>
        <w:jc w:val="both"/>
        <w:rPr>
          <w:sz w:val="28"/>
        </w:rPr>
      </w:pPr>
      <w:r w:rsidRPr="000E7BBF">
        <w:rPr>
          <w:sz w:val="28"/>
        </w:rPr>
        <w:t>5.21. Решение Контрольного органа, содержащее обоснование принятого решения, срок и порядок его исполнения, размещается в личном кабинете контролируемого лица на едином портале государственных и муниципальных услуг и (или) региональном портале государственных и муниципальных услуг в срок не позднее одного рабочего дня со дня его принятия.</w:t>
      </w:r>
      <w:r w:rsidRPr="000E7BBF">
        <w:rPr>
          <w:sz w:val="28"/>
          <w:highlight w:val="yellow"/>
        </w:rPr>
        <w:t xml:space="preserve"> </w:t>
      </w:r>
    </w:p>
    <w:p w:rsidR="00756C6D" w:rsidRPr="000E7BBF" w:rsidRDefault="00756C6D" w:rsidP="00756C6D">
      <w:pPr>
        <w:pStyle w:val="ConsPlusNormal"/>
        <w:ind w:firstLine="709"/>
        <w:jc w:val="center"/>
        <w:rPr>
          <w:b/>
          <w:sz w:val="28"/>
        </w:rPr>
      </w:pPr>
    </w:p>
    <w:p w:rsidR="00756C6D" w:rsidRPr="000E7BBF" w:rsidRDefault="00756C6D" w:rsidP="00756C6D">
      <w:pPr>
        <w:pStyle w:val="a4"/>
        <w:widowControl/>
        <w:tabs>
          <w:tab w:val="left" w:pos="1134"/>
        </w:tabs>
        <w:ind w:left="0"/>
        <w:jc w:val="center"/>
        <w:rPr>
          <w:rFonts w:ascii="Times New Roman" w:hAnsi="Times New Roman"/>
          <w:b/>
          <w:sz w:val="28"/>
        </w:rPr>
      </w:pPr>
      <w:r w:rsidRPr="000E7BBF">
        <w:rPr>
          <w:rFonts w:ascii="Times New Roman" w:hAnsi="Times New Roman"/>
          <w:b/>
          <w:sz w:val="28"/>
        </w:rPr>
        <w:t xml:space="preserve">6. Ключевые показатели вида контроля и их целевые значения </w:t>
      </w:r>
    </w:p>
    <w:p w:rsidR="00756C6D" w:rsidRPr="000E7BBF" w:rsidRDefault="00756C6D" w:rsidP="00756C6D">
      <w:pPr>
        <w:pStyle w:val="a4"/>
        <w:widowControl/>
        <w:tabs>
          <w:tab w:val="left" w:pos="1134"/>
        </w:tabs>
        <w:ind w:left="0"/>
        <w:jc w:val="center"/>
        <w:rPr>
          <w:rFonts w:ascii="Times New Roman" w:hAnsi="Times New Roman"/>
          <w:b/>
          <w:sz w:val="28"/>
        </w:rPr>
      </w:pPr>
      <w:r w:rsidRPr="000E7BBF">
        <w:rPr>
          <w:rFonts w:ascii="Times New Roman" w:hAnsi="Times New Roman"/>
          <w:b/>
          <w:sz w:val="28"/>
        </w:rPr>
        <w:t>для муниципального контроля</w:t>
      </w:r>
    </w:p>
    <w:p w:rsidR="00756C6D" w:rsidRPr="000E7BBF" w:rsidRDefault="00756C6D" w:rsidP="00756C6D">
      <w:pPr>
        <w:pStyle w:val="a4"/>
        <w:widowControl/>
        <w:tabs>
          <w:tab w:val="left" w:pos="1134"/>
        </w:tabs>
        <w:ind w:left="0"/>
        <w:jc w:val="center"/>
        <w:rPr>
          <w:rFonts w:ascii="Times New Roman" w:hAnsi="Times New Roman"/>
          <w:b/>
          <w:sz w:val="28"/>
        </w:rPr>
      </w:pPr>
    </w:p>
    <w:p w:rsidR="00756C6D" w:rsidRPr="000E7BBF" w:rsidRDefault="00756C6D" w:rsidP="00756C6D">
      <w:pPr>
        <w:pStyle w:val="a4"/>
        <w:widowControl/>
        <w:tabs>
          <w:tab w:val="left" w:pos="1134"/>
        </w:tabs>
        <w:ind w:left="0" w:firstLine="709"/>
        <w:jc w:val="both"/>
        <w:rPr>
          <w:rFonts w:ascii="Times New Roman" w:hAnsi="Times New Roman"/>
          <w:sz w:val="28"/>
        </w:rPr>
      </w:pPr>
      <w:r w:rsidRPr="000E7BBF">
        <w:rPr>
          <w:rFonts w:ascii="Times New Roman" w:hAnsi="Times New Roman"/>
          <w:sz w:val="28"/>
        </w:rPr>
        <w:t xml:space="preserve">Ключевые показатели муниципального контроля </w:t>
      </w:r>
      <w:bookmarkStart w:id="13" w:name="_Hlk73956884"/>
      <w:r w:rsidRPr="000E7BBF">
        <w:rPr>
          <w:rFonts w:ascii="Times New Roman" w:hAnsi="Times New Roman"/>
          <w:sz w:val="28"/>
        </w:rPr>
        <w:t>и их целевые значения, индикативные показатели</w:t>
      </w:r>
      <w:bookmarkEnd w:id="13"/>
      <w:r w:rsidRPr="000E7BBF">
        <w:rPr>
          <w:rFonts w:ascii="Times New Roman" w:hAnsi="Times New Roman"/>
          <w:sz w:val="28"/>
        </w:rPr>
        <w:t xml:space="preserve"> установлены приложением 4 к настоящему Положению.</w:t>
      </w:r>
    </w:p>
    <w:p w:rsidR="00756C6D" w:rsidRPr="000E7BBF" w:rsidRDefault="00756C6D" w:rsidP="00756C6D">
      <w:pPr>
        <w:widowControl/>
        <w:rPr>
          <w:rFonts w:ascii="Times New Roman" w:hAnsi="Times New Roman"/>
          <w:sz w:val="28"/>
          <w:szCs w:val="28"/>
        </w:rPr>
      </w:pPr>
    </w:p>
    <w:p w:rsidR="00756C6D" w:rsidRPr="000E7BBF" w:rsidRDefault="00756C6D" w:rsidP="00756C6D">
      <w:pPr>
        <w:widowControl/>
        <w:rPr>
          <w:rFonts w:ascii="Times New Roman" w:hAnsi="Times New Roman"/>
          <w:sz w:val="28"/>
          <w:szCs w:val="28"/>
        </w:rPr>
      </w:pPr>
    </w:p>
    <w:p w:rsidR="00756C6D" w:rsidRPr="000E7BBF" w:rsidRDefault="00756C6D" w:rsidP="00756C6D">
      <w:pPr>
        <w:widowControl/>
        <w:rPr>
          <w:rFonts w:ascii="Times New Roman" w:hAnsi="Times New Roman"/>
          <w:sz w:val="28"/>
          <w:szCs w:val="28"/>
        </w:rPr>
      </w:pPr>
    </w:p>
    <w:p w:rsidR="00756C6D" w:rsidRPr="000E7BBF" w:rsidRDefault="00756C6D" w:rsidP="00756C6D">
      <w:pPr>
        <w:widowControl/>
        <w:rPr>
          <w:rFonts w:ascii="Times New Roman" w:hAnsi="Times New Roman"/>
          <w:sz w:val="28"/>
          <w:szCs w:val="28"/>
        </w:rPr>
      </w:pPr>
    </w:p>
    <w:p w:rsidR="00756C6D" w:rsidRPr="000E7BBF" w:rsidRDefault="00756C6D" w:rsidP="00756C6D">
      <w:pPr>
        <w:widowControl/>
        <w:rPr>
          <w:rFonts w:ascii="Times New Roman" w:hAnsi="Times New Roman"/>
          <w:sz w:val="28"/>
          <w:szCs w:val="28"/>
        </w:rPr>
      </w:pPr>
    </w:p>
    <w:p w:rsidR="00756C6D" w:rsidRPr="000E7BBF" w:rsidRDefault="00756C6D" w:rsidP="00756C6D">
      <w:pPr>
        <w:widowControl/>
        <w:ind w:left="4536"/>
        <w:rPr>
          <w:rFonts w:ascii="Times New Roman" w:hAnsi="Times New Roman"/>
          <w:sz w:val="28"/>
          <w:szCs w:val="28"/>
        </w:rPr>
      </w:pPr>
      <w:r>
        <w:rPr>
          <w:rFonts w:ascii="Times New Roman" w:hAnsi="Times New Roman"/>
          <w:sz w:val="28"/>
          <w:szCs w:val="28"/>
        </w:rPr>
        <w:t>При</w:t>
      </w:r>
      <w:r w:rsidRPr="000E7BBF">
        <w:rPr>
          <w:rFonts w:ascii="Times New Roman" w:hAnsi="Times New Roman"/>
          <w:sz w:val="28"/>
          <w:szCs w:val="28"/>
        </w:rPr>
        <w:t>ложение 1</w:t>
      </w:r>
    </w:p>
    <w:p w:rsidR="00756C6D" w:rsidRPr="000E7BBF" w:rsidRDefault="00756C6D" w:rsidP="00756C6D">
      <w:pPr>
        <w:widowControl/>
        <w:ind w:left="4536"/>
        <w:rPr>
          <w:rFonts w:ascii="Times New Roman" w:hAnsi="Times New Roman"/>
          <w:sz w:val="28"/>
          <w:szCs w:val="28"/>
        </w:rPr>
      </w:pPr>
      <w:r w:rsidRPr="000E7BBF">
        <w:rPr>
          <w:rFonts w:ascii="Times New Roman" w:hAnsi="Times New Roman"/>
          <w:sz w:val="28"/>
          <w:szCs w:val="28"/>
        </w:rPr>
        <w:t xml:space="preserve">к Положению о муниципальном </w:t>
      </w:r>
    </w:p>
    <w:p w:rsidR="00756C6D" w:rsidRPr="000E7BBF" w:rsidRDefault="00756C6D" w:rsidP="00756C6D">
      <w:pPr>
        <w:widowControl/>
        <w:ind w:left="4536"/>
        <w:rPr>
          <w:rFonts w:ascii="Times New Roman" w:hAnsi="Times New Roman"/>
          <w:sz w:val="28"/>
          <w:szCs w:val="28"/>
          <w:vertAlign w:val="superscript"/>
        </w:rPr>
      </w:pPr>
      <w:r w:rsidRPr="000E7BBF">
        <w:rPr>
          <w:rFonts w:ascii="Times New Roman" w:hAnsi="Times New Roman"/>
          <w:sz w:val="28"/>
          <w:szCs w:val="28"/>
        </w:rPr>
        <w:t xml:space="preserve">жилищном контроле на </w:t>
      </w:r>
      <w:proofErr w:type="gramStart"/>
      <w:r w:rsidRPr="000E7BBF">
        <w:rPr>
          <w:rFonts w:ascii="Times New Roman" w:hAnsi="Times New Roman"/>
          <w:sz w:val="28"/>
          <w:szCs w:val="28"/>
        </w:rPr>
        <w:t>территории</w:t>
      </w:r>
      <w:r>
        <w:rPr>
          <w:rFonts w:ascii="Times New Roman" w:hAnsi="Times New Roman"/>
          <w:sz w:val="28"/>
          <w:szCs w:val="28"/>
        </w:rPr>
        <w:t xml:space="preserve">  </w:t>
      </w:r>
      <w:proofErr w:type="spellStart"/>
      <w:r>
        <w:rPr>
          <w:rFonts w:ascii="Times New Roman" w:hAnsi="Times New Roman"/>
          <w:sz w:val="28"/>
          <w:szCs w:val="28"/>
        </w:rPr>
        <w:t>Варненского</w:t>
      </w:r>
      <w:proofErr w:type="spellEnd"/>
      <w:proofErr w:type="gramEnd"/>
      <w:r>
        <w:rPr>
          <w:rFonts w:ascii="Times New Roman" w:hAnsi="Times New Roman"/>
          <w:sz w:val="28"/>
          <w:szCs w:val="28"/>
        </w:rPr>
        <w:t xml:space="preserve"> сельского поселения</w:t>
      </w:r>
      <w:r w:rsidRPr="000E7BBF">
        <w:rPr>
          <w:rFonts w:ascii="Times New Roman" w:hAnsi="Times New Roman"/>
          <w:sz w:val="28"/>
          <w:szCs w:val="28"/>
        </w:rPr>
        <w:t xml:space="preserve">  </w:t>
      </w:r>
    </w:p>
    <w:p w:rsidR="00756C6D" w:rsidRPr="000E7BBF" w:rsidRDefault="00756C6D" w:rsidP="00756C6D">
      <w:pPr>
        <w:pStyle w:val="a4"/>
        <w:widowControl/>
        <w:tabs>
          <w:tab w:val="left" w:pos="1134"/>
        </w:tabs>
        <w:ind w:left="0"/>
        <w:jc w:val="both"/>
        <w:rPr>
          <w:rFonts w:ascii="Times New Roman" w:hAnsi="Times New Roman"/>
          <w:b/>
          <w:sz w:val="28"/>
        </w:rPr>
      </w:pPr>
    </w:p>
    <w:p w:rsidR="00756C6D" w:rsidRPr="000E7BBF" w:rsidRDefault="00756C6D" w:rsidP="00756C6D">
      <w:pPr>
        <w:pStyle w:val="ConsPlusNormal"/>
        <w:spacing w:line="192" w:lineRule="auto"/>
        <w:ind w:left="4535" w:firstLine="0"/>
        <w:outlineLvl w:val="1"/>
        <w:rPr>
          <w:sz w:val="28"/>
        </w:rPr>
      </w:pPr>
      <w:r w:rsidRPr="000E7BBF">
        <w:rPr>
          <w:sz w:val="28"/>
        </w:rPr>
        <w:t>_</w:t>
      </w:r>
    </w:p>
    <w:p w:rsidR="00756C6D" w:rsidRPr="000E7BBF" w:rsidRDefault="00756C6D" w:rsidP="00756C6D">
      <w:pPr>
        <w:pStyle w:val="ConsPlusNormal"/>
        <w:jc w:val="right"/>
      </w:pPr>
    </w:p>
    <w:p w:rsidR="00756C6D" w:rsidRPr="000E7BBF" w:rsidRDefault="00756C6D" w:rsidP="00756C6D">
      <w:pPr>
        <w:pStyle w:val="ConsPlusNormal"/>
        <w:jc w:val="right"/>
        <w:rPr>
          <w:shd w:val="clear" w:color="auto" w:fill="F1C100"/>
        </w:rPr>
      </w:pPr>
    </w:p>
    <w:p w:rsidR="00756C6D" w:rsidRPr="000E7BBF" w:rsidRDefault="00756C6D" w:rsidP="00756C6D">
      <w:pPr>
        <w:pStyle w:val="ConsPlusNormal"/>
        <w:ind w:firstLine="0"/>
        <w:jc w:val="center"/>
        <w:rPr>
          <w:sz w:val="28"/>
        </w:rPr>
      </w:pPr>
      <w:r w:rsidRPr="000E7BBF">
        <w:rPr>
          <w:b/>
          <w:sz w:val="28"/>
        </w:rPr>
        <w:t xml:space="preserve">Перечень должностных </w:t>
      </w:r>
      <w:proofErr w:type="gramStart"/>
      <w:r w:rsidRPr="000E7BBF">
        <w:rPr>
          <w:b/>
          <w:sz w:val="28"/>
        </w:rPr>
        <w:t>лиц</w:t>
      </w:r>
      <w:r>
        <w:rPr>
          <w:b/>
          <w:spacing w:val="-2"/>
        </w:rPr>
        <w:t xml:space="preserve"> </w:t>
      </w:r>
      <w:r>
        <w:rPr>
          <w:b/>
          <w:spacing w:val="-2"/>
          <w:sz w:val="28"/>
          <w:szCs w:val="28"/>
        </w:rPr>
        <w:t xml:space="preserve"> </w:t>
      </w:r>
      <w:proofErr w:type="spellStart"/>
      <w:r>
        <w:rPr>
          <w:b/>
          <w:spacing w:val="-2"/>
          <w:sz w:val="28"/>
          <w:szCs w:val="28"/>
        </w:rPr>
        <w:t>Варненского</w:t>
      </w:r>
      <w:proofErr w:type="spellEnd"/>
      <w:proofErr w:type="gramEnd"/>
      <w:r>
        <w:rPr>
          <w:b/>
          <w:spacing w:val="-2"/>
          <w:sz w:val="28"/>
          <w:szCs w:val="28"/>
        </w:rPr>
        <w:t xml:space="preserve"> сельского поселения</w:t>
      </w:r>
      <w:r w:rsidRPr="000E7BBF">
        <w:rPr>
          <w:b/>
          <w:sz w:val="28"/>
        </w:rPr>
        <w:t xml:space="preserve">, уполномоченных на осуществление муниципального </w:t>
      </w:r>
      <w:r>
        <w:rPr>
          <w:b/>
          <w:sz w:val="28"/>
        </w:rPr>
        <w:t>жилищ</w:t>
      </w:r>
      <w:r w:rsidRPr="000E7BBF">
        <w:rPr>
          <w:b/>
          <w:sz w:val="28"/>
        </w:rPr>
        <w:t>ного контроля</w:t>
      </w:r>
      <w:r w:rsidRPr="00156FED">
        <w:rPr>
          <w:rStyle w:val="a3"/>
          <w:color w:val="FF0000"/>
          <w:sz w:val="28"/>
        </w:rPr>
        <w:footnoteReference w:id="2"/>
      </w:r>
      <w:r w:rsidRPr="000E7BBF">
        <w:rPr>
          <w:sz w:val="28"/>
        </w:rPr>
        <w:t xml:space="preserve"> </w:t>
      </w:r>
    </w:p>
    <w:p w:rsidR="00756C6D" w:rsidRPr="000E7BBF" w:rsidRDefault="00756C6D" w:rsidP="00756C6D">
      <w:pPr>
        <w:pStyle w:val="ConsPlusNormal"/>
        <w:ind w:firstLine="0"/>
        <w:jc w:val="center"/>
        <w:rPr>
          <w:sz w:val="28"/>
        </w:rPr>
      </w:pPr>
    </w:p>
    <w:p w:rsidR="00756C6D" w:rsidRPr="000E7BBF" w:rsidRDefault="00756C6D" w:rsidP="00756C6D">
      <w:pPr>
        <w:pStyle w:val="ConsPlusNormal"/>
        <w:jc w:val="center"/>
        <w:rPr>
          <w:sz w:val="28"/>
        </w:rPr>
      </w:pPr>
    </w:p>
    <w:p w:rsidR="00756C6D" w:rsidRDefault="00756C6D" w:rsidP="00756C6D">
      <w:pPr>
        <w:tabs>
          <w:tab w:val="right" w:pos="9071"/>
        </w:tabs>
        <w:jc w:val="both"/>
        <w:rPr>
          <w:rFonts w:ascii="Times New Roman" w:hAnsi="Times New Roman"/>
          <w:sz w:val="28"/>
          <w:szCs w:val="28"/>
        </w:rPr>
      </w:pPr>
      <w:r>
        <w:rPr>
          <w:sz w:val="28"/>
        </w:rPr>
        <w:t xml:space="preserve"> </w:t>
      </w:r>
      <w:r>
        <w:rPr>
          <w:rFonts w:ascii="Times New Roman" w:hAnsi="Times New Roman"/>
          <w:sz w:val="28"/>
          <w:szCs w:val="28"/>
        </w:rPr>
        <w:t xml:space="preserve">Рябоконь Александр Николаевич </w:t>
      </w:r>
      <w:r>
        <w:rPr>
          <w:rFonts w:ascii="Times New Roman" w:hAnsi="Times New Roman"/>
          <w:sz w:val="28"/>
          <w:szCs w:val="28"/>
        </w:rPr>
        <w:tab/>
      </w:r>
    </w:p>
    <w:p w:rsidR="00756C6D" w:rsidRDefault="00756C6D" w:rsidP="00756C6D">
      <w:pPr>
        <w:jc w:val="both"/>
        <w:rPr>
          <w:rFonts w:ascii="Times New Roman" w:hAnsi="Times New Roman"/>
          <w:sz w:val="28"/>
          <w:szCs w:val="28"/>
        </w:rPr>
      </w:pPr>
      <w:r>
        <w:rPr>
          <w:rFonts w:ascii="Times New Roman" w:hAnsi="Times New Roman"/>
          <w:sz w:val="28"/>
          <w:szCs w:val="28"/>
        </w:rPr>
        <w:t xml:space="preserve">  Глава сельского </w:t>
      </w:r>
      <w:proofErr w:type="gramStart"/>
      <w:r>
        <w:rPr>
          <w:rFonts w:ascii="Times New Roman" w:hAnsi="Times New Roman"/>
          <w:sz w:val="28"/>
          <w:szCs w:val="28"/>
        </w:rPr>
        <w:t xml:space="preserve">поселения:   </w:t>
      </w:r>
      <w:proofErr w:type="gramEnd"/>
      <w:r>
        <w:rPr>
          <w:rFonts w:ascii="Times New Roman" w:hAnsi="Times New Roman"/>
          <w:sz w:val="28"/>
          <w:szCs w:val="28"/>
        </w:rPr>
        <w:t xml:space="preserve">                         8(351-42) 2-11-85</w:t>
      </w:r>
    </w:p>
    <w:p w:rsidR="00756C6D" w:rsidRDefault="00756C6D" w:rsidP="00756C6D">
      <w:pPr>
        <w:jc w:val="both"/>
        <w:rPr>
          <w:rFonts w:ascii="Times New Roman" w:hAnsi="Times New Roman"/>
          <w:sz w:val="28"/>
          <w:szCs w:val="28"/>
        </w:rPr>
      </w:pPr>
    </w:p>
    <w:p w:rsidR="00756C6D" w:rsidRDefault="00756C6D" w:rsidP="00756C6D">
      <w:pPr>
        <w:jc w:val="both"/>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Богодух</w:t>
      </w:r>
      <w:proofErr w:type="spellEnd"/>
      <w:r>
        <w:rPr>
          <w:rFonts w:ascii="Times New Roman" w:hAnsi="Times New Roman"/>
          <w:sz w:val="28"/>
          <w:szCs w:val="28"/>
        </w:rPr>
        <w:t xml:space="preserve"> Олег Михайлович</w:t>
      </w:r>
    </w:p>
    <w:p w:rsidR="00756C6D" w:rsidRDefault="00756C6D" w:rsidP="00756C6D">
      <w:pPr>
        <w:jc w:val="both"/>
        <w:rPr>
          <w:rFonts w:ascii="Times New Roman" w:hAnsi="Times New Roman"/>
          <w:sz w:val="28"/>
          <w:szCs w:val="28"/>
        </w:rPr>
      </w:pPr>
      <w:r>
        <w:rPr>
          <w:rFonts w:ascii="Times New Roman" w:hAnsi="Times New Roman"/>
          <w:sz w:val="28"/>
          <w:szCs w:val="28"/>
        </w:rPr>
        <w:t xml:space="preserve"> Заместитель </w:t>
      </w:r>
      <w:proofErr w:type="gramStart"/>
      <w:r>
        <w:rPr>
          <w:rFonts w:ascii="Times New Roman" w:hAnsi="Times New Roman"/>
          <w:sz w:val="28"/>
          <w:szCs w:val="28"/>
        </w:rPr>
        <w:t xml:space="preserve">главы:   </w:t>
      </w:r>
      <w:proofErr w:type="gramEnd"/>
      <w:r>
        <w:rPr>
          <w:rFonts w:ascii="Times New Roman" w:hAnsi="Times New Roman"/>
          <w:sz w:val="28"/>
          <w:szCs w:val="28"/>
        </w:rPr>
        <w:t xml:space="preserve">                                        8(351-42) 3-00-85</w:t>
      </w:r>
    </w:p>
    <w:p w:rsidR="00756C6D" w:rsidRDefault="00756C6D" w:rsidP="00756C6D">
      <w:pPr>
        <w:jc w:val="both"/>
        <w:rPr>
          <w:rFonts w:ascii="Times New Roman" w:hAnsi="Times New Roman"/>
          <w:sz w:val="28"/>
          <w:szCs w:val="28"/>
        </w:rPr>
      </w:pPr>
    </w:p>
    <w:p w:rsidR="00756C6D" w:rsidRDefault="00756C6D" w:rsidP="00756C6D">
      <w:pPr>
        <w:jc w:val="both"/>
        <w:rPr>
          <w:rFonts w:ascii="Times New Roman" w:hAnsi="Times New Roman"/>
          <w:sz w:val="28"/>
          <w:szCs w:val="28"/>
        </w:rPr>
      </w:pPr>
      <w:r>
        <w:rPr>
          <w:rFonts w:ascii="Times New Roman" w:hAnsi="Times New Roman"/>
          <w:sz w:val="28"/>
          <w:szCs w:val="28"/>
        </w:rPr>
        <w:t xml:space="preserve">  Юридический </w:t>
      </w:r>
      <w:proofErr w:type="gramStart"/>
      <w:r>
        <w:rPr>
          <w:rFonts w:ascii="Times New Roman" w:hAnsi="Times New Roman"/>
          <w:sz w:val="28"/>
          <w:szCs w:val="28"/>
        </w:rPr>
        <w:t xml:space="preserve">отдел:   </w:t>
      </w:r>
      <w:proofErr w:type="gramEnd"/>
      <w:r>
        <w:rPr>
          <w:rFonts w:ascii="Times New Roman" w:hAnsi="Times New Roman"/>
          <w:sz w:val="28"/>
          <w:szCs w:val="28"/>
        </w:rPr>
        <w:t xml:space="preserve">                                    8(351-42) 3-00-68</w:t>
      </w:r>
    </w:p>
    <w:p w:rsidR="00756C6D" w:rsidRDefault="00756C6D" w:rsidP="00756C6D">
      <w:pPr>
        <w:rPr>
          <w:rFonts w:ascii="Times New Roman" w:hAnsi="Times New Roman"/>
          <w:sz w:val="28"/>
          <w:szCs w:val="28"/>
        </w:rPr>
      </w:pPr>
      <w:r>
        <w:rPr>
          <w:rFonts w:ascii="Times New Roman" w:hAnsi="Times New Roman"/>
          <w:sz w:val="28"/>
          <w:szCs w:val="28"/>
        </w:rPr>
        <w:t xml:space="preserve">  </w:t>
      </w:r>
    </w:p>
    <w:p w:rsidR="00756C6D" w:rsidRDefault="00756C6D" w:rsidP="00756C6D"/>
    <w:p w:rsidR="00756C6D" w:rsidRPr="000E7BBF" w:rsidRDefault="00756C6D" w:rsidP="00756C6D">
      <w:pPr>
        <w:pStyle w:val="ConsPlusNormal"/>
        <w:jc w:val="both"/>
        <w:rPr>
          <w:sz w:val="28"/>
        </w:rPr>
      </w:pPr>
    </w:p>
    <w:p w:rsidR="00756C6D" w:rsidRPr="000E7BBF" w:rsidRDefault="00756C6D" w:rsidP="00756C6D">
      <w:pPr>
        <w:pStyle w:val="ConsPlusNormal"/>
        <w:jc w:val="both"/>
        <w:rPr>
          <w:sz w:val="28"/>
        </w:rPr>
      </w:pPr>
    </w:p>
    <w:p w:rsidR="00756C6D" w:rsidRPr="000E7BBF" w:rsidRDefault="00756C6D" w:rsidP="00756C6D">
      <w:pPr>
        <w:pStyle w:val="ConsPlusNormal"/>
        <w:spacing w:line="192" w:lineRule="auto"/>
        <w:ind w:left="4535" w:firstLine="0"/>
        <w:outlineLvl w:val="1"/>
        <w:rPr>
          <w:sz w:val="28"/>
          <w:szCs w:val="28"/>
        </w:rPr>
      </w:pPr>
      <w:r w:rsidRPr="000E7BBF">
        <w:rPr>
          <w:i/>
        </w:rPr>
        <w:br w:type="page"/>
      </w:r>
      <w:r w:rsidRPr="000E7BBF">
        <w:rPr>
          <w:sz w:val="28"/>
          <w:szCs w:val="28"/>
        </w:rPr>
        <w:lastRenderedPageBreak/>
        <w:t>Приложение 2</w:t>
      </w:r>
    </w:p>
    <w:p w:rsidR="00756C6D" w:rsidRPr="000E7BBF" w:rsidRDefault="00756C6D" w:rsidP="00756C6D">
      <w:pPr>
        <w:widowControl/>
        <w:ind w:left="4536"/>
        <w:rPr>
          <w:rFonts w:ascii="Times New Roman" w:hAnsi="Times New Roman"/>
          <w:sz w:val="28"/>
          <w:szCs w:val="28"/>
        </w:rPr>
      </w:pPr>
      <w:r w:rsidRPr="000E7BBF">
        <w:rPr>
          <w:rFonts w:ascii="Times New Roman" w:hAnsi="Times New Roman"/>
          <w:sz w:val="28"/>
          <w:szCs w:val="28"/>
        </w:rPr>
        <w:t xml:space="preserve">к Положению о муниципальном </w:t>
      </w:r>
    </w:p>
    <w:p w:rsidR="00756C6D" w:rsidRPr="000E7BBF" w:rsidRDefault="00756C6D" w:rsidP="00756C6D">
      <w:pPr>
        <w:widowControl/>
        <w:ind w:left="4536"/>
        <w:rPr>
          <w:i/>
        </w:rPr>
      </w:pPr>
      <w:r w:rsidRPr="000E7BBF">
        <w:rPr>
          <w:rFonts w:ascii="Times New Roman" w:hAnsi="Times New Roman"/>
          <w:sz w:val="28"/>
          <w:szCs w:val="28"/>
        </w:rPr>
        <w:t xml:space="preserve">жилищном контроле на </w:t>
      </w:r>
      <w:proofErr w:type="gramStart"/>
      <w:r w:rsidRPr="000E7BBF">
        <w:rPr>
          <w:rFonts w:ascii="Times New Roman" w:hAnsi="Times New Roman"/>
          <w:sz w:val="28"/>
          <w:szCs w:val="28"/>
        </w:rPr>
        <w:t>территории</w:t>
      </w:r>
      <w:r>
        <w:rPr>
          <w:rFonts w:ascii="Times New Roman" w:hAnsi="Times New Roman"/>
          <w:sz w:val="28"/>
          <w:szCs w:val="28"/>
        </w:rPr>
        <w:t xml:space="preserve">  </w:t>
      </w:r>
      <w:proofErr w:type="spellStart"/>
      <w:r>
        <w:rPr>
          <w:rFonts w:ascii="Times New Roman" w:hAnsi="Times New Roman"/>
          <w:sz w:val="28"/>
          <w:szCs w:val="28"/>
        </w:rPr>
        <w:t>Варненского</w:t>
      </w:r>
      <w:proofErr w:type="spellEnd"/>
      <w:proofErr w:type="gramEnd"/>
      <w:r>
        <w:rPr>
          <w:rFonts w:ascii="Times New Roman" w:hAnsi="Times New Roman"/>
          <w:sz w:val="28"/>
          <w:szCs w:val="28"/>
        </w:rPr>
        <w:t xml:space="preserve"> сельского поселения</w:t>
      </w:r>
      <w:r w:rsidRPr="000E7BBF">
        <w:rPr>
          <w:rFonts w:ascii="Times New Roman" w:hAnsi="Times New Roman"/>
          <w:sz w:val="28"/>
          <w:szCs w:val="28"/>
        </w:rPr>
        <w:t xml:space="preserve">  </w:t>
      </w:r>
    </w:p>
    <w:p w:rsidR="00756C6D" w:rsidRDefault="00756C6D" w:rsidP="00756C6D">
      <w:pPr>
        <w:ind w:firstLine="709"/>
        <w:jc w:val="both"/>
        <w:rPr>
          <w:rFonts w:ascii="Times New Roman" w:hAnsi="Times New Roman"/>
          <w:sz w:val="28"/>
          <w:szCs w:val="28"/>
        </w:rPr>
      </w:pPr>
    </w:p>
    <w:p w:rsidR="00756C6D" w:rsidRPr="00D51060" w:rsidRDefault="00756C6D" w:rsidP="00756C6D">
      <w:pPr>
        <w:jc w:val="center"/>
        <w:rPr>
          <w:rFonts w:ascii="Times New Roman" w:hAnsi="Times New Roman"/>
          <w:b/>
          <w:sz w:val="28"/>
          <w:szCs w:val="28"/>
        </w:rPr>
      </w:pPr>
      <w:r w:rsidRPr="00D51060">
        <w:rPr>
          <w:rFonts w:ascii="Times New Roman" w:hAnsi="Times New Roman"/>
          <w:b/>
          <w:sz w:val="28"/>
          <w:szCs w:val="28"/>
        </w:rPr>
        <w:t xml:space="preserve">Критерии отнесения объектов контроля к категориям риска </w:t>
      </w:r>
    </w:p>
    <w:p w:rsidR="00756C6D" w:rsidRPr="00733FF8" w:rsidRDefault="00756C6D" w:rsidP="00756C6D">
      <w:pPr>
        <w:jc w:val="center"/>
        <w:rPr>
          <w:rFonts w:ascii="Times New Roman" w:hAnsi="Times New Roman"/>
          <w:color w:val="FF0000"/>
          <w:sz w:val="28"/>
          <w:szCs w:val="28"/>
        </w:rPr>
      </w:pPr>
      <w:r w:rsidRPr="00D51060">
        <w:rPr>
          <w:rFonts w:ascii="Times New Roman" w:hAnsi="Times New Roman"/>
          <w:b/>
          <w:sz w:val="28"/>
          <w:szCs w:val="28"/>
        </w:rPr>
        <w:t>в рамках осуществления муниципального контроля</w:t>
      </w:r>
      <w:r w:rsidRPr="003E666D">
        <w:rPr>
          <w:rStyle w:val="a3"/>
          <w:rFonts w:ascii="Times New Roman" w:hAnsi="Times New Roman"/>
          <w:color w:val="FF0000"/>
          <w:sz w:val="28"/>
          <w:szCs w:val="28"/>
        </w:rPr>
        <w:footnoteReference w:id="3"/>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 </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 1. Отнесение объектов контроля</w:t>
      </w:r>
      <w:r w:rsidRPr="00D51060">
        <w:rPr>
          <w:rFonts w:ascii="Times New Roman" w:hAnsi="Times New Roman"/>
          <w:color w:val="00B0F0"/>
          <w:sz w:val="28"/>
          <w:szCs w:val="28"/>
        </w:rPr>
        <w:t xml:space="preserve"> </w:t>
      </w:r>
      <w:r w:rsidRPr="00D51060">
        <w:rPr>
          <w:rFonts w:ascii="Times New Roman" w:hAnsi="Times New Roman"/>
          <w:sz w:val="28"/>
          <w:szCs w:val="28"/>
        </w:rPr>
        <w:t>к определенной категории риска осуществляется в зависимости от значения показателя риска:</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при значении показателя риска более 6 объект контроля относится к категории высокого риска;</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при значении показателя риска от 4 до 6 включительно - к категории среднего риска;</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при значении показателя риска от 2 до 3 включительно - к категории умеренного риска;</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при значении показателя риска от 0 до 1 включительно - к категории низкого риска.</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2. Показатель риска рассчитывается по следующей формуле:</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 </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К = 2 x V</w:t>
      </w:r>
      <w:r w:rsidRPr="00D51060">
        <w:rPr>
          <w:rFonts w:ascii="Times New Roman" w:hAnsi="Times New Roman"/>
          <w:sz w:val="28"/>
          <w:szCs w:val="28"/>
          <w:vertAlign w:val="subscript"/>
        </w:rPr>
        <w:t>1</w:t>
      </w:r>
      <w:r w:rsidRPr="00D51060">
        <w:rPr>
          <w:rFonts w:ascii="Times New Roman" w:hAnsi="Times New Roman"/>
          <w:sz w:val="28"/>
          <w:szCs w:val="28"/>
        </w:rPr>
        <w:t xml:space="preserve"> + V</w:t>
      </w:r>
      <w:r w:rsidRPr="00D51060">
        <w:rPr>
          <w:rFonts w:ascii="Times New Roman" w:hAnsi="Times New Roman"/>
          <w:sz w:val="28"/>
          <w:szCs w:val="28"/>
          <w:vertAlign w:val="subscript"/>
        </w:rPr>
        <w:t>2</w:t>
      </w:r>
      <w:r w:rsidRPr="00D51060">
        <w:rPr>
          <w:rFonts w:ascii="Times New Roman" w:hAnsi="Times New Roman"/>
          <w:sz w:val="28"/>
          <w:szCs w:val="28"/>
        </w:rPr>
        <w:t xml:space="preserve"> + 2 x V</w:t>
      </w:r>
      <w:r w:rsidRPr="00D51060">
        <w:rPr>
          <w:rFonts w:ascii="Times New Roman" w:hAnsi="Times New Roman"/>
          <w:sz w:val="28"/>
          <w:szCs w:val="28"/>
          <w:vertAlign w:val="subscript"/>
        </w:rPr>
        <w:t>3</w:t>
      </w:r>
      <w:r w:rsidRPr="00D51060">
        <w:rPr>
          <w:rFonts w:ascii="Times New Roman" w:hAnsi="Times New Roman"/>
          <w:sz w:val="28"/>
          <w:szCs w:val="28"/>
        </w:rPr>
        <w:t>, где:</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 </w:t>
      </w: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К - показатель риска;</w:t>
      </w:r>
    </w:p>
    <w:p w:rsidR="00756C6D" w:rsidRDefault="00756C6D" w:rsidP="00756C6D">
      <w:pPr>
        <w:ind w:firstLine="709"/>
        <w:jc w:val="both"/>
        <w:rPr>
          <w:rFonts w:ascii="Times New Roman" w:hAnsi="Times New Roman"/>
          <w:sz w:val="28"/>
          <w:szCs w:val="28"/>
        </w:rPr>
      </w:pP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t>V</w:t>
      </w:r>
      <w:r w:rsidRPr="00D51060">
        <w:rPr>
          <w:rFonts w:ascii="Times New Roman" w:hAnsi="Times New Roman"/>
          <w:sz w:val="28"/>
          <w:szCs w:val="28"/>
          <w:vertAlign w:val="subscript"/>
        </w:rPr>
        <w:t>1</w:t>
      </w:r>
      <w:r w:rsidRPr="00D51060">
        <w:rPr>
          <w:rFonts w:ascii="Times New Roman" w:hAnsi="Times New Roman"/>
          <w:sz w:val="28"/>
          <w:szCs w:val="28"/>
        </w:rPr>
        <w:t xml:space="preserve"> - количество вступивших в законную силу за два календарных года, предшествующих году, в котором принимается решение об отнесении объекта контроля к определенной категории риска (далее именуется - решение об отнесении деятельности к категории риска), постановлений о назначении административного наказания контролируемому лицу (его должностным лицам) за совершение административного правонарушения, предусмотренного</w:t>
      </w:r>
      <w:r>
        <w:rPr>
          <w:rFonts w:ascii="Times New Roman" w:hAnsi="Times New Roman"/>
          <w:sz w:val="28"/>
          <w:szCs w:val="28"/>
        </w:rPr>
        <w:t xml:space="preserve"> статьей 19.4.1</w:t>
      </w:r>
      <w:r w:rsidRPr="00D51060">
        <w:rPr>
          <w:rFonts w:ascii="Times New Roman" w:hAnsi="Times New Roman"/>
          <w:sz w:val="28"/>
          <w:szCs w:val="28"/>
        </w:rPr>
        <w:t xml:space="preserve"> Кодекса Российской Федерации об административных правонарушениях, вынесенных по протоколам об административных правонарушениях, составленны</w:t>
      </w:r>
      <w:r>
        <w:rPr>
          <w:rFonts w:ascii="Times New Roman" w:hAnsi="Times New Roman"/>
          <w:sz w:val="28"/>
          <w:szCs w:val="28"/>
        </w:rPr>
        <w:t>х К</w:t>
      </w:r>
      <w:r w:rsidRPr="00D51060">
        <w:rPr>
          <w:rFonts w:ascii="Times New Roman" w:hAnsi="Times New Roman"/>
          <w:sz w:val="28"/>
          <w:szCs w:val="28"/>
        </w:rPr>
        <w:t>онтрольным органом;</w:t>
      </w:r>
    </w:p>
    <w:p w:rsidR="00756C6D" w:rsidRDefault="00756C6D" w:rsidP="00756C6D">
      <w:pPr>
        <w:ind w:firstLine="709"/>
        <w:jc w:val="both"/>
        <w:rPr>
          <w:rFonts w:ascii="Times New Roman" w:hAnsi="Times New Roman"/>
          <w:sz w:val="28"/>
          <w:szCs w:val="28"/>
        </w:rPr>
      </w:pPr>
      <w:r w:rsidRPr="00D51060">
        <w:rPr>
          <w:rFonts w:ascii="Times New Roman" w:hAnsi="Times New Roman"/>
          <w:sz w:val="28"/>
          <w:szCs w:val="28"/>
        </w:rPr>
        <w:t> </w:t>
      </w:r>
    </w:p>
    <w:p w:rsidR="00756C6D" w:rsidRDefault="00756C6D" w:rsidP="00756C6D">
      <w:pPr>
        <w:ind w:firstLine="709"/>
        <w:jc w:val="both"/>
        <w:rPr>
          <w:rFonts w:ascii="Times New Roman" w:hAnsi="Times New Roman"/>
          <w:sz w:val="28"/>
          <w:szCs w:val="28"/>
        </w:rPr>
      </w:pPr>
      <w:r w:rsidRPr="00D51060">
        <w:rPr>
          <w:rFonts w:ascii="Times New Roman" w:hAnsi="Times New Roman"/>
          <w:sz w:val="28"/>
          <w:szCs w:val="28"/>
        </w:rPr>
        <w:t>V</w:t>
      </w:r>
      <w:r w:rsidRPr="00D51060">
        <w:rPr>
          <w:rFonts w:ascii="Times New Roman" w:hAnsi="Times New Roman"/>
          <w:sz w:val="28"/>
          <w:szCs w:val="28"/>
          <w:vertAlign w:val="subscript"/>
        </w:rPr>
        <w:t>2</w:t>
      </w:r>
      <w:r w:rsidRPr="00D51060">
        <w:rPr>
          <w:rFonts w:ascii="Times New Roman" w:hAnsi="Times New Roman"/>
          <w:sz w:val="28"/>
          <w:szCs w:val="28"/>
        </w:rPr>
        <w:t xml:space="preserve"> - количество вступивших в законную силу за два календарных года, предшествующих году, в котором принимается решение об отнесении  объекта контроля к категории риска, постановлений о назначении административного наказания контролируемому лицу (его должностным  лицам) за совершение административных правонарушений, предусмотренных</w:t>
      </w:r>
      <w:r>
        <w:rPr>
          <w:rFonts w:ascii="Times New Roman" w:hAnsi="Times New Roman"/>
          <w:sz w:val="28"/>
          <w:szCs w:val="28"/>
        </w:rPr>
        <w:t xml:space="preserve"> статьями 7.21-7.23, частями 4 и 5 статьи 9.16, статьей 19.7 Кодекса Российской Федерации об административных правонарушениях, вынесенных по протоколам об административных правонарушениях, составленных Контрольным органом.</w:t>
      </w:r>
      <w:r w:rsidRPr="00D51060">
        <w:rPr>
          <w:rFonts w:ascii="Times New Roman" w:hAnsi="Times New Roman"/>
          <w:sz w:val="28"/>
          <w:szCs w:val="28"/>
        </w:rPr>
        <w:t xml:space="preserve"> </w:t>
      </w:r>
    </w:p>
    <w:p w:rsidR="00756C6D" w:rsidRDefault="00756C6D" w:rsidP="00756C6D">
      <w:pPr>
        <w:ind w:firstLine="709"/>
        <w:jc w:val="both"/>
        <w:rPr>
          <w:rFonts w:ascii="Times New Roman" w:hAnsi="Times New Roman"/>
          <w:sz w:val="28"/>
          <w:szCs w:val="28"/>
        </w:rPr>
      </w:pPr>
    </w:p>
    <w:p w:rsidR="00756C6D" w:rsidRPr="00D51060" w:rsidRDefault="00756C6D" w:rsidP="00756C6D">
      <w:pPr>
        <w:ind w:firstLine="709"/>
        <w:jc w:val="both"/>
        <w:rPr>
          <w:rFonts w:ascii="Times New Roman" w:hAnsi="Times New Roman"/>
          <w:sz w:val="28"/>
          <w:szCs w:val="28"/>
        </w:rPr>
      </w:pPr>
      <w:r w:rsidRPr="00D51060">
        <w:rPr>
          <w:rFonts w:ascii="Times New Roman" w:hAnsi="Times New Roman"/>
          <w:sz w:val="28"/>
          <w:szCs w:val="28"/>
        </w:rPr>
        <w:lastRenderedPageBreak/>
        <w:t>V</w:t>
      </w:r>
      <w:r w:rsidRPr="00D51060">
        <w:rPr>
          <w:rFonts w:ascii="Times New Roman" w:hAnsi="Times New Roman"/>
          <w:sz w:val="28"/>
          <w:szCs w:val="28"/>
          <w:vertAlign w:val="subscript"/>
        </w:rPr>
        <w:t>3</w:t>
      </w:r>
      <w:r w:rsidRPr="00D51060">
        <w:rPr>
          <w:rFonts w:ascii="Times New Roman" w:hAnsi="Times New Roman"/>
          <w:sz w:val="28"/>
          <w:szCs w:val="28"/>
        </w:rPr>
        <w:t xml:space="preserve"> - количество вступивших в законную силу за два календарных года, предшествующих году, в котором принимается решение об отнесении деятельности к категории риска, постановлений о назначении административного наказания контролируемому лицу (его должностным лицам) за совершение административного правонарушения, предусмотренного</w:t>
      </w:r>
      <w:r>
        <w:rPr>
          <w:rFonts w:ascii="Times New Roman" w:hAnsi="Times New Roman"/>
          <w:sz w:val="28"/>
          <w:szCs w:val="28"/>
        </w:rPr>
        <w:t xml:space="preserve"> частью 1 статьи 19.5</w:t>
      </w:r>
      <w:r w:rsidRPr="00D51060">
        <w:rPr>
          <w:rFonts w:ascii="Times New Roman" w:hAnsi="Times New Roman"/>
          <w:sz w:val="28"/>
          <w:szCs w:val="28"/>
        </w:rPr>
        <w:t xml:space="preserve"> Кодекса Российской Федерации об административных правонарушениях, вынесенных по протоколам об административных правонарушениях, составленны</w:t>
      </w:r>
      <w:r>
        <w:rPr>
          <w:rFonts w:ascii="Times New Roman" w:hAnsi="Times New Roman"/>
          <w:sz w:val="28"/>
          <w:szCs w:val="28"/>
        </w:rPr>
        <w:t>х</w:t>
      </w:r>
      <w:r w:rsidRPr="00D51060">
        <w:rPr>
          <w:rFonts w:ascii="Times New Roman" w:hAnsi="Times New Roman"/>
          <w:sz w:val="28"/>
          <w:szCs w:val="28"/>
        </w:rPr>
        <w:t xml:space="preserve"> контрольным органом. </w:t>
      </w:r>
    </w:p>
    <w:p w:rsidR="00756C6D" w:rsidRPr="00D51060" w:rsidRDefault="00756C6D" w:rsidP="00756C6D">
      <w:pPr>
        <w:pStyle w:val="ConsPlusNormal"/>
        <w:spacing w:line="192" w:lineRule="auto"/>
        <w:ind w:firstLine="709"/>
        <w:jc w:val="both"/>
        <w:outlineLvl w:val="1"/>
        <w:rPr>
          <w:sz w:val="28"/>
          <w:szCs w:val="28"/>
        </w:rPr>
      </w:pPr>
    </w:p>
    <w:p w:rsidR="00756C6D" w:rsidRPr="00D51060" w:rsidRDefault="00756C6D" w:rsidP="00756C6D">
      <w:pPr>
        <w:pStyle w:val="ConsPlusNormal"/>
        <w:spacing w:line="192" w:lineRule="auto"/>
        <w:ind w:left="4535" w:firstLine="709"/>
        <w:jc w:val="both"/>
        <w:outlineLvl w:val="1"/>
        <w:rPr>
          <w:i/>
          <w:sz w:val="28"/>
          <w:szCs w:val="28"/>
        </w:rPr>
      </w:pPr>
    </w:p>
    <w:p w:rsidR="00756C6D" w:rsidRPr="00D51060" w:rsidRDefault="00756C6D" w:rsidP="00756C6D">
      <w:pPr>
        <w:pStyle w:val="ConsPlusNormal"/>
        <w:spacing w:line="192" w:lineRule="auto"/>
        <w:ind w:left="4535" w:firstLine="709"/>
        <w:jc w:val="both"/>
        <w:outlineLvl w:val="1"/>
        <w:rPr>
          <w:i/>
          <w:sz w:val="28"/>
          <w:szCs w:val="28"/>
        </w:rPr>
      </w:pPr>
    </w:p>
    <w:p w:rsidR="00756C6D" w:rsidRPr="00D51060" w:rsidRDefault="00756C6D" w:rsidP="00756C6D">
      <w:pPr>
        <w:pStyle w:val="ConsPlusNormal"/>
        <w:spacing w:line="192" w:lineRule="auto"/>
        <w:ind w:left="4535" w:firstLine="709"/>
        <w:jc w:val="both"/>
        <w:outlineLvl w:val="1"/>
        <w:rPr>
          <w:i/>
          <w:sz w:val="28"/>
          <w:szCs w:val="28"/>
        </w:rPr>
      </w:pPr>
    </w:p>
    <w:p w:rsidR="00756C6D" w:rsidRPr="00D51060" w:rsidRDefault="00756C6D" w:rsidP="00756C6D">
      <w:pPr>
        <w:pStyle w:val="ConsPlusNormal"/>
        <w:spacing w:line="192" w:lineRule="auto"/>
        <w:ind w:left="4535" w:firstLine="709"/>
        <w:jc w:val="both"/>
        <w:outlineLvl w:val="1"/>
        <w:rPr>
          <w:i/>
          <w:sz w:val="28"/>
          <w:szCs w:val="28"/>
        </w:rPr>
      </w:pPr>
    </w:p>
    <w:p w:rsidR="00756C6D" w:rsidRPr="00D51060" w:rsidRDefault="00756C6D" w:rsidP="00756C6D">
      <w:pPr>
        <w:pStyle w:val="ConsPlusNormal"/>
        <w:spacing w:line="192" w:lineRule="auto"/>
        <w:ind w:left="4535" w:firstLine="709"/>
        <w:jc w:val="both"/>
        <w:outlineLvl w:val="1"/>
        <w:rPr>
          <w:sz w:val="28"/>
          <w:szCs w:val="28"/>
        </w:rPr>
      </w:pPr>
    </w:p>
    <w:p w:rsidR="00756C6D" w:rsidRPr="00D51060" w:rsidRDefault="00756C6D" w:rsidP="00756C6D">
      <w:pPr>
        <w:pStyle w:val="ConsPlusNormal"/>
        <w:spacing w:line="192" w:lineRule="auto"/>
        <w:ind w:left="4535" w:firstLine="709"/>
        <w:jc w:val="both"/>
        <w:outlineLvl w:val="1"/>
        <w:rPr>
          <w:sz w:val="28"/>
          <w:szCs w:val="28"/>
        </w:rPr>
      </w:pPr>
    </w:p>
    <w:p w:rsidR="00756C6D" w:rsidRPr="00D51060" w:rsidRDefault="00756C6D" w:rsidP="00756C6D">
      <w:pPr>
        <w:pStyle w:val="ConsPlusNormal"/>
        <w:spacing w:line="192" w:lineRule="auto"/>
        <w:ind w:left="4535" w:firstLine="709"/>
        <w:jc w:val="both"/>
        <w:outlineLvl w:val="1"/>
        <w:rPr>
          <w:sz w:val="28"/>
          <w:szCs w:val="28"/>
        </w:rPr>
      </w:pPr>
    </w:p>
    <w:p w:rsidR="00756C6D" w:rsidRPr="00D51060" w:rsidRDefault="00756C6D" w:rsidP="00756C6D">
      <w:pPr>
        <w:pStyle w:val="ConsPlusNormal"/>
        <w:spacing w:line="192" w:lineRule="auto"/>
        <w:ind w:left="4535" w:firstLine="709"/>
        <w:jc w:val="both"/>
        <w:outlineLvl w:val="1"/>
        <w:rPr>
          <w:sz w:val="28"/>
          <w:szCs w:val="28"/>
        </w:rPr>
      </w:pPr>
    </w:p>
    <w:p w:rsidR="00756C6D" w:rsidRPr="00D51060" w:rsidRDefault="00756C6D" w:rsidP="00756C6D">
      <w:pPr>
        <w:pStyle w:val="ConsPlusNormal"/>
        <w:spacing w:line="192" w:lineRule="auto"/>
        <w:ind w:left="4535" w:firstLine="709"/>
        <w:jc w:val="both"/>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p>
    <w:p w:rsidR="00756C6D" w:rsidRPr="000E7BBF" w:rsidRDefault="00756C6D" w:rsidP="00756C6D">
      <w:pPr>
        <w:pStyle w:val="ConsPlusNormal"/>
        <w:spacing w:line="192" w:lineRule="auto"/>
        <w:ind w:left="4535" w:firstLine="0"/>
        <w:outlineLvl w:val="1"/>
        <w:rPr>
          <w:sz w:val="28"/>
          <w:szCs w:val="28"/>
        </w:rPr>
      </w:pPr>
      <w:r w:rsidRPr="000E7BBF">
        <w:rPr>
          <w:sz w:val="28"/>
          <w:szCs w:val="28"/>
        </w:rPr>
        <w:lastRenderedPageBreak/>
        <w:t>Приложение 3</w:t>
      </w:r>
    </w:p>
    <w:p w:rsidR="00756C6D" w:rsidRPr="000E7BBF" w:rsidRDefault="00756C6D" w:rsidP="00756C6D">
      <w:pPr>
        <w:widowControl/>
        <w:ind w:left="4536"/>
        <w:rPr>
          <w:rFonts w:ascii="Times New Roman" w:hAnsi="Times New Roman"/>
          <w:sz w:val="28"/>
          <w:szCs w:val="28"/>
        </w:rPr>
      </w:pPr>
      <w:r w:rsidRPr="000E7BBF">
        <w:rPr>
          <w:rFonts w:ascii="Times New Roman" w:hAnsi="Times New Roman"/>
          <w:sz w:val="28"/>
          <w:szCs w:val="28"/>
        </w:rPr>
        <w:t xml:space="preserve">к Положению о муниципальном </w:t>
      </w:r>
    </w:p>
    <w:p w:rsidR="00756C6D" w:rsidRPr="000E7BBF" w:rsidRDefault="00756C6D" w:rsidP="00756C6D">
      <w:pPr>
        <w:widowControl/>
        <w:ind w:left="4536"/>
        <w:rPr>
          <w:rFonts w:ascii="Times New Roman" w:hAnsi="Times New Roman"/>
          <w:sz w:val="28"/>
          <w:szCs w:val="28"/>
          <w:vertAlign w:val="superscript"/>
        </w:rPr>
      </w:pPr>
      <w:r w:rsidRPr="000E7BBF">
        <w:rPr>
          <w:rFonts w:ascii="Times New Roman" w:hAnsi="Times New Roman"/>
          <w:sz w:val="28"/>
          <w:szCs w:val="28"/>
        </w:rPr>
        <w:t xml:space="preserve">жилищном контроле на </w:t>
      </w:r>
      <w:proofErr w:type="gramStart"/>
      <w:r w:rsidRPr="000E7BBF">
        <w:rPr>
          <w:rFonts w:ascii="Times New Roman" w:hAnsi="Times New Roman"/>
          <w:sz w:val="28"/>
          <w:szCs w:val="28"/>
        </w:rPr>
        <w:t>территории</w:t>
      </w:r>
      <w:r>
        <w:rPr>
          <w:rFonts w:ascii="Times New Roman" w:hAnsi="Times New Roman"/>
          <w:sz w:val="28"/>
          <w:szCs w:val="28"/>
        </w:rPr>
        <w:t xml:space="preserve">  </w:t>
      </w:r>
      <w:proofErr w:type="spellStart"/>
      <w:r>
        <w:rPr>
          <w:rFonts w:ascii="Times New Roman" w:hAnsi="Times New Roman"/>
          <w:sz w:val="28"/>
          <w:szCs w:val="28"/>
        </w:rPr>
        <w:t>Варненского</w:t>
      </w:r>
      <w:proofErr w:type="spellEnd"/>
      <w:proofErr w:type="gramEnd"/>
      <w:r>
        <w:rPr>
          <w:rFonts w:ascii="Times New Roman" w:hAnsi="Times New Roman"/>
          <w:sz w:val="28"/>
          <w:szCs w:val="28"/>
        </w:rPr>
        <w:t xml:space="preserve"> сельского поселения</w:t>
      </w:r>
      <w:r w:rsidRPr="000E7BBF">
        <w:rPr>
          <w:rFonts w:ascii="Times New Roman" w:hAnsi="Times New Roman"/>
          <w:sz w:val="28"/>
          <w:szCs w:val="28"/>
        </w:rPr>
        <w:t xml:space="preserve">  </w:t>
      </w:r>
    </w:p>
    <w:p w:rsidR="00756C6D" w:rsidRPr="000E7BBF" w:rsidRDefault="00756C6D" w:rsidP="00756C6D">
      <w:pPr>
        <w:pStyle w:val="ConsPlusNormal"/>
        <w:spacing w:line="240" w:lineRule="exact"/>
        <w:jc w:val="center"/>
        <w:rPr>
          <w:shd w:val="clear" w:color="auto" w:fill="F1C100"/>
        </w:rPr>
      </w:pPr>
    </w:p>
    <w:p w:rsidR="00756C6D" w:rsidRPr="000E7BBF" w:rsidRDefault="00756C6D" w:rsidP="00756C6D">
      <w:pPr>
        <w:jc w:val="center"/>
        <w:rPr>
          <w:rFonts w:ascii="Times New Roman" w:hAnsi="Times New Roman"/>
          <w:b/>
          <w:bCs/>
          <w:sz w:val="28"/>
          <w:szCs w:val="28"/>
        </w:rPr>
      </w:pPr>
    </w:p>
    <w:p w:rsidR="00756C6D" w:rsidRPr="000E7BBF" w:rsidRDefault="00756C6D" w:rsidP="00756C6D">
      <w:pPr>
        <w:autoSpaceDE w:val="0"/>
        <w:autoSpaceDN w:val="0"/>
        <w:adjustRightInd w:val="0"/>
        <w:ind w:firstLine="539"/>
        <w:jc w:val="center"/>
        <w:rPr>
          <w:rFonts w:ascii="Times New Roman" w:hAnsi="Times New Roman"/>
          <w:b/>
          <w:bCs/>
          <w:sz w:val="28"/>
          <w:szCs w:val="28"/>
        </w:rPr>
      </w:pPr>
      <w:r w:rsidRPr="000E7BBF">
        <w:rPr>
          <w:rFonts w:ascii="Times New Roman" w:hAnsi="Times New Roman"/>
          <w:b/>
          <w:sz w:val="28"/>
          <w:szCs w:val="28"/>
        </w:rPr>
        <w:t>Индикаторы риска нарушения обязательных требований</w:t>
      </w:r>
      <w:r w:rsidRPr="000E7BBF">
        <w:rPr>
          <w:rFonts w:ascii="Times New Roman" w:hAnsi="Times New Roman"/>
          <w:b/>
          <w:bCs/>
          <w:sz w:val="28"/>
          <w:szCs w:val="28"/>
        </w:rPr>
        <w:t xml:space="preserve">, </w:t>
      </w:r>
    </w:p>
    <w:p w:rsidR="00756C6D" w:rsidRPr="000E7BBF" w:rsidRDefault="00756C6D" w:rsidP="00756C6D">
      <w:pPr>
        <w:autoSpaceDE w:val="0"/>
        <w:autoSpaceDN w:val="0"/>
        <w:adjustRightInd w:val="0"/>
        <w:ind w:firstLine="539"/>
        <w:jc w:val="center"/>
        <w:rPr>
          <w:rFonts w:ascii="Times New Roman" w:hAnsi="Times New Roman"/>
          <w:b/>
          <w:sz w:val="28"/>
          <w:szCs w:val="28"/>
        </w:rPr>
      </w:pPr>
      <w:r w:rsidRPr="000E7BBF">
        <w:rPr>
          <w:rFonts w:ascii="Times New Roman" w:hAnsi="Times New Roman"/>
          <w:b/>
          <w:bCs/>
          <w:sz w:val="28"/>
          <w:szCs w:val="28"/>
        </w:rPr>
        <w:t xml:space="preserve">используемые в качестве основания для проведения контрольных мероприятий при осуществлении муниципального </w:t>
      </w:r>
      <w:r w:rsidRPr="003E666D">
        <w:rPr>
          <w:rFonts w:ascii="Times New Roman" w:hAnsi="Times New Roman"/>
          <w:b/>
          <w:bCs/>
          <w:sz w:val="28"/>
          <w:szCs w:val="28"/>
        </w:rPr>
        <w:t>контроля</w:t>
      </w:r>
      <w:r w:rsidRPr="000E7BBF">
        <w:rPr>
          <w:rFonts w:ascii="Times New Roman" w:hAnsi="Times New Roman"/>
          <w:b/>
          <w:bCs/>
          <w:sz w:val="28"/>
          <w:szCs w:val="28"/>
        </w:rPr>
        <w:t xml:space="preserve"> </w:t>
      </w:r>
    </w:p>
    <w:p w:rsidR="00756C6D" w:rsidRPr="000E7BBF" w:rsidRDefault="00756C6D" w:rsidP="00756C6D">
      <w:pPr>
        <w:ind w:firstLine="709"/>
        <w:jc w:val="both"/>
        <w:rPr>
          <w:rFonts w:ascii="Times New Roman" w:hAnsi="Times New Roman"/>
          <w:sz w:val="28"/>
          <w:szCs w:val="28"/>
        </w:rPr>
      </w:pP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1. Поступление в Контрольный орган обращения гражданина или организации, являющихся собственниками помещений в многоквартирном доме, граждан, являющихся пользователями помещений в многоквартирном доме, информации от органов государственной власти, органов местного самоуправления, из средств массовой информации о наличии в деятельности контролируемого лица хотя бы одного отклонения от следующих обязательных требований к:</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 xml:space="preserve">а) порядку осуществления перевода жилого помещения в нежилое помещение и нежилого помещения в жилое в многоквартирном доме; </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б) порядку осуществления перепланировки и (или) переустройства помещений в многоквартирном доме;</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в) к предоставлению коммунальных услуг собственникам и пользователям помещений в многоквартирных домах и жилых домов;</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г) к обеспечению доступности для инвалидов помещений в многоквартирных домах;</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д) к деятельности юридических лиц, осуществляющих управление многоквартирными домами, в части осуществления аварийно-диспетчерского обслуживания;</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е) к обеспечению безопасности при использовании и содержании внутридомового и внутриквартирного газового оборудования.</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Наличие данного индикатора свидетельствует о непосредственной угрозе причинения вреда (ущерба) охраняемым законом ценностям и является основанием для проведения внепланового контрольного (надзорного) мероприятия незамедлительно в соответствии с частью 12 статьи 66 Федерального закона от 31.07.2020 № 248-ФЗ «О государственном контроле (надзоре) и муниципальном контроле в Российской Федерации».</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 xml:space="preserve">2. Поступление в </w:t>
      </w:r>
      <w:r>
        <w:rPr>
          <w:rFonts w:ascii="Times New Roman" w:hAnsi="Times New Roman"/>
          <w:sz w:val="28"/>
          <w:szCs w:val="28"/>
        </w:rPr>
        <w:t>К</w:t>
      </w:r>
      <w:r w:rsidRPr="000E7BBF">
        <w:rPr>
          <w:rFonts w:ascii="Times New Roman" w:hAnsi="Times New Roman"/>
          <w:sz w:val="28"/>
          <w:szCs w:val="28"/>
        </w:rPr>
        <w:t xml:space="preserve">онтрольный орган обращения гражданина или организации, являющихся собственниками помещений в многоквартирном доме, гражданина, являющегося пользователем помещения в многоквартирном доме,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установленных частью 1 статьи 20 Жилищного кодекса Российской Федерации, за исключением обращений, указанных в пункте 1 настоящих типовых индикаторов, и обращений, послуживших основанием для проведения внепланового контрольного (надзорного) мероприятия в соответствии с частью 12 статьи 66 Федерального закона от 31.07.2020 № 248-ФЗ «О государственном контроле (надзоре) и муниципальном контроле в Российской Федерации», в </w:t>
      </w:r>
      <w:r w:rsidRPr="000E7BBF">
        <w:rPr>
          <w:rFonts w:ascii="Times New Roman" w:hAnsi="Times New Roman"/>
          <w:sz w:val="28"/>
          <w:szCs w:val="28"/>
        </w:rPr>
        <w:lastRenderedPageBreak/>
        <w:t>случае если в течение года до поступления данного обращения, информации контролируемому лицу  Контрольным органом объявлялись предостережения о недопустимости нарушения аналогичных обязательных требований.</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3. Двукратный и более рост количества обращений за единицу времени (месяц, шесть месяцев, двенадцать месяцев) в сравнении с предшествующим аналогичным периодом и (или) с аналогичным периодом предшествующего календарного года, поступивших в адрес  Контрольного органа от граждан или организаций, являющихся собственниками помещений в многоквартирном доме, граждан, являющихся пользователями помещений в многоквартирном доме,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установленных частью 1 статьи 20 Жилищного кодекса Российской Федерации.</w:t>
      </w:r>
    </w:p>
    <w:p w:rsidR="00756C6D" w:rsidRPr="000E7BBF" w:rsidRDefault="00756C6D" w:rsidP="00756C6D">
      <w:pPr>
        <w:ind w:firstLine="709"/>
        <w:jc w:val="both"/>
        <w:rPr>
          <w:rFonts w:ascii="Times New Roman" w:hAnsi="Times New Roman"/>
          <w:sz w:val="28"/>
          <w:szCs w:val="28"/>
        </w:rPr>
      </w:pPr>
      <w:r w:rsidRPr="000E7BBF">
        <w:rPr>
          <w:rFonts w:ascii="Times New Roman" w:hAnsi="Times New Roman"/>
          <w:sz w:val="28"/>
          <w:szCs w:val="28"/>
        </w:rPr>
        <w:t xml:space="preserve">4. Выявление в течение трех месяцев более пяти фактов несоответствия сведений (информации), полученных от гражданина или организации, являющихся собственниками помещений в многоквартирном доме, гражданина, являющегося пользователем помещения в многоквартирном доме, информации от органов государственной власти, органов местного самоуправления, из средств массовой информации и информации, размещённой контролируемым лицом в государственной информационной системе жилищно-коммунального хозяйства. </w:t>
      </w:r>
    </w:p>
    <w:p w:rsidR="00756C6D" w:rsidRPr="000E7BBF" w:rsidRDefault="00756C6D" w:rsidP="00756C6D">
      <w:pPr>
        <w:ind w:firstLine="709"/>
        <w:jc w:val="both"/>
        <w:rPr>
          <w:rFonts w:ascii="Times New Roman" w:hAnsi="Times New Roman"/>
          <w:sz w:val="28"/>
          <w:szCs w:val="28"/>
        </w:rPr>
      </w:pPr>
    </w:p>
    <w:p w:rsidR="00756C6D" w:rsidRPr="000E7BBF" w:rsidRDefault="00756C6D" w:rsidP="00756C6D">
      <w:pPr>
        <w:widowControl/>
        <w:spacing w:after="200" w:line="276" w:lineRule="auto"/>
        <w:rPr>
          <w:rFonts w:ascii="Times New Roman" w:hAnsi="Times New Roman"/>
          <w:i/>
          <w:sz w:val="28"/>
          <w:szCs w:val="28"/>
        </w:rPr>
      </w:pPr>
    </w:p>
    <w:p w:rsidR="00756C6D" w:rsidRPr="000E7BBF" w:rsidRDefault="00756C6D" w:rsidP="00756C6D">
      <w:pPr>
        <w:widowControl/>
        <w:spacing w:after="200" w:line="276" w:lineRule="auto"/>
        <w:rPr>
          <w:rFonts w:ascii="Times New Roman" w:hAnsi="Times New Roman"/>
          <w:i/>
          <w:sz w:val="28"/>
          <w:szCs w:val="28"/>
        </w:rPr>
      </w:pPr>
    </w:p>
    <w:p w:rsidR="00756C6D" w:rsidRPr="000E7BBF" w:rsidRDefault="00756C6D" w:rsidP="00756C6D">
      <w:pPr>
        <w:widowControl/>
        <w:spacing w:after="200" w:line="276" w:lineRule="auto"/>
        <w:rPr>
          <w:rFonts w:ascii="Times New Roman" w:hAnsi="Times New Roman"/>
          <w:i/>
          <w:sz w:val="28"/>
          <w:szCs w:val="28"/>
        </w:rPr>
      </w:pPr>
    </w:p>
    <w:p w:rsidR="00756C6D" w:rsidRPr="000E7BBF" w:rsidRDefault="00756C6D" w:rsidP="00756C6D">
      <w:pPr>
        <w:widowControl/>
        <w:spacing w:after="200" w:line="276" w:lineRule="auto"/>
        <w:rPr>
          <w:rFonts w:ascii="Times New Roman" w:hAnsi="Times New Roman"/>
          <w:i/>
          <w:sz w:val="28"/>
          <w:szCs w:val="28"/>
        </w:rPr>
      </w:pPr>
    </w:p>
    <w:p w:rsidR="00756C6D" w:rsidRPr="000E7BBF" w:rsidRDefault="00756C6D" w:rsidP="00756C6D">
      <w:pPr>
        <w:widowControl/>
        <w:spacing w:after="200" w:line="276" w:lineRule="auto"/>
        <w:rPr>
          <w:rFonts w:ascii="Times New Roman" w:hAnsi="Times New Roman"/>
          <w:i/>
        </w:rPr>
      </w:pPr>
    </w:p>
    <w:p w:rsidR="00756C6D" w:rsidRPr="000E7BBF" w:rsidRDefault="00756C6D" w:rsidP="00756C6D">
      <w:pPr>
        <w:widowControl/>
        <w:spacing w:after="200" w:line="276" w:lineRule="auto"/>
        <w:rPr>
          <w:rFonts w:ascii="Times New Roman" w:hAnsi="Times New Roman"/>
          <w:i/>
        </w:rPr>
      </w:pPr>
    </w:p>
    <w:p w:rsidR="00756C6D" w:rsidRPr="000E7BBF" w:rsidRDefault="00756C6D" w:rsidP="00756C6D">
      <w:pPr>
        <w:pStyle w:val="ConsPlusNormal"/>
        <w:spacing w:line="192" w:lineRule="auto"/>
        <w:ind w:left="3827" w:firstLine="708"/>
        <w:outlineLvl w:val="1"/>
        <w:rPr>
          <w:sz w:val="28"/>
        </w:rPr>
      </w:pPr>
    </w:p>
    <w:p w:rsidR="00756C6D" w:rsidRDefault="00756C6D" w:rsidP="00756C6D">
      <w:pPr>
        <w:pStyle w:val="ConsPlusNormal"/>
        <w:spacing w:line="192" w:lineRule="auto"/>
        <w:ind w:left="3827" w:firstLine="708"/>
        <w:outlineLvl w:val="1"/>
        <w:rPr>
          <w:sz w:val="28"/>
        </w:rPr>
        <w:sectPr w:rsidR="00756C6D" w:rsidSect="00756C6D">
          <w:pgSz w:w="11906" w:h="16838"/>
          <w:pgMar w:top="567" w:right="1276" w:bottom="851" w:left="1559" w:header="709" w:footer="709" w:gutter="0"/>
          <w:pgNumType w:start="1"/>
          <w:cols w:space="720"/>
          <w:titlePg/>
          <w:docGrid w:linePitch="272"/>
        </w:sectPr>
      </w:pPr>
    </w:p>
    <w:p w:rsidR="00756C6D" w:rsidRPr="000E7BBF" w:rsidRDefault="00756C6D" w:rsidP="00756C6D">
      <w:pPr>
        <w:pStyle w:val="ConsPlusNormal"/>
        <w:spacing w:line="192" w:lineRule="auto"/>
        <w:ind w:left="9923" w:firstLine="0"/>
        <w:outlineLvl w:val="1"/>
        <w:rPr>
          <w:sz w:val="28"/>
          <w:szCs w:val="28"/>
        </w:rPr>
      </w:pPr>
      <w:r w:rsidRPr="000E7BBF">
        <w:rPr>
          <w:sz w:val="28"/>
          <w:szCs w:val="28"/>
        </w:rPr>
        <w:lastRenderedPageBreak/>
        <w:t>Приложение 4</w:t>
      </w:r>
    </w:p>
    <w:p w:rsidR="00756C6D" w:rsidRPr="000E7BBF" w:rsidRDefault="00756C6D" w:rsidP="00756C6D">
      <w:pPr>
        <w:widowControl/>
        <w:ind w:left="9923"/>
        <w:rPr>
          <w:rFonts w:ascii="Times New Roman" w:hAnsi="Times New Roman"/>
          <w:sz w:val="28"/>
          <w:szCs w:val="28"/>
        </w:rPr>
      </w:pPr>
      <w:r w:rsidRPr="000E7BBF">
        <w:rPr>
          <w:rFonts w:ascii="Times New Roman" w:hAnsi="Times New Roman"/>
          <w:sz w:val="28"/>
          <w:szCs w:val="28"/>
        </w:rPr>
        <w:t xml:space="preserve">к Положению о муниципальном </w:t>
      </w:r>
    </w:p>
    <w:p w:rsidR="00756C6D" w:rsidRDefault="00756C6D" w:rsidP="00756C6D">
      <w:pPr>
        <w:widowControl/>
        <w:ind w:left="9923"/>
        <w:rPr>
          <w:rFonts w:ascii="Times New Roman" w:hAnsi="Times New Roman"/>
          <w:sz w:val="28"/>
          <w:szCs w:val="28"/>
        </w:rPr>
      </w:pPr>
      <w:r w:rsidRPr="000E7BBF">
        <w:rPr>
          <w:rFonts w:ascii="Times New Roman" w:hAnsi="Times New Roman"/>
          <w:sz w:val="28"/>
          <w:szCs w:val="28"/>
        </w:rPr>
        <w:t xml:space="preserve">жилищном контроле на </w:t>
      </w:r>
      <w:proofErr w:type="gramStart"/>
      <w:r w:rsidRPr="000E7BBF">
        <w:rPr>
          <w:rFonts w:ascii="Times New Roman" w:hAnsi="Times New Roman"/>
          <w:sz w:val="28"/>
          <w:szCs w:val="28"/>
        </w:rPr>
        <w:t xml:space="preserve">территории </w:t>
      </w:r>
      <w:r>
        <w:rPr>
          <w:rFonts w:ascii="Times New Roman" w:hAnsi="Times New Roman"/>
          <w:sz w:val="28"/>
          <w:szCs w:val="28"/>
        </w:rPr>
        <w:t xml:space="preserve"> </w:t>
      </w:r>
      <w:proofErr w:type="spellStart"/>
      <w:r>
        <w:rPr>
          <w:rFonts w:ascii="Times New Roman" w:hAnsi="Times New Roman"/>
          <w:sz w:val="28"/>
          <w:szCs w:val="28"/>
        </w:rPr>
        <w:t>Варненского</w:t>
      </w:r>
      <w:proofErr w:type="spellEnd"/>
      <w:proofErr w:type="gramEnd"/>
      <w:r>
        <w:rPr>
          <w:rFonts w:ascii="Times New Roman" w:hAnsi="Times New Roman"/>
          <w:sz w:val="28"/>
          <w:szCs w:val="28"/>
        </w:rPr>
        <w:t xml:space="preserve"> сельского поселения</w:t>
      </w:r>
      <w:r w:rsidRPr="000E7BBF">
        <w:rPr>
          <w:rFonts w:ascii="Times New Roman" w:hAnsi="Times New Roman"/>
          <w:sz w:val="28"/>
          <w:szCs w:val="28"/>
        </w:rPr>
        <w:t xml:space="preserve"> </w:t>
      </w:r>
    </w:p>
    <w:p w:rsidR="00756C6D" w:rsidRPr="000E7BBF" w:rsidRDefault="00756C6D" w:rsidP="00756C6D">
      <w:pPr>
        <w:pStyle w:val="ConsPlusNormal"/>
        <w:spacing w:line="192" w:lineRule="auto"/>
        <w:ind w:left="3827" w:firstLine="708"/>
        <w:outlineLvl w:val="1"/>
        <w:rPr>
          <w:sz w:val="28"/>
        </w:rPr>
      </w:pPr>
    </w:p>
    <w:p w:rsidR="00756C6D" w:rsidRPr="000E7BBF" w:rsidRDefault="00756C6D" w:rsidP="00756C6D">
      <w:pPr>
        <w:pStyle w:val="a4"/>
        <w:widowControl/>
        <w:tabs>
          <w:tab w:val="left" w:pos="1134"/>
        </w:tabs>
        <w:ind w:left="0"/>
        <w:jc w:val="center"/>
        <w:rPr>
          <w:rFonts w:ascii="Times New Roman" w:hAnsi="Times New Roman"/>
          <w:b/>
          <w:sz w:val="28"/>
          <w:highlight w:val="yellow"/>
        </w:rPr>
      </w:pPr>
    </w:p>
    <w:p w:rsidR="00756C6D" w:rsidRPr="0019053D" w:rsidRDefault="00756C6D" w:rsidP="00756C6D">
      <w:pPr>
        <w:spacing w:after="360"/>
        <w:jc w:val="center"/>
        <w:outlineLvl w:val="0"/>
        <w:rPr>
          <w:rFonts w:ascii="Times New Roman" w:hAnsi="Times New Roman"/>
          <w:b/>
          <w:sz w:val="28"/>
          <w:szCs w:val="28"/>
        </w:rPr>
      </w:pPr>
      <w:r w:rsidRPr="0019053D">
        <w:rPr>
          <w:rFonts w:ascii="Times New Roman" w:hAnsi="Times New Roman"/>
          <w:b/>
          <w:sz w:val="28"/>
          <w:szCs w:val="28"/>
        </w:rPr>
        <w:t>Перечень показателей результативности и эффективности муниципального жилищного контроля</w:t>
      </w:r>
      <w:r w:rsidRPr="003E666D">
        <w:rPr>
          <w:rStyle w:val="a3"/>
          <w:rFonts w:ascii="Times New Roman" w:hAnsi="Times New Roman"/>
          <w:color w:val="FF0000"/>
          <w:sz w:val="28"/>
          <w:szCs w:val="28"/>
        </w:rPr>
        <w:footnoteReference w:id="4"/>
      </w:r>
    </w:p>
    <w:tbl>
      <w:tblPr>
        <w:tblW w:w="15226" w:type="dxa"/>
        <w:tblInd w:w="93" w:type="dxa"/>
        <w:tblLayout w:type="fixed"/>
        <w:tblLook w:val="04A0" w:firstRow="1" w:lastRow="0" w:firstColumn="1" w:lastColumn="0" w:noHBand="0" w:noVBand="1"/>
      </w:tblPr>
      <w:tblGrid>
        <w:gridCol w:w="1412"/>
        <w:gridCol w:w="2565"/>
        <w:gridCol w:w="853"/>
        <w:gridCol w:w="2975"/>
        <w:gridCol w:w="712"/>
        <w:gridCol w:w="805"/>
        <w:gridCol w:w="188"/>
        <w:gridCol w:w="521"/>
        <w:gridCol w:w="169"/>
        <w:gridCol w:w="19"/>
        <w:gridCol w:w="695"/>
        <w:gridCol w:w="14"/>
        <w:gridCol w:w="9"/>
        <w:gridCol w:w="19"/>
        <w:gridCol w:w="814"/>
        <w:gridCol w:w="11"/>
        <w:gridCol w:w="9"/>
        <w:gridCol w:w="19"/>
        <w:gridCol w:w="1378"/>
        <w:gridCol w:w="20"/>
        <w:gridCol w:w="271"/>
        <w:gridCol w:w="11"/>
        <w:gridCol w:w="12"/>
        <w:gridCol w:w="16"/>
        <w:gridCol w:w="1663"/>
        <w:gridCol w:w="9"/>
        <w:gridCol w:w="12"/>
        <w:gridCol w:w="25"/>
      </w:tblGrid>
      <w:tr w:rsidR="00756C6D" w:rsidRPr="00C43A2A" w:rsidTr="00756C6D">
        <w:trPr>
          <w:gridAfter w:val="3"/>
          <w:wAfter w:w="43" w:type="dxa"/>
          <w:trHeight w:val="375"/>
        </w:trPr>
        <w:tc>
          <w:tcPr>
            <w:tcW w:w="1413" w:type="dxa"/>
            <w:vMerge w:val="restart"/>
            <w:tcBorders>
              <w:top w:val="single" w:sz="4" w:space="0" w:color="auto"/>
              <w:left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 xml:space="preserve">Номер показателя </w:t>
            </w:r>
          </w:p>
        </w:tc>
        <w:tc>
          <w:tcPr>
            <w:tcW w:w="2566" w:type="dxa"/>
            <w:vMerge w:val="restart"/>
            <w:tcBorders>
              <w:top w:val="single" w:sz="4" w:space="0" w:color="auto"/>
              <w:left w:val="nil"/>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Наименование показателя</w:t>
            </w:r>
          </w:p>
        </w:tc>
        <w:tc>
          <w:tcPr>
            <w:tcW w:w="853" w:type="dxa"/>
            <w:vMerge w:val="restart"/>
            <w:tcBorders>
              <w:top w:val="single" w:sz="4" w:space="0" w:color="auto"/>
              <w:left w:val="nil"/>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Формула расчета</w:t>
            </w:r>
          </w:p>
        </w:tc>
        <w:tc>
          <w:tcPr>
            <w:tcW w:w="2976" w:type="dxa"/>
            <w:vMerge w:val="restart"/>
            <w:tcBorders>
              <w:top w:val="single" w:sz="4" w:space="0" w:color="auto"/>
              <w:left w:val="nil"/>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 xml:space="preserve">Комментарии                        </w:t>
            </w:r>
            <w:proofErr w:type="gramStart"/>
            <w:r w:rsidRPr="0019053D">
              <w:rPr>
                <w:rFonts w:ascii="Times New Roman" w:hAnsi="Times New Roman"/>
              </w:rPr>
              <w:t xml:space="preserve">   (</w:t>
            </w:r>
            <w:proofErr w:type="gramEnd"/>
            <w:r w:rsidRPr="0019053D">
              <w:rPr>
                <w:rFonts w:ascii="Times New Roman" w:hAnsi="Times New Roman"/>
              </w:rPr>
              <w:t>интерпретация значений)</w:t>
            </w:r>
          </w:p>
        </w:tc>
        <w:tc>
          <w:tcPr>
            <w:tcW w:w="712" w:type="dxa"/>
            <w:vMerge w:val="restart"/>
            <w:tcBorders>
              <w:top w:val="single" w:sz="4" w:space="0" w:color="auto"/>
              <w:left w:val="nil"/>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Базовое значение показателя</w:t>
            </w:r>
          </w:p>
        </w:tc>
        <w:tc>
          <w:tcPr>
            <w:tcW w:w="805" w:type="dxa"/>
            <w:vMerge w:val="restart"/>
            <w:tcBorders>
              <w:top w:val="single" w:sz="4" w:space="0" w:color="auto"/>
              <w:left w:val="nil"/>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Международное сопоставление показателя</w:t>
            </w:r>
          </w:p>
        </w:tc>
        <w:tc>
          <w:tcPr>
            <w:tcW w:w="2448" w:type="dxa"/>
            <w:gridSpan w:val="9"/>
            <w:tcBorders>
              <w:top w:val="single" w:sz="4" w:space="0" w:color="auto"/>
              <w:left w:val="nil"/>
              <w:right w:val="single" w:sz="4" w:space="0" w:color="auto"/>
            </w:tcBorders>
          </w:tcPr>
          <w:p w:rsidR="00756C6D" w:rsidRPr="0019053D" w:rsidRDefault="00756C6D" w:rsidP="00756C6D">
            <w:pPr>
              <w:jc w:val="center"/>
              <w:rPr>
                <w:rFonts w:ascii="Times New Roman" w:hAnsi="Times New Roman"/>
              </w:rPr>
            </w:pPr>
            <w:r w:rsidRPr="0019053D">
              <w:rPr>
                <w:rFonts w:ascii="Times New Roman" w:hAnsi="Times New Roman"/>
              </w:rPr>
              <w:t>Целевые значения показателей</w:t>
            </w:r>
          </w:p>
        </w:tc>
        <w:tc>
          <w:tcPr>
            <w:tcW w:w="1417" w:type="dxa"/>
            <w:gridSpan w:val="4"/>
            <w:vMerge w:val="restart"/>
            <w:tcBorders>
              <w:top w:val="single" w:sz="4" w:space="0" w:color="auto"/>
              <w:left w:val="nil"/>
              <w:right w:val="single" w:sz="4" w:space="0" w:color="auto"/>
            </w:tcBorders>
          </w:tcPr>
          <w:p w:rsidR="00756C6D" w:rsidRPr="0019053D" w:rsidRDefault="00756C6D" w:rsidP="00756C6D">
            <w:pPr>
              <w:jc w:val="center"/>
              <w:rPr>
                <w:rFonts w:ascii="Times New Roman" w:hAnsi="Times New Roman"/>
              </w:rPr>
            </w:pPr>
            <w:r w:rsidRPr="0019053D">
              <w:rPr>
                <w:rFonts w:ascii="Times New Roman" w:hAnsi="Times New Roman"/>
              </w:rPr>
              <w:t>Источники данных для определения значений показателя</w:t>
            </w:r>
          </w:p>
        </w:tc>
        <w:tc>
          <w:tcPr>
            <w:tcW w:w="1993" w:type="dxa"/>
            <w:gridSpan w:val="6"/>
            <w:vMerge w:val="restart"/>
            <w:tcBorders>
              <w:top w:val="single" w:sz="4" w:space="0" w:color="auto"/>
              <w:left w:val="nil"/>
              <w:right w:val="single" w:sz="4" w:space="0" w:color="auto"/>
            </w:tcBorders>
          </w:tcPr>
          <w:p w:rsidR="00756C6D" w:rsidRPr="0019053D" w:rsidRDefault="00756C6D" w:rsidP="00756C6D">
            <w:pPr>
              <w:jc w:val="center"/>
              <w:rPr>
                <w:rFonts w:ascii="Times New Roman" w:hAnsi="Times New Roman"/>
              </w:rPr>
            </w:pPr>
            <w:r w:rsidRPr="0019053D">
              <w:rPr>
                <w:rFonts w:ascii="Times New Roman" w:hAnsi="Times New Roman"/>
              </w:rPr>
              <w:t xml:space="preserve">Сведения о документах стратегического </w:t>
            </w:r>
            <w:proofErr w:type="gramStart"/>
            <w:r w:rsidRPr="0019053D">
              <w:rPr>
                <w:rFonts w:ascii="Times New Roman" w:hAnsi="Times New Roman"/>
              </w:rPr>
              <w:t>планирования ,</w:t>
            </w:r>
            <w:proofErr w:type="gramEnd"/>
            <w:r w:rsidRPr="0019053D">
              <w:rPr>
                <w:rFonts w:ascii="Times New Roman" w:hAnsi="Times New Roman"/>
              </w:rPr>
              <w:t xml:space="preserve"> содержащих показатель (при его наличии)</w:t>
            </w:r>
          </w:p>
        </w:tc>
      </w:tr>
      <w:tr w:rsidR="00756C6D" w:rsidRPr="00C43A2A" w:rsidTr="00756C6D">
        <w:trPr>
          <w:gridAfter w:val="3"/>
          <w:wAfter w:w="43" w:type="dxa"/>
          <w:trHeight w:val="1185"/>
        </w:trPr>
        <w:tc>
          <w:tcPr>
            <w:tcW w:w="1413" w:type="dxa"/>
            <w:vMerge/>
            <w:tcBorders>
              <w:left w:val="single" w:sz="4" w:space="0" w:color="auto"/>
              <w:bottom w:val="single" w:sz="4" w:space="0" w:color="auto"/>
              <w:right w:val="single" w:sz="4" w:space="0" w:color="auto"/>
            </w:tcBorders>
            <w:shd w:val="clear" w:color="auto" w:fill="auto"/>
            <w:vAlign w:val="center"/>
            <w:hideMark/>
          </w:tcPr>
          <w:p w:rsidR="00756C6D" w:rsidRPr="00C43A2A" w:rsidRDefault="00756C6D" w:rsidP="00756C6D">
            <w:pPr>
              <w:jc w:val="center"/>
              <w:rPr>
                <w:sz w:val="22"/>
                <w:szCs w:val="22"/>
              </w:rPr>
            </w:pPr>
          </w:p>
        </w:tc>
        <w:tc>
          <w:tcPr>
            <w:tcW w:w="2566" w:type="dxa"/>
            <w:vMerge/>
            <w:tcBorders>
              <w:left w:val="nil"/>
              <w:bottom w:val="single" w:sz="4" w:space="0" w:color="auto"/>
              <w:right w:val="single" w:sz="4" w:space="0" w:color="auto"/>
            </w:tcBorders>
            <w:shd w:val="clear" w:color="auto" w:fill="auto"/>
            <w:vAlign w:val="center"/>
            <w:hideMark/>
          </w:tcPr>
          <w:p w:rsidR="00756C6D" w:rsidRPr="00C43A2A" w:rsidRDefault="00756C6D" w:rsidP="00756C6D">
            <w:pPr>
              <w:jc w:val="center"/>
              <w:rPr>
                <w:sz w:val="22"/>
                <w:szCs w:val="22"/>
              </w:rPr>
            </w:pPr>
          </w:p>
        </w:tc>
        <w:tc>
          <w:tcPr>
            <w:tcW w:w="853" w:type="dxa"/>
            <w:vMerge/>
            <w:tcBorders>
              <w:left w:val="nil"/>
              <w:bottom w:val="single" w:sz="4" w:space="0" w:color="auto"/>
              <w:right w:val="single" w:sz="4" w:space="0" w:color="auto"/>
            </w:tcBorders>
            <w:shd w:val="clear" w:color="auto" w:fill="auto"/>
            <w:vAlign w:val="center"/>
            <w:hideMark/>
          </w:tcPr>
          <w:p w:rsidR="00756C6D" w:rsidRDefault="00756C6D" w:rsidP="00756C6D">
            <w:pPr>
              <w:jc w:val="center"/>
              <w:rPr>
                <w:sz w:val="22"/>
                <w:szCs w:val="22"/>
              </w:rPr>
            </w:pPr>
          </w:p>
        </w:tc>
        <w:tc>
          <w:tcPr>
            <w:tcW w:w="2976" w:type="dxa"/>
            <w:vMerge/>
            <w:tcBorders>
              <w:left w:val="nil"/>
              <w:bottom w:val="single" w:sz="4" w:space="0" w:color="auto"/>
              <w:right w:val="single" w:sz="4" w:space="0" w:color="auto"/>
            </w:tcBorders>
            <w:shd w:val="clear" w:color="auto" w:fill="auto"/>
            <w:vAlign w:val="center"/>
            <w:hideMark/>
          </w:tcPr>
          <w:p w:rsidR="00756C6D" w:rsidRDefault="00756C6D" w:rsidP="00756C6D">
            <w:pPr>
              <w:jc w:val="center"/>
              <w:rPr>
                <w:sz w:val="22"/>
                <w:szCs w:val="22"/>
              </w:rPr>
            </w:pPr>
          </w:p>
        </w:tc>
        <w:tc>
          <w:tcPr>
            <w:tcW w:w="712" w:type="dxa"/>
            <w:vMerge/>
            <w:tcBorders>
              <w:left w:val="nil"/>
              <w:bottom w:val="single" w:sz="4" w:space="0" w:color="auto"/>
              <w:right w:val="single" w:sz="4" w:space="0" w:color="auto"/>
            </w:tcBorders>
            <w:shd w:val="clear" w:color="auto" w:fill="auto"/>
            <w:vAlign w:val="center"/>
            <w:hideMark/>
          </w:tcPr>
          <w:p w:rsidR="00756C6D" w:rsidRDefault="00756C6D" w:rsidP="00756C6D">
            <w:pPr>
              <w:jc w:val="center"/>
              <w:rPr>
                <w:sz w:val="22"/>
                <w:szCs w:val="22"/>
              </w:rPr>
            </w:pPr>
          </w:p>
        </w:tc>
        <w:tc>
          <w:tcPr>
            <w:tcW w:w="805" w:type="dxa"/>
            <w:vMerge/>
            <w:tcBorders>
              <w:left w:val="nil"/>
              <w:bottom w:val="single" w:sz="4" w:space="0" w:color="auto"/>
              <w:right w:val="single" w:sz="4" w:space="0" w:color="auto"/>
            </w:tcBorders>
            <w:shd w:val="clear" w:color="auto" w:fill="auto"/>
            <w:vAlign w:val="center"/>
            <w:hideMark/>
          </w:tcPr>
          <w:p w:rsidR="00756C6D" w:rsidRPr="00C43A2A" w:rsidRDefault="00756C6D" w:rsidP="00756C6D">
            <w:pPr>
              <w:jc w:val="center"/>
              <w:rPr>
                <w:sz w:val="22"/>
                <w:szCs w:val="22"/>
              </w:rPr>
            </w:pPr>
          </w:p>
        </w:tc>
        <w:tc>
          <w:tcPr>
            <w:tcW w:w="709" w:type="dxa"/>
            <w:gridSpan w:val="2"/>
            <w:tcBorders>
              <w:top w:val="single" w:sz="4" w:space="0" w:color="auto"/>
              <w:left w:val="nil"/>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предыдущий год</w:t>
            </w:r>
          </w:p>
        </w:tc>
        <w:tc>
          <w:tcPr>
            <w:tcW w:w="883" w:type="dxa"/>
            <w:gridSpan w:val="3"/>
            <w:tcBorders>
              <w:top w:val="single" w:sz="4" w:space="0" w:color="auto"/>
              <w:left w:val="nil"/>
              <w:bottom w:val="single" w:sz="4" w:space="0" w:color="auto"/>
              <w:right w:val="single" w:sz="4" w:space="0" w:color="auto"/>
            </w:tcBorders>
            <w:vAlign w:val="center"/>
          </w:tcPr>
          <w:p w:rsidR="00756C6D" w:rsidRPr="0019053D" w:rsidRDefault="00756C6D" w:rsidP="00756C6D">
            <w:pPr>
              <w:jc w:val="center"/>
              <w:rPr>
                <w:rFonts w:ascii="Times New Roman" w:hAnsi="Times New Roman"/>
              </w:rPr>
            </w:pPr>
            <w:r w:rsidRPr="0019053D">
              <w:rPr>
                <w:rFonts w:ascii="Times New Roman" w:hAnsi="Times New Roman"/>
              </w:rPr>
              <w:t>текущий год</w:t>
            </w:r>
          </w:p>
        </w:tc>
        <w:tc>
          <w:tcPr>
            <w:tcW w:w="85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будущий год</w:t>
            </w:r>
          </w:p>
        </w:tc>
        <w:tc>
          <w:tcPr>
            <w:tcW w:w="1417" w:type="dxa"/>
            <w:gridSpan w:val="4"/>
            <w:vMerge/>
            <w:tcBorders>
              <w:left w:val="nil"/>
              <w:bottom w:val="single" w:sz="4" w:space="0" w:color="auto"/>
              <w:right w:val="single" w:sz="4" w:space="0" w:color="auto"/>
            </w:tcBorders>
            <w:shd w:val="clear" w:color="auto" w:fill="auto"/>
            <w:noWrap/>
            <w:vAlign w:val="center"/>
            <w:hideMark/>
          </w:tcPr>
          <w:p w:rsidR="00756C6D" w:rsidRPr="00C43A2A" w:rsidRDefault="00756C6D" w:rsidP="00756C6D">
            <w:pPr>
              <w:jc w:val="center"/>
              <w:rPr>
                <w:sz w:val="22"/>
                <w:szCs w:val="22"/>
              </w:rPr>
            </w:pPr>
          </w:p>
        </w:tc>
        <w:tc>
          <w:tcPr>
            <w:tcW w:w="1993" w:type="dxa"/>
            <w:gridSpan w:val="6"/>
            <w:vMerge/>
            <w:tcBorders>
              <w:left w:val="nil"/>
              <w:bottom w:val="single" w:sz="4" w:space="0" w:color="auto"/>
              <w:right w:val="single" w:sz="4" w:space="0" w:color="auto"/>
            </w:tcBorders>
          </w:tcPr>
          <w:p w:rsidR="00756C6D" w:rsidRPr="00C43A2A" w:rsidRDefault="00756C6D" w:rsidP="00756C6D">
            <w:pPr>
              <w:jc w:val="center"/>
              <w:rPr>
                <w:sz w:val="22"/>
                <w:szCs w:val="22"/>
              </w:rPr>
            </w:pPr>
          </w:p>
        </w:tc>
      </w:tr>
      <w:tr w:rsidR="00756C6D" w:rsidRPr="00C43A2A" w:rsidTr="00756C6D">
        <w:trPr>
          <w:gridAfter w:val="1"/>
          <w:wAfter w:w="25" w:type="dxa"/>
          <w:trHeight w:val="315"/>
        </w:trPr>
        <w:tc>
          <w:tcPr>
            <w:tcW w:w="1413" w:type="dxa"/>
            <w:tcBorders>
              <w:top w:val="single" w:sz="4" w:space="0" w:color="auto"/>
              <w:left w:val="single" w:sz="4" w:space="0" w:color="auto"/>
              <w:bottom w:val="single" w:sz="4" w:space="0" w:color="auto"/>
              <w:right w:val="single" w:sz="4" w:space="0" w:color="auto"/>
            </w:tcBorders>
          </w:tcPr>
          <w:p w:rsidR="00756C6D" w:rsidRPr="00C43A2A" w:rsidRDefault="00756C6D" w:rsidP="00756C6D">
            <w:pPr>
              <w:jc w:val="center"/>
              <w:rPr>
                <w:b/>
                <w:bCs/>
                <w:sz w:val="22"/>
                <w:szCs w:val="22"/>
              </w:rPr>
            </w:pPr>
          </w:p>
        </w:tc>
        <w:tc>
          <w:tcPr>
            <w:tcW w:w="10380" w:type="dxa"/>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b/>
                <w:bCs/>
              </w:rPr>
              <w:t xml:space="preserve">                                   КЛЮЧЕВЫЕ ПОКАЗАТЕЛИ</w:t>
            </w:r>
          </w:p>
        </w:tc>
        <w:tc>
          <w:tcPr>
            <w:tcW w:w="1417" w:type="dxa"/>
            <w:gridSpan w:val="3"/>
            <w:tcBorders>
              <w:top w:val="single" w:sz="4" w:space="0" w:color="auto"/>
              <w:left w:val="single" w:sz="4" w:space="0" w:color="auto"/>
              <w:bottom w:val="single" w:sz="4" w:space="0" w:color="auto"/>
              <w:right w:val="single" w:sz="4" w:space="0" w:color="auto"/>
            </w:tcBorders>
          </w:tcPr>
          <w:p w:rsidR="00756C6D" w:rsidRPr="00C43A2A" w:rsidRDefault="00756C6D" w:rsidP="00756C6D">
            <w:pPr>
              <w:jc w:val="center"/>
              <w:rPr>
                <w:b/>
                <w:bCs/>
                <w:sz w:val="22"/>
                <w:szCs w:val="22"/>
              </w:rPr>
            </w:pPr>
          </w:p>
        </w:tc>
        <w:tc>
          <w:tcPr>
            <w:tcW w:w="1991" w:type="dxa"/>
            <w:gridSpan w:val="7"/>
            <w:tcBorders>
              <w:top w:val="single" w:sz="4" w:space="0" w:color="auto"/>
              <w:left w:val="single" w:sz="4" w:space="0" w:color="auto"/>
              <w:bottom w:val="single" w:sz="4" w:space="0" w:color="auto"/>
              <w:right w:val="single" w:sz="4" w:space="0" w:color="auto"/>
            </w:tcBorders>
          </w:tcPr>
          <w:p w:rsidR="00756C6D" w:rsidRPr="00C43A2A" w:rsidRDefault="00756C6D" w:rsidP="00756C6D">
            <w:pPr>
              <w:jc w:val="center"/>
              <w:rPr>
                <w:b/>
                <w:bCs/>
                <w:sz w:val="22"/>
                <w:szCs w:val="22"/>
              </w:rPr>
            </w:pPr>
          </w:p>
        </w:tc>
      </w:tr>
      <w:tr w:rsidR="00756C6D" w:rsidRPr="0019053D" w:rsidTr="00756C6D">
        <w:trPr>
          <w:gridAfter w:val="1"/>
          <w:wAfter w:w="25" w:type="dxa"/>
          <w:trHeight w:val="705"/>
        </w:trPr>
        <w:tc>
          <w:tcPr>
            <w:tcW w:w="1413" w:type="dxa"/>
            <w:tcBorders>
              <w:top w:val="single" w:sz="4" w:space="0" w:color="auto"/>
              <w:left w:val="single" w:sz="4" w:space="0" w:color="auto"/>
              <w:bottom w:val="single" w:sz="4" w:space="0" w:color="auto"/>
              <w:right w:val="single" w:sz="4" w:space="0" w:color="000000"/>
            </w:tcBorders>
            <w:vAlign w:val="center"/>
          </w:tcPr>
          <w:p w:rsidR="00756C6D" w:rsidRPr="0019053D" w:rsidRDefault="00756C6D" w:rsidP="00756C6D">
            <w:pPr>
              <w:jc w:val="center"/>
              <w:rPr>
                <w:rFonts w:ascii="Times New Roman" w:hAnsi="Times New Roman"/>
                <w:b/>
                <w:bCs/>
              </w:rPr>
            </w:pPr>
            <w:r w:rsidRPr="0019053D">
              <w:rPr>
                <w:rFonts w:ascii="Times New Roman" w:hAnsi="Times New Roman"/>
                <w:b/>
                <w:bCs/>
              </w:rPr>
              <w:t>1</w:t>
            </w:r>
          </w:p>
        </w:tc>
        <w:tc>
          <w:tcPr>
            <w:tcW w:w="13788" w:type="dxa"/>
            <w:gridSpan w:val="26"/>
            <w:tcBorders>
              <w:top w:val="single" w:sz="4" w:space="0" w:color="auto"/>
              <w:left w:val="single" w:sz="4" w:space="0" w:color="auto"/>
              <w:bottom w:val="single" w:sz="4" w:space="0" w:color="auto"/>
              <w:right w:val="single" w:sz="4" w:space="0" w:color="auto"/>
            </w:tcBorders>
            <w:shd w:val="clear" w:color="auto" w:fill="auto"/>
            <w:vAlign w:val="center"/>
            <w:hideMark/>
          </w:tcPr>
          <w:p w:rsidR="00756C6D" w:rsidRDefault="00756C6D" w:rsidP="00756C6D">
            <w:pPr>
              <w:autoSpaceDE w:val="0"/>
              <w:autoSpaceDN w:val="0"/>
              <w:adjustRightInd w:val="0"/>
              <w:jc w:val="center"/>
              <w:rPr>
                <w:rFonts w:ascii="Times New Roman" w:hAnsi="Times New Roman"/>
                <w:b/>
                <w:bCs/>
              </w:rPr>
            </w:pPr>
            <w:r w:rsidRPr="0019053D">
              <w:rPr>
                <w:rFonts w:ascii="Times New Roman" w:hAnsi="Times New Roman"/>
                <w:b/>
                <w:bCs/>
              </w:rPr>
              <w:t xml:space="preserve">Показатели, отражающие уровень минимизации вреда (ущерба) охраняемым законом ценностям, </w:t>
            </w:r>
          </w:p>
          <w:p w:rsidR="00756C6D" w:rsidRPr="0019053D" w:rsidRDefault="00756C6D" w:rsidP="00756C6D">
            <w:pPr>
              <w:autoSpaceDE w:val="0"/>
              <w:autoSpaceDN w:val="0"/>
              <w:adjustRightInd w:val="0"/>
              <w:jc w:val="center"/>
              <w:rPr>
                <w:rFonts w:ascii="Times New Roman" w:hAnsi="Times New Roman"/>
                <w:b/>
                <w:bCs/>
              </w:rPr>
            </w:pPr>
            <w:r w:rsidRPr="0019053D">
              <w:rPr>
                <w:rFonts w:ascii="Times New Roman" w:hAnsi="Times New Roman"/>
                <w:b/>
                <w:bCs/>
              </w:rPr>
              <w:t>уровень устранения риска причинения вреда (ущерба)</w:t>
            </w:r>
          </w:p>
        </w:tc>
      </w:tr>
      <w:tr w:rsidR="00756C6D" w:rsidRPr="0019053D" w:rsidTr="00756C6D">
        <w:trPr>
          <w:gridAfter w:val="3"/>
          <w:wAfter w:w="43" w:type="dxa"/>
          <w:trHeight w:val="2640"/>
        </w:trPr>
        <w:tc>
          <w:tcPr>
            <w:tcW w:w="14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1.1.</w:t>
            </w:r>
          </w:p>
        </w:tc>
        <w:tc>
          <w:tcPr>
            <w:tcW w:w="256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Материальный ущерб, причиненный гражданам, организациям и государству в результате нарушений обязательных требований организациями, осуществляющими предоставление коммунальных услуг собственникам и пользователям помещений в многоквартирных домах </w:t>
            </w:r>
            <w:r w:rsidRPr="0019053D">
              <w:rPr>
                <w:rFonts w:ascii="Times New Roman" w:hAnsi="Times New Roman"/>
              </w:rPr>
              <w:lastRenderedPageBreak/>
              <w:t>и жилых домов, в процентах от валового регионального продукта</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lastRenderedPageBreak/>
              <w:t>Сп</w:t>
            </w:r>
            <w:proofErr w:type="spellEnd"/>
            <w:r w:rsidRPr="0019053D">
              <w:rPr>
                <w:rFonts w:ascii="Times New Roman" w:hAnsi="Times New Roman"/>
              </w:rPr>
              <w:t>*100/ ВРП</w:t>
            </w:r>
          </w:p>
        </w:tc>
        <w:tc>
          <w:tcPr>
            <w:tcW w:w="297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 </w:t>
            </w:r>
            <w:proofErr w:type="spellStart"/>
            <w:r w:rsidRPr="0019053D">
              <w:rPr>
                <w:rFonts w:ascii="Times New Roman" w:hAnsi="Times New Roman"/>
              </w:rPr>
              <w:t>Сп</w:t>
            </w:r>
            <w:proofErr w:type="spellEnd"/>
            <w:r w:rsidRPr="0019053D">
              <w:rPr>
                <w:rFonts w:ascii="Times New Roman" w:hAnsi="Times New Roman"/>
              </w:rPr>
              <w:t xml:space="preserve">- суммы перерасчета незаконно начисленной платы гражданам, организациям и государству в результате нарушений обязательных требований организациями, осуществляющими предоставление коммунальных услуг собственникам и пользователям помещений в многоквартирных домах и жилых домов, млн. </w:t>
            </w:r>
            <w:proofErr w:type="spellStart"/>
            <w:r w:rsidRPr="0019053D">
              <w:rPr>
                <w:rFonts w:ascii="Times New Roman" w:hAnsi="Times New Roman"/>
              </w:rPr>
              <w:t>руб</w:t>
            </w:r>
            <w:proofErr w:type="spellEnd"/>
            <w:r w:rsidRPr="0019053D">
              <w:rPr>
                <w:rFonts w:ascii="Times New Roman" w:hAnsi="Times New Roman"/>
              </w:rPr>
              <w:t xml:space="preserve">; ВРП - утвержденный валовой </w:t>
            </w:r>
            <w:r w:rsidRPr="0019053D">
              <w:rPr>
                <w:rFonts w:ascii="Times New Roman" w:hAnsi="Times New Roman"/>
              </w:rPr>
              <w:lastRenderedPageBreak/>
              <w:t xml:space="preserve">региональный продукт, млн. </w:t>
            </w:r>
            <w:proofErr w:type="spellStart"/>
            <w:r w:rsidRPr="0019053D">
              <w:rPr>
                <w:rFonts w:ascii="Times New Roman" w:hAnsi="Times New Roman"/>
              </w:rPr>
              <w:t>руб</w:t>
            </w:r>
            <w:proofErr w:type="spellEnd"/>
            <w:r w:rsidRPr="0019053D">
              <w:rPr>
                <w:rFonts w:ascii="Times New Roman" w:hAnsi="Times New Roman"/>
              </w:rPr>
              <w:t xml:space="preserve">   К учету принимаются  значение показателя с точностью не менее 1 сотой (два знака после запятой), показатели с точностью менее 1 сотой приравниваются к нулю. </w:t>
            </w:r>
          </w:p>
          <w:p w:rsidR="00756C6D" w:rsidRPr="0019053D" w:rsidRDefault="00756C6D" w:rsidP="00756C6D">
            <w:pPr>
              <w:jc w:val="center"/>
              <w:rPr>
                <w:rFonts w:ascii="Times New Roman" w:hAnsi="Times New Roman"/>
              </w:rPr>
            </w:pPr>
          </w:p>
        </w:tc>
        <w:tc>
          <w:tcPr>
            <w:tcW w:w="712"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709" w:type="dxa"/>
            <w:gridSpan w:val="3"/>
            <w:tcBorders>
              <w:top w:val="single" w:sz="4" w:space="0" w:color="auto"/>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0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842" w:type="dxa"/>
            <w:gridSpan w:val="3"/>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1708" w:type="dxa"/>
            <w:gridSpan w:val="6"/>
            <w:tcBorders>
              <w:top w:val="single" w:sz="4" w:space="0" w:color="auto"/>
              <w:left w:val="nil"/>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Статистические данные контрольного органа: журнал распоряжений, реестр проверок статистические данные (</w:t>
            </w:r>
            <w:proofErr w:type="spellStart"/>
            <w:r>
              <w:rPr>
                <w:rFonts w:ascii="Times New Roman" w:hAnsi="Times New Roman"/>
                <w:bCs/>
              </w:rPr>
              <w:t>Челяб</w:t>
            </w:r>
            <w:r w:rsidRPr="0019053D">
              <w:rPr>
                <w:rFonts w:ascii="Times New Roman" w:hAnsi="Times New Roman"/>
                <w:bCs/>
              </w:rPr>
              <w:t>стат</w:t>
            </w:r>
            <w:proofErr w:type="spellEnd"/>
            <w:r w:rsidRPr="0019053D">
              <w:rPr>
                <w:rFonts w:ascii="Times New Roman" w:hAnsi="Times New Roman"/>
                <w:bCs/>
              </w:rPr>
              <w:t>)</w:t>
            </w:r>
          </w:p>
        </w:tc>
        <w:tc>
          <w:tcPr>
            <w:tcW w:w="1702" w:type="dxa"/>
            <w:gridSpan w:val="4"/>
            <w:tcBorders>
              <w:top w:val="single" w:sz="4" w:space="0" w:color="auto"/>
              <w:left w:val="nil"/>
              <w:bottom w:val="single" w:sz="4" w:space="0" w:color="auto"/>
              <w:right w:val="single" w:sz="4" w:space="0" w:color="auto"/>
            </w:tcBorders>
            <w:vAlign w:val="center"/>
          </w:tcPr>
          <w:p w:rsidR="00756C6D" w:rsidRPr="0019053D" w:rsidRDefault="00756C6D" w:rsidP="00756C6D">
            <w:pPr>
              <w:jc w:val="center"/>
              <w:rPr>
                <w:rFonts w:ascii="Times New Roman" w:hAnsi="Times New Roman"/>
              </w:rPr>
            </w:pPr>
          </w:p>
        </w:tc>
      </w:tr>
      <w:tr w:rsidR="00756C6D" w:rsidRPr="0019053D" w:rsidTr="00756C6D">
        <w:trPr>
          <w:gridAfter w:val="3"/>
          <w:wAfter w:w="43" w:type="dxa"/>
          <w:trHeight w:val="2640"/>
        </w:trPr>
        <w:tc>
          <w:tcPr>
            <w:tcW w:w="14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lastRenderedPageBreak/>
              <w:t>1.2.</w:t>
            </w:r>
          </w:p>
        </w:tc>
        <w:tc>
          <w:tcPr>
            <w:tcW w:w="256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proofErr w:type="gramStart"/>
            <w:r w:rsidRPr="0019053D">
              <w:rPr>
                <w:rFonts w:ascii="Times New Roman" w:hAnsi="Times New Roman"/>
              </w:rPr>
              <w:t>Доля  выявленных</w:t>
            </w:r>
            <w:proofErr w:type="gramEnd"/>
            <w:r w:rsidRPr="0019053D">
              <w:rPr>
                <w:rFonts w:ascii="Times New Roman" w:hAnsi="Times New Roman"/>
              </w:rPr>
              <w:t xml:space="preserve"> случаев  нарушений обязательных требований, повлекших причинение вреда жизни, здоровью граждан  от общего количества выявленных нарушений </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 xml:space="preserve"> </w:t>
            </w:r>
            <w:proofErr w:type="spellStart"/>
            <w:r w:rsidRPr="0019053D">
              <w:rPr>
                <w:rFonts w:ascii="Times New Roman" w:hAnsi="Times New Roman"/>
              </w:rPr>
              <w:t>Кспв</w:t>
            </w:r>
            <w:proofErr w:type="spellEnd"/>
            <w:r w:rsidRPr="0019053D">
              <w:rPr>
                <w:rFonts w:ascii="Times New Roman" w:hAnsi="Times New Roman"/>
              </w:rPr>
              <w:t xml:space="preserve">*100% / </w:t>
            </w:r>
            <w:proofErr w:type="spellStart"/>
            <w:r w:rsidRPr="0019053D">
              <w:rPr>
                <w:rFonts w:ascii="Times New Roman" w:hAnsi="Times New Roman"/>
              </w:rPr>
              <w:t>Ксн</w:t>
            </w:r>
            <w:proofErr w:type="spellEnd"/>
          </w:p>
        </w:tc>
        <w:tc>
          <w:tcPr>
            <w:tcW w:w="297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 xml:space="preserve"> </w:t>
            </w:r>
            <w:proofErr w:type="spellStart"/>
            <w:r w:rsidRPr="0019053D">
              <w:rPr>
                <w:rFonts w:ascii="Times New Roman" w:hAnsi="Times New Roman"/>
              </w:rPr>
              <w:t>Кспв</w:t>
            </w:r>
            <w:proofErr w:type="spellEnd"/>
            <w:r w:rsidRPr="0019053D">
              <w:rPr>
                <w:rFonts w:ascii="Times New Roman" w:hAnsi="Times New Roman"/>
              </w:rPr>
              <w:t xml:space="preserve"> - количества выявленных </w:t>
            </w:r>
            <w:proofErr w:type="gramStart"/>
            <w:r w:rsidRPr="0019053D">
              <w:rPr>
                <w:rFonts w:ascii="Times New Roman" w:hAnsi="Times New Roman"/>
              </w:rPr>
              <w:t>случаев  нарушений</w:t>
            </w:r>
            <w:proofErr w:type="gramEnd"/>
            <w:r w:rsidRPr="0019053D">
              <w:rPr>
                <w:rFonts w:ascii="Times New Roman" w:hAnsi="Times New Roman"/>
              </w:rPr>
              <w:t xml:space="preserve"> обязательных требований, повлекших причинение вреда жизни, здоровью граждан, которые подтверждены вступившими в законную силу решениями суда;</w:t>
            </w: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r w:rsidRPr="0019053D">
              <w:rPr>
                <w:rFonts w:ascii="Times New Roman" w:hAnsi="Times New Roman"/>
              </w:rPr>
              <w:t xml:space="preserve">К </w:t>
            </w:r>
            <w:proofErr w:type="spellStart"/>
            <w:r w:rsidRPr="0019053D">
              <w:rPr>
                <w:rFonts w:ascii="Times New Roman" w:hAnsi="Times New Roman"/>
              </w:rPr>
              <w:t>сн</w:t>
            </w:r>
            <w:proofErr w:type="spellEnd"/>
            <w:r w:rsidRPr="0019053D">
              <w:rPr>
                <w:rFonts w:ascii="Times New Roman" w:hAnsi="Times New Roman"/>
              </w:rPr>
              <w:t>-  общее количество случаев нарушения обязательных требований, выявленных по результатам проверок</w:t>
            </w: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p>
        </w:tc>
        <w:tc>
          <w:tcPr>
            <w:tcW w:w="712"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709" w:type="dxa"/>
            <w:gridSpan w:val="3"/>
            <w:tcBorders>
              <w:top w:val="single" w:sz="4" w:space="0" w:color="auto"/>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0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842" w:type="dxa"/>
            <w:gridSpan w:val="3"/>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1708" w:type="dxa"/>
            <w:gridSpan w:val="6"/>
            <w:tcBorders>
              <w:top w:val="single" w:sz="4" w:space="0" w:color="auto"/>
              <w:left w:val="nil"/>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 xml:space="preserve">Статистические данные контрольного </w:t>
            </w:r>
            <w:proofErr w:type="gramStart"/>
            <w:r w:rsidRPr="0019053D">
              <w:rPr>
                <w:rFonts w:ascii="Times New Roman" w:hAnsi="Times New Roman"/>
              </w:rPr>
              <w:t xml:space="preserve">органа;   </w:t>
            </w:r>
            <w:proofErr w:type="gramEnd"/>
            <w:r w:rsidRPr="0019053D">
              <w:rPr>
                <w:rFonts w:ascii="Times New Roman" w:hAnsi="Times New Roman"/>
              </w:rPr>
              <w:t xml:space="preserve">              данные  ГАС РФ  «Правосудие».</w:t>
            </w:r>
          </w:p>
          <w:p w:rsidR="00756C6D" w:rsidRPr="0019053D" w:rsidRDefault="00756C6D" w:rsidP="00756C6D">
            <w:pPr>
              <w:jc w:val="center"/>
              <w:rPr>
                <w:rFonts w:ascii="Times New Roman" w:hAnsi="Times New Roman"/>
              </w:rPr>
            </w:pPr>
          </w:p>
        </w:tc>
        <w:tc>
          <w:tcPr>
            <w:tcW w:w="1702" w:type="dxa"/>
            <w:gridSpan w:val="4"/>
            <w:tcBorders>
              <w:top w:val="single" w:sz="4" w:space="0" w:color="auto"/>
              <w:left w:val="nil"/>
              <w:bottom w:val="single" w:sz="4" w:space="0" w:color="auto"/>
              <w:right w:val="single" w:sz="4" w:space="0" w:color="auto"/>
            </w:tcBorders>
            <w:vAlign w:val="center"/>
          </w:tcPr>
          <w:p w:rsidR="00756C6D" w:rsidRPr="0019053D" w:rsidRDefault="00756C6D" w:rsidP="00756C6D">
            <w:pPr>
              <w:jc w:val="center"/>
              <w:rPr>
                <w:rFonts w:ascii="Times New Roman" w:hAnsi="Times New Roman"/>
              </w:rPr>
            </w:pPr>
          </w:p>
        </w:tc>
      </w:tr>
      <w:tr w:rsidR="00756C6D" w:rsidRPr="0019053D" w:rsidTr="00756C6D">
        <w:trPr>
          <w:gridAfter w:val="1"/>
          <w:wAfter w:w="25" w:type="dxa"/>
          <w:trHeight w:val="447"/>
        </w:trPr>
        <w:tc>
          <w:tcPr>
            <w:tcW w:w="1413" w:type="dxa"/>
            <w:tcBorders>
              <w:top w:val="single" w:sz="4" w:space="0" w:color="auto"/>
              <w:left w:val="single" w:sz="4" w:space="0" w:color="auto"/>
              <w:bottom w:val="single" w:sz="4" w:space="0" w:color="auto"/>
              <w:right w:val="single" w:sz="4" w:space="0" w:color="auto"/>
            </w:tcBorders>
          </w:tcPr>
          <w:p w:rsidR="00756C6D" w:rsidRPr="0019053D" w:rsidRDefault="00756C6D" w:rsidP="00756C6D">
            <w:pPr>
              <w:jc w:val="center"/>
              <w:rPr>
                <w:rFonts w:ascii="Times New Roman" w:hAnsi="Times New Roman"/>
                <w:b/>
                <w:bCs/>
              </w:rPr>
            </w:pPr>
          </w:p>
        </w:tc>
        <w:tc>
          <w:tcPr>
            <w:tcW w:w="13788" w:type="dxa"/>
            <w:gridSpan w:val="26"/>
            <w:tcBorders>
              <w:top w:val="single" w:sz="4" w:space="0" w:color="auto"/>
              <w:left w:val="single" w:sz="4" w:space="0" w:color="auto"/>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b/>
                <w:bCs/>
              </w:rPr>
            </w:pPr>
            <w:r w:rsidRPr="0019053D">
              <w:rPr>
                <w:rFonts w:ascii="Times New Roman" w:hAnsi="Times New Roman"/>
                <w:b/>
                <w:bCs/>
              </w:rPr>
              <w:t>ИНДИКАТИВНЫЕ ПОКАЗАТЕЛИ</w:t>
            </w:r>
            <w:r w:rsidRPr="0019053D">
              <w:rPr>
                <w:rFonts w:ascii="Times New Roman" w:hAnsi="Times New Roman"/>
              </w:rPr>
              <w:t> </w:t>
            </w:r>
          </w:p>
        </w:tc>
      </w:tr>
      <w:tr w:rsidR="00756C6D" w:rsidRPr="0019053D" w:rsidTr="00756C6D">
        <w:trPr>
          <w:gridAfter w:val="1"/>
          <w:wAfter w:w="25" w:type="dxa"/>
          <w:trHeight w:val="315"/>
        </w:trPr>
        <w:tc>
          <w:tcPr>
            <w:tcW w:w="1413" w:type="dxa"/>
            <w:tcBorders>
              <w:top w:val="single" w:sz="4" w:space="0" w:color="auto"/>
              <w:left w:val="single" w:sz="4" w:space="0" w:color="auto"/>
              <w:bottom w:val="single" w:sz="4" w:space="0" w:color="auto"/>
              <w:right w:val="single" w:sz="4" w:space="0" w:color="000000"/>
            </w:tcBorders>
            <w:vAlign w:val="center"/>
          </w:tcPr>
          <w:p w:rsidR="00756C6D" w:rsidRPr="0019053D" w:rsidRDefault="00756C6D" w:rsidP="00756C6D">
            <w:pPr>
              <w:jc w:val="center"/>
              <w:rPr>
                <w:rFonts w:ascii="Times New Roman" w:hAnsi="Times New Roman"/>
                <w:b/>
                <w:bCs/>
              </w:rPr>
            </w:pPr>
            <w:r w:rsidRPr="0019053D">
              <w:rPr>
                <w:rFonts w:ascii="Times New Roman" w:hAnsi="Times New Roman"/>
                <w:b/>
                <w:bCs/>
              </w:rPr>
              <w:t>2</w:t>
            </w:r>
          </w:p>
        </w:tc>
        <w:tc>
          <w:tcPr>
            <w:tcW w:w="13788" w:type="dxa"/>
            <w:gridSpan w:val="26"/>
            <w:tcBorders>
              <w:top w:val="single" w:sz="4" w:space="0" w:color="auto"/>
              <w:left w:val="single" w:sz="4" w:space="0" w:color="auto"/>
              <w:bottom w:val="single" w:sz="4" w:space="0" w:color="auto"/>
              <w:right w:val="single" w:sz="4" w:space="0" w:color="auto"/>
            </w:tcBorders>
            <w:shd w:val="clear" w:color="auto" w:fill="auto"/>
            <w:vAlign w:val="center"/>
            <w:hideMark/>
          </w:tcPr>
          <w:p w:rsidR="00756C6D" w:rsidRPr="0019053D" w:rsidRDefault="00756C6D" w:rsidP="00756C6D">
            <w:pPr>
              <w:autoSpaceDE w:val="0"/>
              <w:autoSpaceDN w:val="0"/>
              <w:adjustRightInd w:val="0"/>
              <w:jc w:val="center"/>
              <w:rPr>
                <w:rFonts w:ascii="Times New Roman" w:hAnsi="Times New Roman"/>
                <w:b/>
              </w:rPr>
            </w:pPr>
            <w:r w:rsidRPr="0019053D">
              <w:rPr>
                <w:rFonts w:ascii="Times New Roman" w:hAnsi="Times New Roman"/>
                <w:b/>
              </w:rPr>
              <w:t xml:space="preserve">Показатели, применяемые для мониторинга </w:t>
            </w:r>
            <w:proofErr w:type="gramStart"/>
            <w:r w:rsidRPr="0019053D">
              <w:rPr>
                <w:rFonts w:ascii="Times New Roman" w:hAnsi="Times New Roman"/>
                <w:b/>
              </w:rPr>
              <w:t>контрольной  деятельности</w:t>
            </w:r>
            <w:proofErr w:type="gramEnd"/>
            <w:r w:rsidRPr="0019053D">
              <w:rPr>
                <w:rFonts w:ascii="Times New Roman" w:hAnsi="Times New Roman"/>
                <w:b/>
              </w:rPr>
              <w:t>, ее анализа, выявления проблем, возникающих при ее осуществлении, и определения причин их возникновения, характеризующих соотношение между степенью устранения риска причинения вреда (ущерба) и объемом трудовых, материальных и финансовых ресурсов, а также уровень вмешательства в деятельность контролируемых лиц</w:t>
            </w:r>
          </w:p>
        </w:tc>
      </w:tr>
      <w:tr w:rsidR="00756C6D" w:rsidRPr="0019053D" w:rsidTr="00756C6D">
        <w:trPr>
          <w:gridAfter w:val="1"/>
          <w:wAfter w:w="25" w:type="dxa"/>
          <w:trHeight w:val="315"/>
        </w:trPr>
        <w:tc>
          <w:tcPr>
            <w:tcW w:w="1413" w:type="dxa"/>
            <w:tcBorders>
              <w:top w:val="single" w:sz="4" w:space="0" w:color="auto"/>
              <w:left w:val="single" w:sz="4" w:space="0" w:color="auto"/>
              <w:bottom w:val="single" w:sz="4" w:space="0" w:color="auto"/>
              <w:right w:val="single" w:sz="4" w:space="0" w:color="auto"/>
            </w:tcBorders>
          </w:tcPr>
          <w:p w:rsidR="00756C6D" w:rsidRPr="0019053D" w:rsidRDefault="00756C6D" w:rsidP="00756C6D">
            <w:pPr>
              <w:jc w:val="center"/>
              <w:rPr>
                <w:rFonts w:ascii="Times New Roman" w:hAnsi="Times New Roman"/>
                <w:b/>
                <w:bCs/>
              </w:rPr>
            </w:pPr>
          </w:p>
        </w:tc>
        <w:tc>
          <w:tcPr>
            <w:tcW w:w="10380" w:type="dxa"/>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b/>
                <w:bCs/>
              </w:rPr>
              <w:t xml:space="preserve">                                  2.1. Контрольные мероприятия при взаимодействии с контролируемым лицом</w:t>
            </w:r>
          </w:p>
        </w:tc>
        <w:tc>
          <w:tcPr>
            <w:tcW w:w="1708" w:type="dxa"/>
            <w:gridSpan w:val="6"/>
            <w:tcBorders>
              <w:top w:val="single" w:sz="4" w:space="0" w:color="auto"/>
              <w:left w:val="single" w:sz="4" w:space="0" w:color="auto"/>
              <w:bottom w:val="single" w:sz="4" w:space="0" w:color="auto"/>
              <w:right w:val="single" w:sz="4" w:space="0" w:color="auto"/>
            </w:tcBorders>
          </w:tcPr>
          <w:p w:rsidR="00756C6D" w:rsidRPr="0019053D" w:rsidRDefault="00756C6D" w:rsidP="00756C6D">
            <w:pPr>
              <w:jc w:val="center"/>
              <w:rPr>
                <w:rFonts w:ascii="Times New Roman" w:hAnsi="Times New Roman"/>
                <w:b/>
                <w:bCs/>
              </w:rPr>
            </w:pPr>
          </w:p>
        </w:tc>
        <w:tc>
          <w:tcPr>
            <w:tcW w:w="1700" w:type="dxa"/>
            <w:gridSpan w:val="4"/>
            <w:tcBorders>
              <w:top w:val="single" w:sz="4" w:space="0" w:color="auto"/>
              <w:left w:val="single" w:sz="4" w:space="0" w:color="auto"/>
              <w:bottom w:val="single" w:sz="4" w:space="0" w:color="auto"/>
              <w:right w:val="single" w:sz="4" w:space="0" w:color="auto"/>
            </w:tcBorders>
          </w:tcPr>
          <w:p w:rsidR="00756C6D" w:rsidRPr="0019053D" w:rsidRDefault="00756C6D" w:rsidP="00756C6D">
            <w:pPr>
              <w:jc w:val="center"/>
              <w:rPr>
                <w:rFonts w:ascii="Times New Roman" w:hAnsi="Times New Roman"/>
                <w:b/>
                <w:bCs/>
              </w:rPr>
            </w:pPr>
          </w:p>
        </w:tc>
      </w:tr>
      <w:tr w:rsidR="00756C6D" w:rsidRPr="0019053D" w:rsidTr="00756C6D">
        <w:trPr>
          <w:trHeight w:val="1860"/>
        </w:trPr>
        <w:tc>
          <w:tcPr>
            <w:tcW w:w="1413" w:type="dxa"/>
            <w:tcBorders>
              <w:top w:val="nil"/>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lastRenderedPageBreak/>
              <w:t>2.1.1.</w:t>
            </w:r>
          </w:p>
        </w:tc>
        <w:tc>
          <w:tcPr>
            <w:tcW w:w="256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Доля контрольных мероприятий в рамках муниципального жилищного контроля, проведенных в установленные сроки, по отношению </w:t>
            </w:r>
            <w:r w:rsidRPr="0019053D">
              <w:rPr>
                <w:rFonts w:ascii="Times New Roman" w:hAnsi="Times New Roman"/>
              </w:rPr>
              <w:br/>
              <w:t xml:space="preserve">к общему количеству контрольных </w:t>
            </w:r>
            <w:proofErr w:type="gramStart"/>
            <w:r w:rsidRPr="0019053D">
              <w:rPr>
                <w:rFonts w:ascii="Times New Roman" w:hAnsi="Times New Roman"/>
              </w:rPr>
              <w:t>мероприятий ,</w:t>
            </w:r>
            <w:proofErr w:type="gramEnd"/>
            <w:r w:rsidRPr="0019053D">
              <w:rPr>
                <w:rFonts w:ascii="Times New Roman" w:hAnsi="Times New Roman"/>
              </w:rPr>
              <w:t xml:space="preserve"> проведенных в рамках осуществления </w:t>
            </w:r>
          </w:p>
          <w:p w:rsidR="00756C6D" w:rsidRPr="0019053D" w:rsidRDefault="00756C6D" w:rsidP="00756C6D">
            <w:pPr>
              <w:rPr>
                <w:rFonts w:ascii="Times New Roman" w:hAnsi="Times New Roman"/>
              </w:rPr>
            </w:pPr>
            <w:r w:rsidRPr="0019053D">
              <w:rPr>
                <w:rFonts w:ascii="Times New Roman" w:hAnsi="Times New Roman"/>
              </w:rPr>
              <w:t>муниципального жилищного контроля</w:t>
            </w:r>
          </w:p>
        </w:tc>
        <w:tc>
          <w:tcPr>
            <w:tcW w:w="853"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Пву</w:t>
            </w:r>
            <w:proofErr w:type="spellEnd"/>
            <w:r w:rsidRPr="0019053D">
              <w:rPr>
                <w:rFonts w:ascii="Times New Roman" w:hAnsi="Times New Roman"/>
              </w:rPr>
              <w:t xml:space="preserve">*100% / </w:t>
            </w:r>
            <w:proofErr w:type="spellStart"/>
            <w:r w:rsidRPr="0019053D">
              <w:rPr>
                <w:rFonts w:ascii="Times New Roman" w:hAnsi="Times New Roman"/>
              </w:rPr>
              <w:t>Пок</w:t>
            </w:r>
            <w:proofErr w:type="spellEnd"/>
          </w:p>
        </w:tc>
        <w:tc>
          <w:tcPr>
            <w:tcW w:w="297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Пву</w:t>
            </w:r>
            <w:proofErr w:type="spellEnd"/>
            <w:r w:rsidRPr="0019053D">
              <w:rPr>
                <w:rFonts w:ascii="Times New Roman" w:hAnsi="Times New Roman"/>
              </w:rPr>
              <w:t xml:space="preserve"> – количество контрольных мероприятий в рамках муниципального жилищного контроля, проведенных в установленные сроки</w:t>
            </w: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proofErr w:type="spellStart"/>
            <w:r w:rsidRPr="0019053D">
              <w:rPr>
                <w:rFonts w:ascii="Times New Roman" w:hAnsi="Times New Roman"/>
              </w:rPr>
              <w:t>Пок</w:t>
            </w:r>
            <w:proofErr w:type="spellEnd"/>
            <w:r w:rsidRPr="0019053D">
              <w:rPr>
                <w:rFonts w:ascii="Times New Roman" w:hAnsi="Times New Roman"/>
              </w:rPr>
              <w:t xml:space="preserve"> – общее количество проведенных контрольных </w:t>
            </w:r>
            <w:proofErr w:type="gramStart"/>
            <w:r w:rsidRPr="0019053D">
              <w:rPr>
                <w:rFonts w:ascii="Times New Roman" w:hAnsi="Times New Roman"/>
              </w:rPr>
              <w:t>мероприятий  в</w:t>
            </w:r>
            <w:proofErr w:type="gramEnd"/>
            <w:r w:rsidRPr="0019053D">
              <w:rPr>
                <w:rFonts w:ascii="Times New Roman" w:hAnsi="Times New Roman"/>
              </w:rPr>
              <w:t xml:space="preserve"> рамках муниципального жилищного контроля </w:t>
            </w:r>
          </w:p>
        </w:tc>
        <w:tc>
          <w:tcPr>
            <w:tcW w:w="712"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nil"/>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709" w:type="dxa"/>
            <w:gridSpan w:val="3"/>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37" w:type="dxa"/>
            <w:gridSpan w:val="4"/>
            <w:tcBorders>
              <w:top w:val="nil"/>
              <w:left w:val="single" w:sz="4" w:space="0" w:color="auto"/>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853" w:type="dxa"/>
            <w:gridSpan w:val="4"/>
            <w:tcBorders>
              <w:top w:val="nil"/>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1708" w:type="dxa"/>
            <w:gridSpan w:val="6"/>
            <w:tcBorders>
              <w:top w:val="nil"/>
              <w:left w:val="nil"/>
              <w:bottom w:val="single" w:sz="4" w:space="0" w:color="auto"/>
              <w:right w:val="single" w:sz="4" w:space="0" w:color="auto"/>
            </w:tcBorders>
            <w:shd w:val="clear" w:color="auto" w:fill="auto"/>
            <w:vAlign w:val="center"/>
            <w:hideMark/>
          </w:tcPr>
          <w:p w:rsidR="00756C6D" w:rsidRPr="0019053D" w:rsidRDefault="00756C6D" w:rsidP="00756C6D">
            <w:pPr>
              <w:rPr>
                <w:rFonts w:ascii="Times New Roman" w:hAnsi="Times New Roman"/>
              </w:rPr>
            </w:pPr>
            <w:r w:rsidRPr="0019053D">
              <w:rPr>
                <w:rFonts w:ascii="Times New Roman" w:hAnsi="Times New Roman"/>
              </w:rPr>
              <w:t>Статистические данные контрольного органа</w:t>
            </w:r>
          </w:p>
        </w:tc>
        <w:tc>
          <w:tcPr>
            <w:tcW w:w="1706" w:type="dxa"/>
            <w:gridSpan w:val="4"/>
            <w:tcBorders>
              <w:top w:val="nil"/>
              <w:left w:val="nil"/>
              <w:bottom w:val="single" w:sz="4" w:space="0" w:color="auto"/>
              <w:right w:val="single" w:sz="4" w:space="0" w:color="auto"/>
            </w:tcBorders>
            <w:vAlign w:val="center"/>
          </w:tcPr>
          <w:p w:rsidR="00756C6D" w:rsidRPr="0019053D" w:rsidRDefault="00756C6D" w:rsidP="00756C6D">
            <w:pPr>
              <w:jc w:val="center"/>
              <w:rPr>
                <w:rFonts w:ascii="Times New Roman" w:hAnsi="Times New Roman"/>
              </w:rPr>
            </w:pPr>
          </w:p>
        </w:tc>
      </w:tr>
      <w:tr w:rsidR="00756C6D" w:rsidRPr="0019053D" w:rsidTr="00756C6D">
        <w:trPr>
          <w:trHeight w:val="1815"/>
        </w:trPr>
        <w:tc>
          <w:tcPr>
            <w:tcW w:w="1413" w:type="dxa"/>
            <w:tcBorders>
              <w:top w:val="nil"/>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2.1.2.</w:t>
            </w:r>
          </w:p>
        </w:tc>
        <w:tc>
          <w:tcPr>
            <w:tcW w:w="256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Доля предписаний, признанных незаконными в судебном порядке, по отношению к общему количеству предписаний, </w:t>
            </w:r>
            <w:proofErr w:type="gramStart"/>
            <w:r w:rsidRPr="0019053D">
              <w:rPr>
                <w:rFonts w:ascii="Times New Roman" w:hAnsi="Times New Roman"/>
              </w:rPr>
              <w:t>выданных  органом</w:t>
            </w:r>
            <w:proofErr w:type="gramEnd"/>
            <w:r w:rsidRPr="0019053D">
              <w:rPr>
                <w:rFonts w:ascii="Times New Roman" w:hAnsi="Times New Roman"/>
              </w:rPr>
              <w:t xml:space="preserve"> муниципального жилищного контроля в ходе осуществления муниципального жилищного контроля</w:t>
            </w:r>
          </w:p>
        </w:tc>
        <w:tc>
          <w:tcPr>
            <w:tcW w:w="853"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ПРн</w:t>
            </w:r>
            <w:proofErr w:type="spellEnd"/>
            <w:r w:rsidRPr="0019053D">
              <w:rPr>
                <w:rFonts w:ascii="Times New Roman" w:hAnsi="Times New Roman"/>
              </w:rPr>
              <w:t xml:space="preserve">*100% / </w:t>
            </w:r>
            <w:proofErr w:type="spellStart"/>
            <w:r w:rsidRPr="0019053D">
              <w:rPr>
                <w:rFonts w:ascii="Times New Roman" w:hAnsi="Times New Roman"/>
              </w:rPr>
              <w:t>ПРо</w:t>
            </w:r>
            <w:proofErr w:type="spellEnd"/>
          </w:p>
        </w:tc>
        <w:tc>
          <w:tcPr>
            <w:tcW w:w="297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ПРн</w:t>
            </w:r>
            <w:proofErr w:type="spellEnd"/>
            <w:r w:rsidRPr="0019053D">
              <w:rPr>
                <w:rFonts w:ascii="Times New Roman" w:hAnsi="Times New Roman"/>
              </w:rPr>
              <w:t xml:space="preserve">- количество </w:t>
            </w:r>
            <w:proofErr w:type="gramStart"/>
            <w:r w:rsidRPr="0019053D">
              <w:rPr>
                <w:rFonts w:ascii="Times New Roman" w:hAnsi="Times New Roman"/>
              </w:rPr>
              <w:t>предписаний,  признанных</w:t>
            </w:r>
            <w:proofErr w:type="gramEnd"/>
            <w:r w:rsidRPr="0019053D">
              <w:rPr>
                <w:rFonts w:ascii="Times New Roman" w:hAnsi="Times New Roman"/>
              </w:rPr>
              <w:t xml:space="preserve"> незаконными в судебном порядке;</w:t>
            </w: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r w:rsidRPr="0019053D">
              <w:rPr>
                <w:rFonts w:ascii="Times New Roman" w:hAnsi="Times New Roman"/>
              </w:rPr>
              <w:t xml:space="preserve">Про- общее количеству предписаний, выданных в ходе муниципального жилищного контроля </w:t>
            </w:r>
          </w:p>
          <w:p w:rsidR="00756C6D" w:rsidRPr="0019053D" w:rsidRDefault="00756C6D" w:rsidP="00756C6D">
            <w:pPr>
              <w:jc w:val="center"/>
              <w:rPr>
                <w:rFonts w:ascii="Times New Roman" w:hAnsi="Times New Roman"/>
              </w:rPr>
            </w:pPr>
          </w:p>
        </w:tc>
        <w:tc>
          <w:tcPr>
            <w:tcW w:w="712"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nil"/>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709" w:type="dxa"/>
            <w:gridSpan w:val="3"/>
            <w:tcBorders>
              <w:top w:val="single" w:sz="4" w:space="0" w:color="auto"/>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37"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853" w:type="dxa"/>
            <w:gridSpan w:val="4"/>
            <w:tcBorders>
              <w:top w:val="nil"/>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1708" w:type="dxa"/>
            <w:gridSpan w:val="6"/>
            <w:tcBorders>
              <w:top w:val="nil"/>
              <w:left w:val="nil"/>
              <w:bottom w:val="single" w:sz="4" w:space="0" w:color="auto"/>
              <w:right w:val="single" w:sz="4" w:space="0" w:color="auto"/>
            </w:tcBorders>
            <w:shd w:val="clear" w:color="auto" w:fill="auto"/>
            <w:vAlign w:val="center"/>
            <w:hideMark/>
          </w:tcPr>
          <w:p w:rsidR="00756C6D" w:rsidRPr="0019053D" w:rsidRDefault="00756C6D" w:rsidP="00756C6D">
            <w:pPr>
              <w:jc w:val="center"/>
              <w:rPr>
                <w:rFonts w:ascii="Times New Roman" w:hAnsi="Times New Roman"/>
              </w:rPr>
            </w:pPr>
            <w:r w:rsidRPr="0019053D">
              <w:rPr>
                <w:rFonts w:ascii="Times New Roman" w:hAnsi="Times New Roman"/>
              </w:rPr>
              <w:t>Статистические данные контрольного органа</w:t>
            </w:r>
          </w:p>
        </w:tc>
        <w:tc>
          <w:tcPr>
            <w:tcW w:w="1706" w:type="dxa"/>
            <w:gridSpan w:val="4"/>
            <w:tcBorders>
              <w:top w:val="nil"/>
              <w:left w:val="nil"/>
              <w:bottom w:val="single" w:sz="4" w:space="0" w:color="auto"/>
              <w:right w:val="single" w:sz="4" w:space="0" w:color="auto"/>
            </w:tcBorders>
            <w:vAlign w:val="center"/>
          </w:tcPr>
          <w:p w:rsidR="00756C6D" w:rsidRPr="0019053D" w:rsidRDefault="00756C6D" w:rsidP="00756C6D">
            <w:pPr>
              <w:jc w:val="center"/>
              <w:rPr>
                <w:rFonts w:ascii="Times New Roman" w:hAnsi="Times New Roman"/>
              </w:rPr>
            </w:pPr>
          </w:p>
        </w:tc>
      </w:tr>
      <w:tr w:rsidR="00756C6D" w:rsidRPr="0019053D" w:rsidTr="00756C6D">
        <w:trPr>
          <w:trHeight w:val="1815"/>
        </w:trPr>
        <w:tc>
          <w:tcPr>
            <w:tcW w:w="14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2.1.3.</w:t>
            </w:r>
          </w:p>
        </w:tc>
        <w:tc>
          <w:tcPr>
            <w:tcW w:w="256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Доля контрольных </w:t>
            </w:r>
            <w:proofErr w:type="gramStart"/>
            <w:r w:rsidRPr="0019053D">
              <w:rPr>
                <w:rFonts w:ascii="Times New Roman" w:hAnsi="Times New Roman"/>
              </w:rPr>
              <w:t>мероприятий ,</w:t>
            </w:r>
            <w:proofErr w:type="gramEnd"/>
            <w:r w:rsidRPr="0019053D">
              <w:rPr>
                <w:rFonts w:ascii="Times New Roman" w:hAnsi="Times New Roman"/>
              </w:rPr>
              <w:t xml:space="preserve"> проведенных рамках муниципального жилищного контроля, результаты которых были признаны недействительными</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proofErr w:type="spellStart"/>
            <w:r w:rsidRPr="0019053D">
              <w:rPr>
                <w:rFonts w:ascii="Times New Roman" w:hAnsi="Times New Roman"/>
              </w:rPr>
              <w:t>Ппн</w:t>
            </w:r>
            <w:proofErr w:type="spellEnd"/>
            <w:r w:rsidRPr="0019053D">
              <w:rPr>
                <w:rFonts w:ascii="Times New Roman" w:hAnsi="Times New Roman"/>
              </w:rPr>
              <w:t>*100</w:t>
            </w:r>
            <w:proofErr w:type="gramStart"/>
            <w:r w:rsidRPr="0019053D">
              <w:rPr>
                <w:rFonts w:ascii="Times New Roman" w:hAnsi="Times New Roman"/>
              </w:rPr>
              <w:t>%  /</w:t>
            </w:r>
            <w:proofErr w:type="gramEnd"/>
            <w:r w:rsidRPr="0019053D">
              <w:rPr>
                <w:rFonts w:ascii="Times New Roman" w:hAnsi="Times New Roman"/>
              </w:rPr>
              <w:t xml:space="preserve"> </w:t>
            </w:r>
            <w:proofErr w:type="spellStart"/>
            <w:r w:rsidRPr="0019053D">
              <w:rPr>
                <w:rFonts w:ascii="Times New Roman" w:hAnsi="Times New Roman"/>
              </w:rPr>
              <w:t>Пок</w:t>
            </w:r>
            <w:proofErr w:type="spellEnd"/>
          </w:p>
        </w:tc>
        <w:tc>
          <w:tcPr>
            <w:tcW w:w="297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Ппн</w:t>
            </w:r>
            <w:proofErr w:type="spellEnd"/>
            <w:r w:rsidRPr="0019053D">
              <w:rPr>
                <w:rFonts w:ascii="Times New Roman" w:hAnsi="Times New Roman"/>
              </w:rPr>
              <w:t xml:space="preserve"> – количество контрольных </w:t>
            </w:r>
            <w:proofErr w:type="gramStart"/>
            <w:r w:rsidRPr="0019053D">
              <w:rPr>
                <w:rFonts w:ascii="Times New Roman" w:hAnsi="Times New Roman"/>
              </w:rPr>
              <w:t>мероприятий ,</w:t>
            </w:r>
            <w:proofErr w:type="gramEnd"/>
            <w:r w:rsidRPr="0019053D">
              <w:rPr>
                <w:rFonts w:ascii="Times New Roman" w:hAnsi="Times New Roman"/>
              </w:rPr>
              <w:t xml:space="preserve"> результаты которых были признаны недействительными;</w:t>
            </w:r>
          </w:p>
          <w:p w:rsidR="00756C6D" w:rsidRPr="0019053D" w:rsidRDefault="00756C6D" w:rsidP="00756C6D">
            <w:pPr>
              <w:jc w:val="center"/>
              <w:rPr>
                <w:rFonts w:ascii="Times New Roman" w:hAnsi="Times New Roman"/>
              </w:rPr>
            </w:pPr>
            <w:proofErr w:type="spellStart"/>
            <w:r w:rsidRPr="0019053D">
              <w:rPr>
                <w:rFonts w:ascii="Times New Roman" w:hAnsi="Times New Roman"/>
              </w:rPr>
              <w:t>Пок</w:t>
            </w:r>
            <w:proofErr w:type="spellEnd"/>
            <w:r w:rsidRPr="0019053D">
              <w:rPr>
                <w:rFonts w:ascii="Times New Roman" w:hAnsi="Times New Roman"/>
              </w:rPr>
              <w:t xml:space="preserve"> - общему количество контрольных </w:t>
            </w:r>
            <w:proofErr w:type="gramStart"/>
            <w:r w:rsidRPr="0019053D">
              <w:rPr>
                <w:rFonts w:ascii="Times New Roman" w:hAnsi="Times New Roman"/>
              </w:rPr>
              <w:t>мероприятий ,</w:t>
            </w:r>
            <w:proofErr w:type="gramEnd"/>
            <w:r w:rsidRPr="0019053D">
              <w:rPr>
                <w:rFonts w:ascii="Times New Roman" w:hAnsi="Times New Roman"/>
              </w:rPr>
              <w:t xml:space="preserve"> проведенных в рамках  муниципального жилищного контроля</w:t>
            </w:r>
          </w:p>
        </w:tc>
        <w:tc>
          <w:tcPr>
            <w:tcW w:w="712"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709" w:type="dxa"/>
            <w:gridSpan w:val="3"/>
            <w:tcBorders>
              <w:top w:val="single" w:sz="4" w:space="0" w:color="auto"/>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37"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853" w:type="dxa"/>
            <w:gridSpan w:val="4"/>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1708" w:type="dxa"/>
            <w:gridSpan w:val="6"/>
            <w:tcBorders>
              <w:top w:val="single" w:sz="4" w:space="0" w:color="auto"/>
              <w:left w:val="nil"/>
              <w:bottom w:val="single" w:sz="4" w:space="0" w:color="auto"/>
              <w:right w:val="single" w:sz="4" w:space="0" w:color="auto"/>
            </w:tcBorders>
            <w:shd w:val="clear" w:color="auto" w:fill="auto"/>
            <w:vAlign w:val="bottom"/>
            <w:hideMark/>
          </w:tcPr>
          <w:p w:rsidR="00756C6D" w:rsidRPr="0019053D" w:rsidRDefault="00756C6D" w:rsidP="00756C6D">
            <w:pPr>
              <w:rPr>
                <w:rFonts w:ascii="Times New Roman" w:hAnsi="Times New Roman"/>
              </w:rPr>
            </w:pPr>
            <w:r w:rsidRPr="0019053D">
              <w:rPr>
                <w:rFonts w:ascii="Times New Roman" w:hAnsi="Times New Roman"/>
              </w:rPr>
              <w:t>Статистические данные контрольного органа</w:t>
            </w:r>
          </w:p>
          <w:p w:rsidR="00756C6D" w:rsidRPr="0019053D" w:rsidRDefault="00756C6D" w:rsidP="00756C6D">
            <w:pPr>
              <w:rPr>
                <w:rFonts w:ascii="Times New Roman" w:hAnsi="Times New Roman"/>
              </w:rPr>
            </w:pPr>
          </w:p>
        </w:tc>
        <w:tc>
          <w:tcPr>
            <w:tcW w:w="1706" w:type="dxa"/>
            <w:gridSpan w:val="4"/>
            <w:tcBorders>
              <w:top w:val="single" w:sz="4" w:space="0" w:color="auto"/>
              <w:left w:val="nil"/>
              <w:bottom w:val="single" w:sz="4" w:space="0" w:color="auto"/>
              <w:right w:val="single" w:sz="4" w:space="0" w:color="auto"/>
            </w:tcBorders>
          </w:tcPr>
          <w:p w:rsidR="00756C6D" w:rsidRPr="0019053D" w:rsidRDefault="00756C6D" w:rsidP="00756C6D">
            <w:pPr>
              <w:rPr>
                <w:rFonts w:ascii="Times New Roman" w:hAnsi="Times New Roman"/>
              </w:rPr>
            </w:pPr>
          </w:p>
        </w:tc>
      </w:tr>
      <w:tr w:rsidR="00756C6D" w:rsidRPr="0019053D" w:rsidTr="00756C6D">
        <w:trPr>
          <w:trHeight w:val="1381"/>
        </w:trPr>
        <w:tc>
          <w:tcPr>
            <w:tcW w:w="14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2.1.4.</w:t>
            </w:r>
          </w:p>
        </w:tc>
        <w:tc>
          <w:tcPr>
            <w:tcW w:w="256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Доля   контрольных мероприятий, проведенных органом муниципального жилищного контроля, с нарушениями требований </w:t>
            </w:r>
            <w:r w:rsidRPr="0019053D">
              <w:rPr>
                <w:rFonts w:ascii="Times New Roman" w:hAnsi="Times New Roman"/>
              </w:rPr>
              <w:lastRenderedPageBreak/>
              <w:t xml:space="preserve">законодательства Российской Федерации о порядке их проведения, по результатам </w:t>
            </w:r>
            <w:proofErr w:type="gramStart"/>
            <w:r w:rsidRPr="0019053D">
              <w:rPr>
                <w:rFonts w:ascii="Times New Roman" w:hAnsi="Times New Roman"/>
              </w:rPr>
              <w:t>выявления</w:t>
            </w:r>
            <w:proofErr w:type="gramEnd"/>
            <w:r w:rsidRPr="0019053D">
              <w:rPr>
                <w:rFonts w:ascii="Times New Roman" w:hAnsi="Times New Roman"/>
              </w:rPr>
              <w:t xml:space="preserve"> которых к должностным лицам органа муниципального жилищного контроля, осуществившим такие контрольные мероприятия, применены меры дисциплинарного, административного наказания от общего количества проведенных контрольных мероприятий</w:t>
            </w: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p w:rsidR="00756C6D" w:rsidRPr="0019053D" w:rsidRDefault="00756C6D" w:rsidP="00756C6D">
            <w:pPr>
              <w:rPr>
                <w:rFonts w:ascii="Times New Roman" w:hAnsi="Times New Roman"/>
              </w:rPr>
            </w:pP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lastRenderedPageBreak/>
              <w:t>Псн</w:t>
            </w:r>
            <w:proofErr w:type="spellEnd"/>
            <w:r w:rsidRPr="0019053D">
              <w:rPr>
                <w:rFonts w:ascii="Times New Roman" w:hAnsi="Times New Roman"/>
              </w:rPr>
              <w:t>*100</w:t>
            </w:r>
            <w:proofErr w:type="gramStart"/>
            <w:r w:rsidRPr="0019053D">
              <w:rPr>
                <w:rFonts w:ascii="Times New Roman" w:hAnsi="Times New Roman"/>
              </w:rPr>
              <w:t>%  /</w:t>
            </w:r>
            <w:proofErr w:type="spellStart"/>
            <w:proofErr w:type="gramEnd"/>
            <w:r w:rsidRPr="0019053D">
              <w:rPr>
                <w:rFonts w:ascii="Times New Roman" w:hAnsi="Times New Roman"/>
              </w:rPr>
              <w:t>Пок</w:t>
            </w:r>
            <w:proofErr w:type="spellEnd"/>
          </w:p>
        </w:tc>
        <w:tc>
          <w:tcPr>
            <w:tcW w:w="2976"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Псн</w:t>
            </w:r>
            <w:proofErr w:type="spellEnd"/>
            <w:r w:rsidRPr="0019053D">
              <w:rPr>
                <w:rFonts w:ascii="Times New Roman" w:hAnsi="Times New Roman"/>
              </w:rPr>
              <w:t xml:space="preserve"> – количество контрольных мероприятий, проведенных в рамках муниципального жилищного контроля, с нарушениями требований законодательства РФ о порядке </w:t>
            </w:r>
            <w:r w:rsidRPr="0019053D">
              <w:rPr>
                <w:rFonts w:ascii="Times New Roman" w:hAnsi="Times New Roman"/>
              </w:rPr>
              <w:lastRenderedPageBreak/>
              <w:t xml:space="preserve">их проведения, по результатам выявления которых к должностным лицам органа муниципального жилищного </w:t>
            </w:r>
            <w:proofErr w:type="gramStart"/>
            <w:r w:rsidRPr="0019053D">
              <w:rPr>
                <w:rFonts w:ascii="Times New Roman" w:hAnsi="Times New Roman"/>
              </w:rPr>
              <w:t>контроля ,</w:t>
            </w:r>
            <w:proofErr w:type="gramEnd"/>
            <w:r w:rsidRPr="0019053D">
              <w:rPr>
                <w:rFonts w:ascii="Times New Roman" w:hAnsi="Times New Roman"/>
              </w:rPr>
              <w:t xml:space="preserve"> осуществившим такие контрольные мероприятия, применены меры дисциплинарного, административного наказания   </w:t>
            </w: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proofErr w:type="spellStart"/>
            <w:r w:rsidRPr="0019053D">
              <w:rPr>
                <w:rFonts w:ascii="Times New Roman" w:hAnsi="Times New Roman"/>
              </w:rPr>
              <w:t>Пок</w:t>
            </w:r>
            <w:proofErr w:type="spellEnd"/>
            <w:r w:rsidRPr="0019053D">
              <w:rPr>
                <w:rFonts w:ascii="Times New Roman" w:hAnsi="Times New Roman"/>
              </w:rPr>
              <w:t>- общее количество контрольных мероприятий, проведенных в рамках муниципального жилищного контроля</w:t>
            </w:r>
          </w:p>
        </w:tc>
        <w:tc>
          <w:tcPr>
            <w:tcW w:w="712" w:type="dxa"/>
            <w:tcBorders>
              <w:top w:val="single" w:sz="4" w:space="0" w:color="auto"/>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709" w:type="dxa"/>
            <w:gridSpan w:val="3"/>
            <w:tcBorders>
              <w:top w:val="single" w:sz="4" w:space="0" w:color="auto"/>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37"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853" w:type="dxa"/>
            <w:gridSpan w:val="4"/>
            <w:tcBorders>
              <w:top w:val="single" w:sz="4" w:space="0" w:color="auto"/>
              <w:left w:val="nil"/>
              <w:bottom w:val="single" w:sz="4" w:space="0" w:color="auto"/>
              <w:right w:val="single" w:sz="4" w:space="0" w:color="auto"/>
            </w:tcBorders>
            <w:shd w:val="clear" w:color="000000" w:fill="FFFFFF"/>
            <w:noWrap/>
            <w:vAlign w:val="center"/>
            <w:hideMark/>
          </w:tcPr>
          <w:p w:rsidR="00756C6D" w:rsidRPr="0019053D" w:rsidRDefault="00756C6D" w:rsidP="00756C6D">
            <w:pPr>
              <w:jc w:val="center"/>
              <w:rPr>
                <w:rFonts w:ascii="Times New Roman" w:hAnsi="Times New Roman"/>
              </w:rPr>
            </w:pPr>
          </w:p>
        </w:tc>
        <w:tc>
          <w:tcPr>
            <w:tcW w:w="1708" w:type="dxa"/>
            <w:gridSpan w:val="6"/>
            <w:tcBorders>
              <w:top w:val="single" w:sz="4" w:space="0" w:color="auto"/>
              <w:left w:val="nil"/>
              <w:bottom w:val="single" w:sz="4" w:space="0" w:color="auto"/>
              <w:right w:val="single" w:sz="4" w:space="0" w:color="auto"/>
            </w:tcBorders>
            <w:shd w:val="clear" w:color="auto" w:fill="auto"/>
            <w:vAlign w:val="center"/>
            <w:hideMark/>
          </w:tcPr>
          <w:p w:rsidR="00756C6D" w:rsidRPr="0019053D" w:rsidRDefault="00756C6D" w:rsidP="00756C6D">
            <w:pPr>
              <w:rPr>
                <w:rFonts w:ascii="Times New Roman" w:hAnsi="Times New Roman"/>
              </w:rPr>
            </w:pPr>
            <w:r w:rsidRPr="0019053D">
              <w:rPr>
                <w:rFonts w:ascii="Times New Roman" w:hAnsi="Times New Roman"/>
              </w:rPr>
              <w:t>Статистические данные контрольного органа</w:t>
            </w:r>
          </w:p>
          <w:p w:rsidR="00756C6D" w:rsidRPr="0019053D" w:rsidRDefault="00756C6D" w:rsidP="00756C6D">
            <w:pPr>
              <w:rPr>
                <w:rFonts w:ascii="Times New Roman" w:hAnsi="Times New Roman"/>
              </w:rPr>
            </w:pPr>
          </w:p>
        </w:tc>
        <w:tc>
          <w:tcPr>
            <w:tcW w:w="1706" w:type="dxa"/>
            <w:gridSpan w:val="4"/>
            <w:tcBorders>
              <w:top w:val="single" w:sz="4" w:space="0" w:color="auto"/>
              <w:left w:val="nil"/>
              <w:bottom w:val="single" w:sz="4" w:space="0" w:color="auto"/>
              <w:right w:val="single" w:sz="4" w:space="0" w:color="auto"/>
            </w:tcBorders>
          </w:tcPr>
          <w:p w:rsidR="00756C6D" w:rsidRPr="0019053D" w:rsidRDefault="00756C6D" w:rsidP="00756C6D">
            <w:pPr>
              <w:rPr>
                <w:rFonts w:ascii="Times New Roman" w:hAnsi="Times New Roman"/>
              </w:rPr>
            </w:pPr>
          </w:p>
        </w:tc>
      </w:tr>
      <w:tr w:rsidR="00756C6D" w:rsidRPr="0019053D" w:rsidTr="00756C6D">
        <w:trPr>
          <w:gridAfter w:val="1"/>
          <w:wAfter w:w="25" w:type="dxa"/>
          <w:trHeight w:val="533"/>
        </w:trPr>
        <w:tc>
          <w:tcPr>
            <w:tcW w:w="1413" w:type="dxa"/>
            <w:tcBorders>
              <w:top w:val="single" w:sz="4" w:space="0" w:color="auto"/>
              <w:left w:val="single" w:sz="4" w:space="0" w:color="auto"/>
              <w:bottom w:val="single" w:sz="4" w:space="0" w:color="auto"/>
              <w:right w:val="single" w:sz="4" w:space="0" w:color="auto"/>
            </w:tcBorders>
            <w:shd w:val="clear" w:color="000000" w:fill="FFFFFF"/>
            <w:hideMark/>
          </w:tcPr>
          <w:p w:rsidR="00756C6D" w:rsidRPr="0019053D" w:rsidRDefault="00756C6D" w:rsidP="00756C6D">
            <w:pPr>
              <w:jc w:val="center"/>
              <w:rPr>
                <w:rFonts w:ascii="Times New Roman" w:hAnsi="Times New Roman"/>
                <w:b/>
                <w:bCs/>
              </w:rPr>
            </w:pPr>
          </w:p>
        </w:tc>
        <w:tc>
          <w:tcPr>
            <w:tcW w:w="10368" w:type="dxa"/>
            <w:gridSpan w:val="15"/>
            <w:tcBorders>
              <w:top w:val="single" w:sz="4" w:space="0" w:color="auto"/>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b/>
                <w:bCs/>
              </w:rPr>
              <w:t>2.2. Мероприятия по контролю без взаимодействия с контролируемым лицом</w:t>
            </w:r>
          </w:p>
        </w:tc>
        <w:tc>
          <w:tcPr>
            <w:tcW w:w="1720" w:type="dxa"/>
            <w:gridSpan w:val="7"/>
            <w:tcBorders>
              <w:top w:val="single" w:sz="4" w:space="0" w:color="auto"/>
              <w:left w:val="nil"/>
              <w:bottom w:val="single" w:sz="4" w:space="0" w:color="auto"/>
              <w:right w:val="single" w:sz="4" w:space="0" w:color="auto"/>
            </w:tcBorders>
            <w:shd w:val="clear" w:color="auto" w:fill="auto"/>
            <w:vAlign w:val="center"/>
            <w:hideMark/>
          </w:tcPr>
          <w:p w:rsidR="00756C6D" w:rsidRPr="0019053D" w:rsidRDefault="00756C6D" w:rsidP="00756C6D">
            <w:pPr>
              <w:rPr>
                <w:rFonts w:ascii="Times New Roman" w:hAnsi="Times New Roman"/>
              </w:rPr>
            </w:pPr>
          </w:p>
        </w:tc>
        <w:tc>
          <w:tcPr>
            <w:tcW w:w="1700" w:type="dxa"/>
            <w:gridSpan w:val="4"/>
            <w:tcBorders>
              <w:top w:val="single" w:sz="4" w:space="0" w:color="auto"/>
              <w:left w:val="nil"/>
              <w:bottom w:val="single" w:sz="4" w:space="0" w:color="auto"/>
              <w:right w:val="single" w:sz="4" w:space="0" w:color="auto"/>
            </w:tcBorders>
          </w:tcPr>
          <w:p w:rsidR="00756C6D" w:rsidRPr="0019053D" w:rsidRDefault="00756C6D" w:rsidP="00756C6D">
            <w:pPr>
              <w:rPr>
                <w:rFonts w:ascii="Times New Roman" w:hAnsi="Times New Roman"/>
              </w:rPr>
            </w:pPr>
          </w:p>
        </w:tc>
      </w:tr>
      <w:tr w:rsidR="00756C6D" w:rsidRPr="0019053D" w:rsidTr="00756C6D">
        <w:trPr>
          <w:gridAfter w:val="2"/>
          <w:wAfter w:w="34" w:type="dxa"/>
          <w:trHeight w:val="465"/>
        </w:trPr>
        <w:tc>
          <w:tcPr>
            <w:tcW w:w="1413" w:type="dxa"/>
            <w:tcBorders>
              <w:top w:val="nil"/>
              <w:left w:val="single" w:sz="4" w:space="0" w:color="auto"/>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r w:rsidRPr="0019053D">
              <w:rPr>
                <w:rFonts w:ascii="Times New Roman" w:hAnsi="Times New Roman"/>
              </w:rPr>
              <w:lastRenderedPageBreak/>
              <w:t>2.2.1.</w:t>
            </w:r>
          </w:p>
        </w:tc>
        <w:tc>
          <w:tcPr>
            <w:tcW w:w="256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Общее количество контрольных мероприятий  </w:t>
            </w:r>
          </w:p>
        </w:tc>
        <w:tc>
          <w:tcPr>
            <w:tcW w:w="853" w:type="dxa"/>
            <w:tcBorders>
              <w:top w:val="nil"/>
              <w:left w:val="nil"/>
              <w:bottom w:val="single" w:sz="4" w:space="0" w:color="auto"/>
              <w:right w:val="single" w:sz="4" w:space="0" w:color="auto"/>
            </w:tcBorders>
            <w:shd w:val="clear" w:color="000000" w:fill="FFFFFF"/>
            <w:vAlign w:val="center"/>
          </w:tcPr>
          <w:p w:rsidR="00756C6D" w:rsidRPr="0019053D" w:rsidRDefault="00756C6D" w:rsidP="00756C6D">
            <w:pPr>
              <w:rPr>
                <w:rFonts w:ascii="Times New Roman" w:hAnsi="Times New Roman"/>
              </w:rPr>
            </w:pPr>
            <w:r w:rsidRPr="0019053D">
              <w:rPr>
                <w:rFonts w:ascii="Times New Roman" w:hAnsi="Times New Roman"/>
              </w:rPr>
              <w:t>статистические данные инспекции</w:t>
            </w:r>
          </w:p>
        </w:tc>
        <w:tc>
          <w:tcPr>
            <w:tcW w:w="2976" w:type="dxa"/>
            <w:tcBorders>
              <w:top w:val="nil"/>
              <w:left w:val="nil"/>
              <w:bottom w:val="single" w:sz="4" w:space="0" w:color="auto"/>
              <w:right w:val="single" w:sz="4" w:space="0" w:color="auto"/>
            </w:tcBorders>
            <w:shd w:val="clear" w:color="000000" w:fill="FFFFFF"/>
            <w:vAlign w:val="center"/>
          </w:tcPr>
          <w:p w:rsidR="00756C6D" w:rsidRPr="0019053D" w:rsidRDefault="00756C6D" w:rsidP="00756C6D">
            <w:pPr>
              <w:rPr>
                <w:rFonts w:ascii="Times New Roman" w:hAnsi="Times New Roman"/>
              </w:rPr>
            </w:pPr>
            <w:r w:rsidRPr="0019053D">
              <w:rPr>
                <w:rFonts w:ascii="Times New Roman" w:hAnsi="Times New Roman"/>
              </w:rPr>
              <w:t>Статистические данные органа муниципального жилищного контроля</w:t>
            </w:r>
          </w:p>
        </w:tc>
        <w:tc>
          <w:tcPr>
            <w:tcW w:w="712" w:type="dxa"/>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993" w:type="dxa"/>
            <w:gridSpan w:val="2"/>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690" w:type="dxa"/>
            <w:gridSpan w:val="2"/>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28" w:type="dxa"/>
            <w:gridSpan w:val="3"/>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853" w:type="dxa"/>
            <w:gridSpan w:val="4"/>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1708" w:type="dxa"/>
            <w:gridSpan w:val="6"/>
            <w:tcBorders>
              <w:top w:val="nil"/>
              <w:left w:val="nil"/>
              <w:bottom w:val="single" w:sz="4" w:space="0" w:color="auto"/>
              <w:right w:val="single" w:sz="4" w:space="0" w:color="auto"/>
            </w:tcBorders>
            <w:shd w:val="clear" w:color="000000" w:fill="FFFFFF"/>
            <w:vAlign w:val="center"/>
          </w:tcPr>
          <w:p w:rsidR="00756C6D" w:rsidRPr="0019053D" w:rsidRDefault="00756C6D" w:rsidP="00756C6D">
            <w:pPr>
              <w:rPr>
                <w:rFonts w:ascii="Times New Roman" w:hAnsi="Times New Roman"/>
              </w:rPr>
            </w:pPr>
            <w:r w:rsidRPr="0019053D">
              <w:rPr>
                <w:rFonts w:ascii="Times New Roman" w:hAnsi="Times New Roman"/>
              </w:rPr>
              <w:t>Статистические данные контрольного органа</w:t>
            </w:r>
          </w:p>
        </w:tc>
        <w:tc>
          <w:tcPr>
            <w:tcW w:w="1700" w:type="dxa"/>
            <w:gridSpan w:val="4"/>
            <w:tcBorders>
              <w:top w:val="nil"/>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r>
      <w:tr w:rsidR="00756C6D" w:rsidRPr="0019053D" w:rsidTr="00756C6D">
        <w:trPr>
          <w:gridAfter w:val="1"/>
          <w:wAfter w:w="25" w:type="dxa"/>
          <w:trHeight w:val="1680"/>
        </w:trPr>
        <w:tc>
          <w:tcPr>
            <w:tcW w:w="1413" w:type="dxa"/>
            <w:tcBorders>
              <w:top w:val="nil"/>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r w:rsidRPr="0019053D">
              <w:rPr>
                <w:rFonts w:ascii="Times New Roman" w:hAnsi="Times New Roman"/>
              </w:rPr>
              <w:t>2.2.2.</w:t>
            </w:r>
          </w:p>
        </w:tc>
        <w:tc>
          <w:tcPr>
            <w:tcW w:w="256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 xml:space="preserve">Доля предписаний, признанных незаконными в судебном порядке, по отношению к общему количеству предписаний, выданных </w:t>
            </w:r>
          </w:p>
          <w:p w:rsidR="00756C6D" w:rsidRPr="0019053D" w:rsidRDefault="00756C6D" w:rsidP="00756C6D">
            <w:pPr>
              <w:rPr>
                <w:rFonts w:ascii="Times New Roman" w:hAnsi="Times New Roman"/>
              </w:rPr>
            </w:pPr>
            <w:r w:rsidRPr="0019053D">
              <w:rPr>
                <w:rFonts w:ascii="Times New Roman" w:hAnsi="Times New Roman"/>
              </w:rPr>
              <w:t>органом муниципального жилищного контроля</w:t>
            </w:r>
          </w:p>
          <w:p w:rsidR="00756C6D" w:rsidRPr="0019053D" w:rsidRDefault="00756C6D" w:rsidP="00756C6D">
            <w:pPr>
              <w:rPr>
                <w:rFonts w:ascii="Times New Roman" w:hAnsi="Times New Roman"/>
              </w:rPr>
            </w:pPr>
            <w:r w:rsidRPr="0019053D">
              <w:rPr>
                <w:rFonts w:ascii="Times New Roman" w:hAnsi="Times New Roman"/>
              </w:rPr>
              <w:t>по результатам контрольных мероприятий</w:t>
            </w:r>
          </w:p>
        </w:tc>
        <w:tc>
          <w:tcPr>
            <w:tcW w:w="853"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ПРМБВн</w:t>
            </w:r>
            <w:proofErr w:type="spellEnd"/>
            <w:r w:rsidRPr="0019053D">
              <w:rPr>
                <w:rFonts w:ascii="Times New Roman" w:hAnsi="Times New Roman"/>
              </w:rPr>
              <w:t>*100</w:t>
            </w:r>
            <w:proofErr w:type="gramStart"/>
            <w:r w:rsidRPr="0019053D">
              <w:rPr>
                <w:rFonts w:ascii="Times New Roman" w:hAnsi="Times New Roman"/>
              </w:rPr>
              <w:t>%  /</w:t>
            </w:r>
            <w:proofErr w:type="gramEnd"/>
            <w:r w:rsidRPr="0019053D">
              <w:rPr>
                <w:rFonts w:ascii="Times New Roman" w:hAnsi="Times New Roman"/>
              </w:rPr>
              <w:t xml:space="preserve"> </w:t>
            </w:r>
            <w:proofErr w:type="spellStart"/>
            <w:r w:rsidRPr="0019053D">
              <w:rPr>
                <w:rFonts w:ascii="Times New Roman" w:hAnsi="Times New Roman"/>
              </w:rPr>
              <w:t>ПРМБВо</w:t>
            </w:r>
            <w:proofErr w:type="spellEnd"/>
          </w:p>
        </w:tc>
        <w:tc>
          <w:tcPr>
            <w:tcW w:w="2976"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roofErr w:type="spellStart"/>
            <w:r w:rsidRPr="0019053D">
              <w:rPr>
                <w:rFonts w:ascii="Times New Roman" w:hAnsi="Times New Roman"/>
              </w:rPr>
              <w:t>ПРМБВн</w:t>
            </w:r>
            <w:proofErr w:type="spellEnd"/>
            <w:r w:rsidRPr="0019053D">
              <w:rPr>
                <w:rFonts w:ascii="Times New Roman" w:hAnsi="Times New Roman"/>
              </w:rPr>
              <w:t xml:space="preserve"> –</w:t>
            </w:r>
            <w:proofErr w:type="gramStart"/>
            <w:r w:rsidRPr="0019053D">
              <w:rPr>
                <w:rFonts w:ascii="Times New Roman" w:hAnsi="Times New Roman"/>
              </w:rPr>
              <w:t>количество  предписаний</w:t>
            </w:r>
            <w:proofErr w:type="gramEnd"/>
            <w:r w:rsidRPr="0019053D">
              <w:rPr>
                <w:rFonts w:ascii="Times New Roman" w:hAnsi="Times New Roman"/>
              </w:rPr>
              <w:t>, выданных органом муниципального жилищного контроля по результатам контрольных мероприятий признанных незаконными в судебном порядке</w:t>
            </w:r>
          </w:p>
          <w:p w:rsidR="00756C6D" w:rsidRPr="0019053D" w:rsidRDefault="00756C6D" w:rsidP="00756C6D">
            <w:pPr>
              <w:jc w:val="center"/>
              <w:rPr>
                <w:rFonts w:ascii="Times New Roman" w:hAnsi="Times New Roman"/>
              </w:rPr>
            </w:pPr>
          </w:p>
          <w:p w:rsidR="00756C6D" w:rsidRPr="0019053D" w:rsidRDefault="00756C6D" w:rsidP="00756C6D">
            <w:pPr>
              <w:jc w:val="center"/>
              <w:rPr>
                <w:rFonts w:ascii="Times New Roman" w:hAnsi="Times New Roman"/>
              </w:rPr>
            </w:pPr>
            <w:proofErr w:type="spellStart"/>
            <w:r w:rsidRPr="0019053D">
              <w:rPr>
                <w:rFonts w:ascii="Times New Roman" w:hAnsi="Times New Roman"/>
              </w:rPr>
              <w:t>ПРМБВо</w:t>
            </w:r>
            <w:proofErr w:type="spellEnd"/>
            <w:r w:rsidRPr="0019053D">
              <w:rPr>
                <w:rFonts w:ascii="Times New Roman" w:hAnsi="Times New Roman"/>
              </w:rPr>
              <w:t xml:space="preserve"> - количество предписаний, </w:t>
            </w:r>
            <w:proofErr w:type="gramStart"/>
            <w:r w:rsidRPr="0019053D">
              <w:rPr>
                <w:rFonts w:ascii="Times New Roman" w:hAnsi="Times New Roman"/>
              </w:rPr>
              <w:t>выданных  по</w:t>
            </w:r>
            <w:proofErr w:type="gramEnd"/>
            <w:r w:rsidRPr="0019053D">
              <w:rPr>
                <w:rFonts w:ascii="Times New Roman" w:hAnsi="Times New Roman"/>
              </w:rPr>
              <w:t xml:space="preserve"> результатам контрольных мероприятий </w:t>
            </w:r>
          </w:p>
        </w:tc>
        <w:tc>
          <w:tcPr>
            <w:tcW w:w="712" w:type="dxa"/>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993" w:type="dxa"/>
            <w:gridSpan w:val="2"/>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690" w:type="dxa"/>
            <w:gridSpan w:val="2"/>
            <w:tcBorders>
              <w:top w:val="single" w:sz="4" w:space="0" w:color="auto"/>
              <w:left w:val="nil"/>
              <w:bottom w:val="single" w:sz="4" w:space="0" w:color="auto"/>
              <w:right w:val="single" w:sz="4" w:space="0" w:color="auto"/>
            </w:tcBorders>
            <w:shd w:val="clear" w:color="000000" w:fill="FFFFFF"/>
            <w:vAlign w:val="center"/>
          </w:tcPr>
          <w:p w:rsidR="00756C6D" w:rsidRPr="0019053D" w:rsidRDefault="00756C6D" w:rsidP="00756C6D">
            <w:pPr>
              <w:jc w:val="center"/>
              <w:rPr>
                <w:rFonts w:ascii="Times New Roman" w:hAnsi="Times New Roman"/>
              </w:rPr>
            </w:pPr>
          </w:p>
        </w:tc>
        <w:tc>
          <w:tcPr>
            <w:tcW w:w="737"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853" w:type="dxa"/>
            <w:gridSpan w:val="4"/>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jc w:val="center"/>
              <w:rPr>
                <w:rFonts w:ascii="Times New Roman" w:hAnsi="Times New Roman"/>
              </w:rPr>
            </w:pPr>
          </w:p>
        </w:tc>
        <w:tc>
          <w:tcPr>
            <w:tcW w:w="1708" w:type="dxa"/>
            <w:gridSpan w:val="6"/>
            <w:tcBorders>
              <w:top w:val="nil"/>
              <w:left w:val="nil"/>
              <w:bottom w:val="single" w:sz="4" w:space="0" w:color="auto"/>
              <w:right w:val="single" w:sz="4" w:space="0" w:color="auto"/>
            </w:tcBorders>
            <w:shd w:val="clear" w:color="000000" w:fill="FFFFFF"/>
            <w:vAlign w:val="center"/>
            <w:hideMark/>
          </w:tcPr>
          <w:p w:rsidR="00756C6D" w:rsidRPr="0019053D" w:rsidRDefault="00756C6D" w:rsidP="00756C6D">
            <w:pPr>
              <w:rPr>
                <w:rFonts w:ascii="Times New Roman" w:hAnsi="Times New Roman"/>
              </w:rPr>
            </w:pPr>
            <w:r w:rsidRPr="0019053D">
              <w:rPr>
                <w:rFonts w:ascii="Times New Roman" w:hAnsi="Times New Roman"/>
              </w:rPr>
              <w:t>Статистические данные контрольного органа</w:t>
            </w:r>
          </w:p>
          <w:p w:rsidR="00756C6D" w:rsidRPr="0019053D" w:rsidRDefault="00756C6D" w:rsidP="00756C6D">
            <w:pPr>
              <w:jc w:val="center"/>
              <w:rPr>
                <w:rFonts w:ascii="Times New Roman" w:hAnsi="Times New Roman"/>
              </w:rPr>
            </w:pPr>
          </w:p>
        </w:tc>
        <w:tc>
          <w:tcPr>
            <w:tcW w:w="1700" w:type="dxa"/>
            <w:gridSpan w:val="4"/>
            <w:tcBorders>
              <w:top w:val="nil"/>
              <w:left w:val="nil"/>
              <w:bottom w:val="single" w:sz="4" w:space="0" w:color="auto"/>
              <w:right w:val="single" w:sz="4" w:space="0" w:color="auto"/>
            </w:tcBorders>
            <w:shd w:val="clear" w:color="000000" w:fill="FFFFFF"/>
          </w:tcPr>
          <w:p w:rsidR="00756C6D" w:rsidRPr="0019053D" w:rsidRDefault="00756C6D" w:rsidP="00756C6D">
            <w:pPr>
              <w:rPr>
                <w:rFonts w:ascii="Times New Roman" w:hAnsi="Times New Roman"/>
              </w:rPr>
            </w:pPr>
          </w:p>
        </w:tc>
      </w:tr>
    </w:tbl>
    <w:p w:rsidR="00756C6D" w:rsidRPr="0019053D" w:rsidRDefault="00756C6D" w:rsidP="00756C6D">
      <w:pPr>
        <w:pStyle w:val="ConsPlusNormal"/>
        <w:ind w:firstLine="0"/>
        <w:jc w:val="both"/>
        <w:rPr>
          <w:sz w:val="20"/>
          <w:szCs w:val="20"/>
        </w:rPr>
      </w:pPr>
    </w:p>
    <w:p w:rsidR="00756C6D" w:rsidRPr="0019053D" w:rsidRDefault="00756C6D" w:rsidP="00756C6D">
      <w:pPr>
        <w:spacing w:after="360"/>
        <w:jc w:val="center"/>
        <w:outlineLvl w:val="0"/>
        <w:rPr>
          <w:rFonts w:ascii="Times New Roman" w:hAnsi="Times New Roman"/>
          <w:b/>
        </w:rPr>
      </w:pPr>
    </w:p>
    <w:p w:rsidR="00756C6D" w:rsidRPr="0019053D" w:rsidRDefault="00756C6D" w:rsidP="00756C6D">
      <w:pPr>
        <w:widowControl/>
        <w:spacing w:after="200" w:line="276" w:lineRule="auto"/>
        <w:rPr>
          <w:rFonts w:ascii="Times New Roman" w:hAnsi="Times New Roman"/>
        </w:rPr>
      </w:pPr>
    </w:p>
    <w:p w:rsidR="00756C6D" w:rsidRPr="000E7BBF" w:rsidRDefault="00756C6D" w:rsidP="00756C6D">
      <w:pPr>
        <w:rPr>
          <w:rFonts w:ascii="Times New Roman" w:hAnsi="Times New Roman"/>
        </w:rPr>
      </w:pPr>
    </w:p>
    <w:p w:rsidR="006558EE" w:rsidRDefault="006558EE"/>
    <w:sectPr w:rsidR="006558EE" w:rsidSect="00756C6D">
      <w:pgSz w:w="16838" w:h="11906" w:orient="landscape"/>
      <w:pgMar w:top="1276" w:right="1134" w:bottom="1559" w:left="1134" w:header="709" w:footer="709"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20DC" w:rsidRDefault="00A920DC" w:rsidP="00756C6D">
      <w:r>
        <w:separator/>
      </w:r>
    </w:p>
  </w:endnote>
  <w:endnote w:type="continuationSeparator" w:id="0">
    <w:p w:rsidR="00A920DC" w:rsidRDefault="00A920DC" w:rsidP="00756C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20DC" w:rsidRDefault="00A920DC" w:rsidP="00756C6D">
      <w:r>
        <w:separator/>
      </w:r>
    </w:p>
  </w:footnote>
  <w:footnote w:type="continuationSeparator" w:id="0">
    <w:p w:rsidR="00A920DC" w:rsidRDefault="00A920DC" w:rsidP="00756C6D">
      <w:r>
        <w:continuationSeparator/>
      </w:r>
    </w:p>
  </w:footnote>
  <w:footnote w:id="1">
    <w:p w:rsidR="0089427F" w:rsidRPr="00D51060" w:rsidRDefault="0089427F" w:rsidP="00756C6D">
      <w:pPr>
        <w:pStyle w:val="a6"/>
        <w:ind w:firstLine="567"/>
        <w:jc w:val="both"/>
        <w:rPr>
          <w:color w:val="FF0000"/>
        </w:rPr>
      </w:pPr>
    </w:p>
  </w:footnote>
  <w:footnote w:id="2">
    <w:p w:rsidR="0089427F" w:rsidRPr="00156FED" w:rsidRDefault="0089427F" w:rsidP="00756C6D">
      <w:pPr>
        <w:pStyle w:val="a6"/>
        <w:ind w:firstLine="567"/>
        <w:jc w:val="both"/>
        <w:rPr>
          <w:color w:val="FF0000"/>
        </w:rPr>
      </w:pPr>
      <w:r w:rsidRPr="00156FED">
        <w:rPr>
          <w:rStyle w:val="a3"/>
          <w:color w:val="FF0000"/>
        </w:rPr>
        <w:footnoteRef/>
      </w:r>
      <w:r w:rsidRPr="00156FED">
        <w:rPr>
          <w:color w:val="FF0000"/>
        </w:rPr>
        <w:t xml:space="preserve"> Указываются наименование должности, фамилия, имя, отчество (при наличии) уполномоченного лица.</w:t>
      </w:r>
    </w:p>
  </w:footnote>
  <w:footnote w:id="3">
    <w:p w:rsidR="0089427F" w:rsidRPr="00834295" w:rsidRDefault="0089427F" w:rsidP="00756C6D">
      <w:pPr>
        <w:pStyle w:val="a6"/>
        <w:ind w:firstLine="567"/>
        <w:jc w:val="both"/>
        <w:rPr>
          <w:color w:val="FF0000"/>
        </w:rPr>
      </w:pPr>
      <w:r w:rsidRPr="003E666D">
        <w:rPr>
          <w:rStyle w:val="a3"/>
          <w:color w:val="FF0000"/>
        </w:rPr>
        <w:footnoteRef/>
      </w:r>
      <w:r w:rsidRPr="003E666D">
        <w:rPr>
          <w:color w:val="FF0000"/>
        </w:rPr>
        <w:t xml:space="preserve"> Указанные критерии отнесения объектов контроля к категориям рисков носят примерный характер.</w:t>
      </w:r>
    </w:p>
    <w:p w:rsidR="0089427F" w:rsidRPr="00834295" w:rsidRDefault="0089427F" w:rsidP="00756C6D">
      <w:pPr>
        <w:pStyle w:val="a6"/>
        <w:rPr>
          <w:color w:val="FF0000"/>
        </w:rPr>
      </w:pPr>
    </w:p>
  </w:footnote>
  <w:footnote w:id="4">
    <w:p w:rsidR="0089427F" w:rsidRPr="00733FF8" w:rsidRDefault="0089427F" w:rsidP="00756C6D">
      <w:pPr>
        <w:pStyle w:val="a6"/>
        <w:ind w:firstLine="567"/>
        <w:jc w:val="both"/>
        <w:rPr>
          <w:color w:val="FF0000"/>
        </w:rPr>
      </w:pPr>
      <w:r w:rsidRPr="003E666D">
        <w:rPr>
          <w:rStyle w:val="a3"/>
          <w:color w:val="FF0000"/>
        </w:rPr>
        <w:footnoteRef/>
      </w:r>
      <w:r w:rsidRPr="003E666D">
        <w:rPr>
          <w:color w:val="FF0000"/>
        </w:rPr>
        <w:t xml:space="preserve"> Указанные ключевые показатели вида контроля и их целевые значения, индикативные показатели носят примерный характер</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5369"/>
    <w:rsid w:val="00435369"/>
    <w:rsid w:val="0047077C"/>
    <w:rsid w:val="0053487E"/>
    <w:rsid w:val="006558EE"/>
    <w:rsid w:val="00756C6D"/>
    <w:rsid w:val="0089427F"/>
    <w:rsid w:val="00A74669"/>
    <w:rsid w:val="00A920DC"/>
    <w:rsid w:val="00C6776C"/>
    <w:rsid w:val="00D052CB"/>
    <w:rsid w:val="00E20A1B"/>
    <w:rsid w:val="00EE2D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E248D39-332A-4A96-AE9F-0191768DC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56C6D"/>
    <w:pPr>
      <w:widowControl w:val="0"/>
      <w:spacing w:after="0" w:line="240" w:lineRule="auto"/>
    </w:pPr>
    <w:rPr>
      <w:rFonts w:ascii="Arial" w:eastAsia="Times New Roman" w:hAnsi="Arial" w:cs="Times New Roman"/>
      <w:color w:val="00000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link w:val="ConsPlusNormal1"/>
    <w:rsid w:val="00756C6D"/>
    <w:pPr>
      <w:widowControl w:val="0"/>
      <w:spacing w:after="0" w:line="240" w:lineRule="auto"/>
      <w:ind w:firstLine="720"/>
    </w:pPr>
    <w:rPr>
      <w:rFonts w:ascii="Times New Roman" w:eastAsia="Times New Roman" w:hAnsi="Times New Roman" w:cs="Times New Roman"/>
      <w:sz w:val="24"/>
      <w:lang w:eastAsia="ru-RU"/>
    </w:rPr>
  </w:style>
  <w:style w:type="character" w:customStyle="1" w:styleId="ConsPlusNormal1">
    <w:name w:val="ConsPlusNormal1"/>
    <w:link w:val="ConsPlusNormal"/>
    <w:locked/>
    <w:rsid w:val="00756C6D"/>
    <w:rPr>
      <w:rFonts w:ascii="Times New Roman" w:eastAsia="Times New Roman" w:hAnsi="Times New Roman" w:cs="Times New Roman"/>
      <w:sz w:val="24"/>
      <w:lang w:eastAsia="ru-RU"/>
    </w:rPr>
  </w:style>
  <w:style w:type="paragraph" w:customStyle="1" w:styleId="1">
    <w:name w:val="Знак сноски1"/>
    <w:basedOn w:val="a"/>
    <w:link w:val="a3"/>
    <w:uiPriority w:val="99"/>
    <w:rsid w:val="00756C6D"/>
    <w:pPr>
      <w:widowControl/>
      <w:spacing w:after="200" w:line="276" w:lineRule="auto"/>
    </w:pPr>
    <w:rPr>
      <w:rFonts w:ascii="Calibri" w:hAnsi="Calibri"/>
      <w:color w:val="auto"/>
      <w:vertAlign w:val="superscript"/>
    </w:rPr>
  </w:style>
  <w:style w:type="character" w:styleId="a3">
    <w:name w:val="footnote reference"/>
    <w:link w:val="1"/>
    <w:uiPriority w:val="99"/>
    <w:rsid w:val="00756C6D"/>
    <w:rPr>
      <w:rFonts w:ascii="Calibri" w:eastAsia="Times New Roman" w:hAnsi="Calibri" w:cs="Times New Roman"/>
      <w:sz w:val="20"/>
      <w:szCs w:val="20"/>
      <w:vertAlign w:val="superscript"/>
      <w:lang w:eastAsia="ru-RU"/>
    </w:rPr>
  </w:style>
  <w:style w:type="paragraph" w:styleId="a4">
    <w:name w:val="List Paragraph"/>
    <w:basedOn w:val="a"/>
    <w:link w:val="a5"/>
    <w:rsid w:val="00756C6D"/>
    <w:pPr>
      <w:ind w:left="720"/>
      <w:contextualSpacing/>
    </w:pPr>
    <w:rPr>
      <w:color w:val="auto"/>
    </w:rPr>
  </w:style>
  <w:style w:type="character" w:customStyle="1" w:styleId="a5">
    <w:name w:val="Абзац списка Знак"/>
    <w:link w:val="a4"/>
    <w:locked/>
    <w:rsid w:val="00756C6D"/>
    <w:rPr>
      <w:rFonts w:ascii="Arial" w:eastAsia="Times New Roman" w:hAnsi="Arial" w:cs="Times New Roman"/>
      <w:sz w:val="20"/>
      <w:szCs w:val="20"/>
      <w:lang w:eastAsia="ru-RU"/>
    </w:rPr>
  </w:style>
  <w:style w:type="paragraph" w:customStyle="1" w:styleId="ConsPlusTitle">
    <w:name w:val="ConsPlusTitle"/>
    <w:link w:val="ConsPlusTitle1"/>
    <w:rsid w:val="00756C6D"/>
    <w:pPr>
      <w:widowControl w:val="0"/>
      <w:spacing w:after="0" w:line="240" w:lineRule="auto"/>
    </w:pPr>
    <w:rPr>
      <w:rFonts w:ascii="Times New Roman" w:eastAsia="Times New Roman" w:hAnsi="Times New Roman" w:cs="Times New Roman"/>
      <w:b/>
      <w:sz w:val="24"/>
      <w:lang w:eastAsia="ru-RU"/>
    </w:rPr>
  </w:style>
  <w:style w:type="character" w:customStyle="1" w:styleId="ConsPlusTitle1">
    <w:name w:val="ConsPlusTitle1"/>
    <w:link w:val="ConsPlusTitle"/>
    <w:locked/>
    <w:rsid w:val="00756C6D"/>
    <w:rPr>
      <w:rFonts w:ascii="Times New Roman" w:eastAsia="Times New Roman" w:hAnsi="Times New Roman" w:cs="Times New Roman"/>
      <w:b/>
      <w:sz w:val="24"/>
      <w:lang w:eastAsia="ru-RU"/>
    </w:rPr>
  </w:style>
  <w:style w:type="paragraph" w:styleId="a6">
    <w:name w:val="footnote text"/>
    <w:basedOn w:val="a"/>
    <w:link w:val="a7"/>
    <w:rsid w:val="00756C6D"/>
    <w:pPr>
      <w:widowControl/>
      <w:suppressAutoHyphens/>
    </w:pPr>
    <w:rPr>
      <w:rFonts w:ascii="Times New Roman" w:hAnsi="Times New Roman"/>
      <w:color w:val="auto"/>
      <w:lang w:eastAsia="ar-SA"/>
    </w:rPr>
  </w:style>
  <w:style w:type="character" w:customStyle="1" w:styleId="a7">
    <w:name w:val="Текст сноски Знак"/>
    <w:basedOn w:val="a0"/>
    <w:link w:val="a6"/>
    <w:rsid w:val="00756C6D"/>
    <w:rPr>
      <w:rFonts w:ascii="Times New Roman" w:eastAsia="Times New Roman" w:hAnsi="Times New Roman" w:cs="Times New Roman"/>
      <w:sz w:val="20"/>
      <w:szCs w:val="20"/>
      <w:lang w:eastAsia="ar-SA"/>
    </w:rPr>
  </w:style>
  <w:style w:type="paragraph" w:styleId="HTML">
    <w:name w:val="HTML Preformatted"/>
    <w:basedOn w:val="a"/>
    <w:link w:val="HTML0"/>
    <w:uiPriority w:val="99"/>
    <w:unhideWhenUsed/>
    <w:rsid w:val="00756C6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rPr>
  </w:style>
  <w:style w:type="character" w:customStyle="1" w:styleId="HTML0">
    <w:name w:val="Стандартный HTML Знак"/>
    <w:basedOn w:val="a0"/>
    <w:link w:val="HTML"/>
    <w:uiPriority w:val="99"/>
    <w:rsid w:val="00756C6D"/>
    <w:rPr>
      <w:rFonts w:ascii="Courier New" w:eastAsia="Times New Roman" w:hAnsi="Courier New" w:cs="Courier New"/>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5E6A5980DDC49DEF879D2EC1F223EBC9DB01A1693AC1EF7FF63C704701E48CD1DE1B2C709B4C735C6643BD95F3420E3B41FAB0A6E5258E6Cl8RFI"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consultantplus://offline/ref=5E94EDFA519A73A2792A3C897510A0AAD236F8196D3D8FF4BF5E6F90899FEF55845DC83D48F1E58A3F126EFE066968076B14031B998FE464F5BCG&#1054;&#1075;&#1086;&#1089;&#1091;&#1076;&#1072;&#1088;&#1089;&#1090;&#1074;&#1077;&#1085;&#1085;&#1086;&#1084;&#1082;&#1086;&#1085;&#1090;&#1088;&#1086;&#1083;&#1077;(&#1085;&#1072;&#1076;&#1079;&#1086;&#1088;&#1077;)&#1080;&#1084;&#1091;&#1085;&#1080;&#1094;&#1080;&#1087;&#1072;&#1083;&#1100;&#1085;&#1086;&#1084;&#1082;&#1086;&#1085;&#1090;&#1088;&#1086;&#1083;&#1077;&#1074;&#1056;&#1086;&#1089;&#1089;&#1080;&#1081;&#1089;&#1082;&#1086;&#1081;&#1060;&#1077;&#1076;&#1077;&#1088;&#1072;&#1094;&#1080;&#1080;------------%20&#1053;&#1077;%20&#1074;&#1089;&#1090;&#1091;&#1087;&#1080;&#1083;%20&#1074;%20&#1089;&#1080;&#1083;&#1091;%7b&#1050;&#1086;&#1085;&#1089;&#1091;&#1083;&#1100;&#1090;&#1072;&#1085;&#1090;&#1055;&#1083;&#1102;&#1089;%7d" TargetMode="External"/><Relationship Id="rId5" Type="http://schemas.openxmlformats.org/officeDocument/2006/relationships/footnotes" Target="footnotes.xml"/><Relationship Id="rId10" Type="http://schemas.openxmlformats.org/officeDocument/2006/relationships/hyperlink" Target="consultantplus://offline/ref=5E94EDFA519A73A2792A3C897510A0AAD236F8196D3D8FF4BF5E6F90899FEF55845DC83D48F1E58B36126EFE066968076B14031B998FE464F5BCG&#1054;&#1075;&#1086;&#1089;&#1091;&#1076;&#1072;&#1088;&#1089;&#1090;&#1074;&#1077;&#1085;&#1085;&#1086;&#1084;&#1082;&#1086;&#1085;&#1090;&#1088;&#1086;&#1083;&#1077;(&#1085;&#1072;&#1076;&#1079;&#1086;&#1088;&#1077;)&#1080;&#1084;&#1091;&#1085;&#1080;&#1094;&#1080;&#1087;&#1072;&#1083;&#1100;&#1085;&#1086;&#1084;&#1082;&#1086;&#1085;&#1090;&#1088;&#1086;&#1083;&#1077;&#1074;&#1056;&#1086;&#1089;&#1089;&#1080;&#1081;&#1089;&#1082;&#1086;&#1081;&#1060;&#1077;&#1076;&#1077;&#1088;&#1072;&#1094;&#1080;&#1080;------------%20&#1053;&#1077;%20&#1074;&#1089;&#1090;&#1091;&#1087;&#1080;&#1083;%20&#1074;%20&#1089;&#1080;&#1083;&#1091;%7b&#1050;&#1086;&#1085;&#1089;&#1091;&#1083;&#1100;&#1090;&#1072;&#1085;&#1090;&#1055;&#1083;&#1102;&#1089;%7d" TargetMode="External"/><Relationship Id="rId4" Type="http://schemas.openxmlformats.org/officeDocument/2006/relationships/webSettings" Target="webSettings.xml"/><Relationship Id="rId9" Type="http://schemas.openxmlformats.org/officeDocument/2006/relationships/hyperlink" Target="consultantplus://offline/ref=176923FAB863A4C98807594DEB28D7B584908B5FB1A28C9FDE44BBC16100CFA6F926E59E29B06F2294D6112762FB2C6143467A2C60D1A08Ae0AB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28775B-B7FE-4E78-9CF4-18626BBB1F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36</Pages>
  <Words>11189</Words>
  <Characters>63780</Characters>
  <Application>Microsoft Office Word</Application>
  <DocSecurity>0</DocSecurity>
  <Lines>531</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74820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dcterms:created xsi:type="dcterms:W3CDTF">2022-07-28T04:52:00Z</dcterms:created>
  <dcterms:modified xsi:type="dcterms:W3CDTF">2022-07-28T05:39:00Z</dcterms:modified>
</cp:coreProperties>
</file>