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F114DD" w:rsidP="00757235">
      <w:pPr>
        <w:jc w:val="both"/>
      </w:pPr>
      <w:r>
        <w:t xml:space="preserve">                                                                 </w:t>
      </w: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139700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>2</w:t>
      </w:r>
      <w:r w:rsidR="008F7008">
        <w:rPr>
          <w:rFonts w:ascii="Times New Roman" w:hAnsi="Times New Roman" w:cs="Times New Roman"/>
          <w:b w:val="0"/>
          <w:sz w:val="24"/>
          <w:szCs w:val="24"/>
        </w:rPr>
        <w:t>6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7008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>9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№</w:t>
      </w:r>
      <w:r w:rsidR="009A29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80A5B">
        <w:rPr>
          <w:rFonts w:ascii="Times New Roman" w:hAnsi="Times New Roman" w:cs="Times New Roman"/>
          <w:b w:val="0"/>
          <w:sz w:val="24"/>
          <w:szCs w:val="24"/>
        </w:rPr>
        <w:t>14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201</w:t>
      </w:r>
      <w:r w:rsidR="001A5D90">
        <w:rPr>
          <w:rFonts w:ascii="Times New Roman" w:hAnsi="Times New Roman" w:cs="Times New Roman"/>
          <w:sz w:val="24"/>
          <w:szCs w:val="24"/>
        </w:rPr>
        <w:t>9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20</w:t>
      </w:r>
      <w:r w:rsidR="00312077">
        <w:rPr>
          <w:rFonts w:ascii="Times New Roman" w:hAnsi="Times New Roman" w:cs="Times New Roman"/>
          <w:sz w:val="24"/>
          <w:szCs w:val="24"/>
        </w:rPr>
        <w:t>-20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1A5D90">
        <w:rPr>
          <w:rFonts w:ascii="Times New Roman" w:hAnsi="Times New Roman" w:cs="Times New Roman"/>
          <w:sz w:val="24"/>
          <w:szCs w:val="24"/>
        </w:rPr>
        <w:t>1</w:t>
      </w:r>
      <w:r w:rsidR="00312077">
        <w:rPr>
          <w:rFonts w:ascii="Times New Roman" w:hAnsi="Times New Roman" w:cs="Times New Roman"/>
          <w:sz w:val="24"/>
          <w:szCs w:val="24"/>
        </w:rPr>
        <w:t>гг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B1274D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B1274D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B1274D" w:rsidRDefault="00B1274D" w:rsidP="00B1274D">
      <w:pPr>
        <w:pStyle w:val="ConsPlusNormal"/>
        <w:widowControl/>
        <w:tabs>
          <w:tab w:val="left" w:pos="2096"/>
        </w:tabs>
        <w:ind w:firstLine="0"/>
        <w:jc w:val="both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ab/>
      </w:r>
    </w:p>
    <w:p w:rsidR="004C2F15" w:rsidRPr="00B1274D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>РЕШАЕТ:</w:t>
      </w:r>
    </w:p>
    <w:p w:rsidR="006C376E" w:rsidRPr="00B1274D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B1274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1.</w:t>
      </w:r>
      <w:r w:rsidR="005A7407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Внести в бюджет Варненско</w:t>
      </w:r>
      <w:r w:rsidR="003C5953" w:rsidRPr="00B1274D">
        <w:rPr>
          <w:sz w:val="24"/>
          <w:szCs w:val="24"/>
        </w:rPr>
        <w:t>г</w:t>
      </w:r>
      <w:r w:rsidR="001253D3" w:rsidRPr="00B1274D">
        <w:rPr>
          <w:sz w:val="24"/>
          <w:szCs w:val="24"/>
        </w:rPr>
        <w:t xml:space="preserve">о </w:t>
      </w:r>
      <w:r w:rsidR="00D70328" w:rsidRPr="00B1274D">
        <w:rPr>
          <w:sz w:val="24"/>
          <w:szCs w:val="24"/>
        </w:rPr>
        <w:t>м</w:t>
      </w:r>
      <w:r w:rsidR="00312077" w:rsidRPr="00B1274D">
        <w:rPr>
          <w:sz w:val="24"/>
          <w:szCs w:val="24"/>
        </w:rPr>
        <w:t>униципального района на 201</w:t>
      </w:r>
      <w:r w:rsidR="001A5D90" w:rsidRPr="00B1274D">
        <w:rPr>
          <w:sz w:val="24"/>
          <w:szCs w:val="24"/>
        </w:rPr>
        <w:t>9</w:t>
      </w:r>
      <w:r w:rsidR="00D70328" w:rsidRPr="00B1274D">
        <w:rPr>
          <w:sz w:val="24"/>
          <w:szCs w:val="24"/>
        </w:rPr>
        <w:t xml:space="preserve"> год</w:t>
      </w:r>
      <w:r w:rsidR="00312077" w:rsidRPr="00B1274D">
        <w:rPr>
          <w:sz w:val="24"/>
          <w:szCs w:val="24"/>
        </w:rPr>
        <w:t xml:space="preserve"> и плановый период 20</w:t>
      </w:r>
      <w:r w:rsidR="001A5D90" w:rsidRPr="00B1274D">
        <w:rPr>
          <w:sz w:val="24"/>
          <w:szCs w:val="24"/>
        </w:rPr>
        <w:t>20</w:t>
      </w:r>
      <w:r w:rsidR="00312077" w:rsidRPr="00B1274D">
        <w:rPr>
          <w:sz w:val="24"/>
          <w:szCs w:val="24"/>
        </w:rPr>
        <w:t>-20</w:t>
      </w:r>
      <w:r w:rsidR="00D853FA" w:rsidRPr="00B1274D">
        <w:rPr>
          <w:sz w:val="24"/>
          <w:szCs w:val="24"/>
        </w:rPr>
        <w:t>2</w:t>
      </w:r>
      <w:r w:rsidR="001A5D90" w:rsidRPr="00B1274D">
        <w:rPr>
          <w:sz w:val="24"/>
          <w:szCs w:val="24"/>
        </w:rPr>
        <w:t>1</w:t>
      </w:r>
      <w:r w:rsidR="00312077" w:rsidRPr="00B1274D">
        <w:rPr>
          <w:sz w:val="24"/>
          <w:szCs w:val="24"/>
        </w:rPr>
        <w:t xml:space="preserve"> год</w:t>
      </w:r>
      <w:r w:rsidR="00E65A16" w:rsidRPr="00B1274D">
        <w:rPr>
          <w:sz w:val="24"/>
          <w:szCs w:val="24"/>
        </w:rPr>
        <w:t>ов</w:t>
      </w:r>
      <w:r w:rsidR="007D285E" w:rsidRPr="00B1274D">
        <w:rPr>
          <w:sz w:val="24"/>
          <w:szCs w:val="24"/>
        </w:rPr>
        <w:t>,</w:t>
      </w:r>
      <w:r w:rsidRPr="00B1274D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B1274D">
        <w:rPr>
          <w:sz w:val="24"/>
          <w:szCs w:val="24"/>
        </w:rPr>
        <w:t>ниципаль</w:t>
      </w:r>
      <w:r w:rsidR="00312077" w:rsidRPr="00B1274D">
        <w:rPr>
          <w:sz w:val="24"/>
          <w:szCs w:val="24"/>
        </w:rPr>
        <w:t xml:space="preserve">ного района от </w:t>
      </w:r>
      <w:r w:rsidR="00D853FA" w:rsidRPr="00B1274D">
        <w:rPr>
          <w:sz w:val="24"/>
          <w:szCs w:val="24"/>
        </w:rPr>
        <w:t>0</w:t>
      </w:r>
      <w:r w:rsidR="001A5D90" w:rsidRPr="00B1274D">
        <w:rPr>
          <w:sz w:val="24"/>
          <w:szCs w:val="24"/>
        </w:rPr>
        <w:t>5</w:t>
      </w:r>
      <w:r w:rsidR="00312077" w:rsidRPr="00B1274D">
        <w:rPr>
          <w:sz w:val="24"/>
          <w:szCs w:val="24"/>
        </w:rPr>
        <w:t xml:space="preserve"> декабря  201</w:t>
      </w:r>
      <w:r w:rsidR="001A5D90" w:rsidRPr="00B1274D">
        <w:rPr>
          <w:sz w:val="24"/>
          <w:szCs w:val="24"/>
        </w:rPr>
        <w:t>8</w:t>
      </w:r>
      <w:r w:rsidR="00A97DE6" w:rsidRPr="00B1274D">
        <w:rPr>
          <w:sz w:val="24"/>
          <w:szCs w:val="24"/>
        </w:rPr>
        <w:t xml:space="preserve"> </w:t>
      </w:r>
      <w:r w:rsidR="00844845" w:rsidRPr="00B1274D">
        <w:rPr>
          <w:sz w:val="24"/>
          <w:szCs w:val="24"/>
        </w:rPr>
        <w:t>года</w:t>
      </w:r>
      <w:r w:rsidR="00153AB5" w:rsidRPr="00B1274D">
        <w:rPr>
          <w:sz w:val="24"/>
          <w:szCs w:val="24"/>
        </w:rPr>
        <w:t xml:space="preserve"> </w:t>
      </w:r>
      <w:r w:rsidR="00312077" w:rsidRPr="00B1274D">
        <w:rPr>
          <w:sz w:val="24"/>
          <w:szCs w:val="24"/>
        </w:rPr>
        <w:t xml:space="preserve"> № </w:t>
      </w:r>
      <w:r w:rsidR="001A5D90" w:rsidRPr="00B1274D">
        <w:rPr>
          <w:sz w:val="24"/>
          <w:szCs w:val="24"/>
        </w:rPr>
        <w:t>89</w:t>
      </w:r>
      <w:r w:rsidR="003B25FE" w:rsidRPr="00B1274D">
        <w:rPr>
          <w:sz w:val="24"/>
          <w:szCs w:val="24"/>
        </w:rPr>
        <w:t xml:space="preserve"> (с изменениями от </w:t>
      </w:r>
      <w:r w:rsidR="001A5D90" w:rsidRPr="00B1274D">
        <w:rPr>
          <w:sz w:val="24"/>
          <w:szCs w:val="24"/>
        </w:rPr>
        <w:t>25</w:t>
      </w:r>
      <w:r w:rsidR="003B25FE" w:rsidRPr="00B1274D">
        <w:rPr>
          <w:sz w:val="24"/>
          <w:szCs w:val="24"/>
        </w:rPr>
        <w:t>.12.201</w:t>
      </w:r>
      <w:r w:rsidR="001A5D90" w:rsidRPr="00B1274D">
        <w:rPr>
          <w:sz w:val="24"/>
          <w:szCs w:val="24"/>
        </w:rPr>
        <w:t>8</w:t>
      </w:r>
      <w:r w:rsidR="003B25FE" w:rsidRPr="00B1274D">
        <w:rPr>
          <w:sz w:val="24"/>
          <w:szCs w:val="24"/>
        </w:rPr>
        <w:t xml:space="preserve">г № </w:t>
      </w:r>
      <w:r w:rsidR="001A5D90" w:rsidRPr="00B1274D">
        <w:rPr>
          <w:sz w:val="24"/>
          <w:szCs w:val="24"/>
        </w:rPr>
        <w:t>96</w:t>
      </w:r>
      <w:r w:rsidR="008F7008" w:rsidRPr="00B1274D">
        <w:rPr>
          <w:sz w:val="24"/>
          <w:szCs w:val="24"/>
        </w:rPr>
        <w:t>, от 20.02.2019г. №</w:t>
      </w:r>
      <w:r w:rsidR="009A2932" w:rsidRPr="00B1274D">
        <w:rPr>
          <w:sz w:val="24"/>
          <w:szCs w:val="24"/>
        </w:rPr>
        <w:t xml:space="preserve"> 5</w:t>
      </w:r>
      <w:r w:rsidR="003B25FE" w:rsidRPr="00B1274D">
        <w:rPr>
          <w:sz w:val="24"/>
          <w:szCs w:val="24"/>
        </w:rPr>
        <w:t>)</w:t>
      </w:r>
      <w:r w:rsidR="00A97DE6" w:rsidRPr="00B1274D">
        <w:rPr>
          <w:sz w:val="24"/>
          <w:szCs w:val="24"/>
        </w:rPr>
        <w:t>:</w:t>
      </w:r>
    </w:p>
    <w:p w:rsidR="003E58CC" w:rsidRPr="00B1274D" w:rsidRDefault="003E58CC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1) в</w:t>
      </w:r>
      <w:r w:rsidR="0086597E" w:rsidRPr="00B1274D">
        <w:rPr>
          <w:sz w:val="24"/>
          <w:szCs w:val="24"/>
        </w:rPr>
        <w:t xml:space="preserve"> статье 1</w:t>
      </w:r>
      <w:r w:rsidR="00B1477A" w:rsidRPr="00B1274D">
        <w:rPr>
          <w:sz w:val="24"/>
          <w:szCs w:val="24"/>
        </w:rPr>
        <w:t>:</w:t>
      </w:r>
      <w:r w:rsidR="0086597E" w:rsidRPr="00B1274D">
        <w:rPr>
          <w:sz w:val="24"/>
          <w:szCs w:val="24"/>
        </w:rPr>
        <w:t xml:space="preserve"> </w:t>
      </w:r>
    </w:p>
    <w:p w:rsidR="0086597E" w:rsidRPr="00B1274D" w:rsidRDefault="003E58CC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в </w:t>
      </w:r>
      <w:r w:rsidR="0086597E" w:rsidRPr="00B1274D">
        <w:rPr>
          <w:sz w:val="24"/>
          <w:szCs w:val="24"/>
        </w:rPr>
        <w:t>пункт</w:t>
      </w:r>
      <w:r w:rsidRPr="00B1274D">
        <w:rPr>
          <w:sz w:val="24"/>
          <w:szCs w:val="24"/>
        </w:rPr>
        <w:t>е</w:t>
      </w:r>
      <w:r w:rsidR="0086597E" w:rsidRPr="00B1274D">
        <w:rPr>
          <w:sz w:val="24"/>
          <w:szCs w:val="24"/>
        </w:rPr>
        <w:t xml:space="preserve"> 1</w:t>
      </w:r>
      <w:r w:rsidR="00A97DE6" w:rsidRPr="00B1274D">
        <w:rPr>
          <w:sz w:val="24"/>
          <w:szCs w:val="24"/>
        </w:rPr>
        <w:t>пп 1</w:t>
      </w:r>
      <w:r w:rsidR="0086597E" w:rsidRPr="00B1274D">
        <w:rPr>
          <w:sz w:val="24"/>
          <w:szCs w:val="24"/>
        </w:rPr>
        <w:t xml:space="preserve"> слова «в сумме </w:t>
      </w:r>
      <w:r w:rsidR="009A2932" w:rsidRPr="00B1274D">
        <w:rPr>
          <w:sz w:val="24"/>
          <w:szCs w:val="24"/>
        </w:rPr>
        <w:t>1 096 457,45</w:t>
      </w:r>
      <w:r w:rsidR="00AE2A0B" w:rsidRPr="00B1274D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="0086597E" w:rsidRPr="00B1274D">
        <w:rPr>
          <w:sz w:val="24"/>
          <w:szCs w:val="24"/>
        </w:rPr>
        <w:t>» заменить</w:t>
      </w:r>
      <w:r w:rsidR="00EE080F" w:rsidRPr="00B1274D">
        <w:rPr>
          <w:sz w:val="24"/>
          <w:szCs w:val="24"/>
        </w:rPr>
        <w:t xml:space="preserve"> </w:t>
      </w:r>
      <w:r w:rsidR="00172A24" w:rsidRPr="00B1274D">
        <w:rPr>
          <w:sz w:val="24"/>
          <w:szCs w:val="24"/>
        </w:rPr>
        <w:t xml:space="preserve">на слова </w:t>
      </w:r>
      <w:r w:rsidR="0086597E" w:rsidRPr="00B1274D">
        <w:rPr>
          <w:sz w:val="24"/>
          <w:szCs w:val="24"/>
        </w:rPr>
        <w:t xml:space="preserve">«в сумме </w:t>
      </w:r>
      <w:r w:rsidR="009A2932" w:rsidRPr="00B1274D">
        <w:rPr>
          <w:sz w:val="24"/>
          <w:szCs w:val="24"/>
        </w:rPr>
        <w:t xml:space="preserve">1 105 937,44 </w:t>
      </w:r>
      <w:r w:rsidR="00A97DE6" w:rsidRPr="00B1274D">
        <w:rPr>
          <w:sz w:val="24"/>
          <w:szCs w:val="24"/>
        </w:rPr>
        <w:t>тыс.</w:t>
      </w:r>
      <w:r w:rsid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рублей», слова « в сумме </w:t>
      </w:r>
      <w:r w:rsidR="009A2932" w:rsidRPr="00B1274D">
        <w:rPr>
          <w:sz w:val="24"/>
          <w:szCs w:val="24"/>
        </w:rPr>
        <w:t>763 103,78</w:t>
      </w:r>
      <w:r w:rsidR="00AE2A0B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тыс.рублей» заменить на слова « в сумме </w:t>
      </w:r>
      <w:r w:rsidR="00734E96">
        <w:rPr>
          <w:sz w:val="24"/>
          <w:szCs w:val="24"/>
        </w:rPr>
        <w:t>771 213,03</w:t>
      </w:r>
      <w:r w:rsidR="00AE2A0B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тыс.рублей» </w:t>
      </w:r>
      <w:r w:rsidR="0086597E" w:rsidRPr="00B1274D">
        <w:rPr>
          <w:sz w:val="24"/>
          <w:szCs w:val="24"/>
        </w:rPr>
        <w:t xml:space="preserve"> </w:t>
      </w:r>
    </w:p>
    <w:p w:rsidR="00685FC9" w:rsidRPr="00B1274D" w:rsidRDefault="0086597E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в пункте </w:t>
      </w:r>
      <w:r w:rsidR="00A97DE6" w:rsidRPr="00B1274D">
        <w:rPr>
          <w:sz w:val="24"/>
          <w:szCs w:val="24"/>
        </w:rPr>
        <w:t xml:space="preserve">1 пп </w:t>
      </w:r>
      <w:r w:rsidRPr="00B1274D">
        <w:rPr>
          <w:sz w:val="24"/>
          <w:szCs w:val="24"/>
        </w:rPr>
        <w:t xml:space="preserve">2 слова «в сумме </w:t>
      </w:r>
      <w:r w:rsidR="009A2932" w:rsidRPr="00B1274D">
        <w:rPr>
          <w:sz w:val="24"/>
          <w:szCs w:val="24"/>
        </w:rPr>
        <w:t>1 103 103,14</w:t>
      </w:r>
      <w:r w:rsidR="00CF0EC8" w:rsidRPr="00B1274D">
        <w:rPr>
          <w:sz w:val="24"/>
          <w:szCs w:val="24"/>
        </w:rPr>
        <w:t> </w:t>
      </w:r>
      <w:r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 xml:space="preserve">» заменить </w:t>
      </w:r>
      <w:r w:rsidR="00172A24" w:rsidRPr="00B1274D">
        <w:rPr>
          <w:sz w:val="24"/>
          <w:szCs w:val="24"/>
        </w:rPr>
        <w:t xml:space="preserve">на слова </w:t>
      </w:r>
      <w:r w:rsidRPr="00B1274D">
        <w:rPr>
          <w:sz w:val="24"/>
          <w:szCs w:val="24"/>
        </w:rPr>
        <w:t xml:space="preserve">«в сумме </w:t>
      </w:r>
      <w:r w:rsidR="009A2932" w:rsidRPr="00B1274D">
        <w:rPr>
          <w:sz w:val="24"/>
          <w:szCs w:val="24"/>
        </w:rPr>
        <w:t>1 113 382,28</w:t>
      </w:r>
      <w:r w:rsidR="00CF0EC8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тыс</w:t>
      </w:r>
      <w:r w:rsidR="00614BF1" w:rsidRPr="00B1274D">
        <w:rPr>
          <w:sz w:val="24"/>
          <w:szCs w:val="24"/>
        </w:rPr>
        <w:t>.</w:t>
      </w:r>
      <w:r w:rsidRPr="00B1274D">
        <w:rPr>
          <w:sz w:val="24"/>
          <w:szCs w:val="24"/>
        </w:rPr>
        <w:t>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>»</w:t>
      </w:r>
      <w:r w:rsidR="001F3DAB" w:rsidRPr="00B1274D">
        <w:rPr>
          <w:sz w:val="24"/>
          <w:szCs w:val="24"/>
        </w:rPr>
        <w:t>.</w:t>
      </w:r>
    </w:p>
    <w:p w:rsidR="009B2F97" w:rsidRPr="00B1274D" w:rsidRDefault="00A97DE6" w:rsidP="007E42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         </w:t>
      </w:r>
      <w:r w:rsidR="009A2932" w:rsidRPr="00B1274D">
        <w:rPr>
          <w:sz w:val="24"/>
          <w:szCs w:val="24"/>
        </w:rPr>
        <w:t>2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5</w:t>
      </w:r>
      <w:r w:rsidR="009B2F97" w:rsidRPr="00B1274D">
        <w:rPr>
          <w:sz w:val="24"/>
          <w:szCs w:val="24"/>
        </w:rPr>
        <w:t xml:space="preserve"> изложить в новой редакции</w:t>
      </w:r>
      <w:r w:rsidR="0029047C" w:rsidRPr="00B1274D">
        <w:rPr>
          <w:sz w:val="24"/>
          <w:szCs w:val="24"/>
        </w:rPr>
        <w:t xml:space="preserve"> </w:t>
      </w:r>
      <w:r w:rsidR="009B2F97" w:rsidRPr="00B1274D">
        <w:rPr>
          <w:sz w:val="24"/>
          <w:szCs w:val="24"/>
        </w:rPr>
        <w:t>(приложение 1 к настоящему решению)</w:t>
      </w:r>
    </w:p>
    <w:p w:rsidR="000E5CC4" w:rsidRPr="00B1274D" w:rsidRDefault="00302BCC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7</w:t>
      </w:r>
      <w:r w:rsidR="000E5CC4" w:rsidRPr="00B1274D">
        <w:rPr>
          <w:sz w:val="24"/>
          <w:szCs w:val="24"/>
        </w:rPr>
        <w:t xml:space="preserve"> изложить в новой редакции (приложение </w:t>
      </w:r>
      <w:r w:rsidR="00E65A16" w:rsidRPr="00B1274D">
        <w:rPr>
          <w:sz w:val="24"/>
          <w:szCs w:val="24"/>
        </w:rPr>
        <w:t>3</w:t>
      </w:r>
      <w:r w:rsidR="000E5CC4" w:rsidRPr="00B1274D">
        <w:rPr>
          <w:sz w:val="24"/>
          <w:szCs w:val="24"/>
        </w:rPr>
        <w:t xml:space="preserve"> к настоящему решению)</w:t>
      </w:r>
    </w:p>
    <w:p w:rsidR="00561F6D" w:rsidRPr="00B1274D" w:rsidRDefault="00734E96" w:rsidP="00561F6D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61F6D" w:rsidRPr="00B1274D">
        <w:rPr>
          <w:sz w:val="24"/>
          <w:szCs w:val="24"/>
        </w:rPr>
        <w:t>) Приложение 9 изложить в новой редакции (приложение 5 к настоящему решению)</w:t>
      </w:r>
    </w:p>
    <w:p w:rsidR="00A75156" w:rsidRPr="00B1274D" w:rsidRDefault="00A75156" w:rsidP="00302BCC">
      <w:pPr>
        <w:pStyle w:val="ConsPlusNormal"/>
        <w:widowControl/>
        <w:ind w:left="708" w:firstLine="0"/>
        <w:jc w:val="both"/>
        <w:rPr>
          <w:sz w:val="24"/>
          <w:szCs w:val="24"/>
        </w:rPr>
      </w:pPr>
    </w:p>
    <w:p w:rsidR="00080A5B" w:rsidRPr="00080A5B" w:rsidRDefault="00080A5B" w:rsidP="00080A5B">
      <w:pPr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80A5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080A5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Pr="00080A5B">
        <w:rPr>
          <w:rFonts w:ascii="Times New Roman" w:hAnsi="Times New Roman" w:cs="Times New Roman"/>
          <w:snapToGrid w:val="0"/>
          <w:sz w:val="24"/>
          <w:szCs w:val="24"/>
        </w:rPr>
        <w:t>Настоящее Решение вступает в силу со дня его подписания.</w:t>
      </w:r>
    </w:p>
    <w:p w:rsidR="00080A5B" w:rsidRPr="00080A5B" w:rsidRDefault="00080A5B" w:rsidP="00080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0A5B" w:rsidRPr="00080A5B" w:rsidRDefault="00080A5B" w:rsidP="00080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A5B">
        <w:rPr>
          <w:rFonts w:ascii="Times New Roman" w:hAnsi="Times New Roman" w:cs="Times New Roman"/>
          <w:snapToGrid w:val="0"/>
          <w:sz w:val="24"/>
          <w:szCs w:val="24"/>
        </w:rPr>
        <w:t>3.</w:t>
      </w:r>
      <w:r w:rsidRPr="00080A5B">
        <w:rPr>
          <w:rFonts w:ascii="Times New Roman" w:hAnsi="Times New Roman" w:cs="Times New Roman"/>
          <w:sz w:val="24"/>
          <w:szCs w:val="24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080A5B" w:rsidRPr="002E516B" w:rsidRDefault="00080A5B" w:rsidP="00080A5B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80A5B" w:rsidRDefault="00080A5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80A5B" w:rsidRDefault="00080A5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80A5B" w:rsidRPr="00B1274D" w:rsidRDefault="00080A5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B1274D" w:rsidRDefault="00B1274D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F6D32" w:rsidRPr="00B1274D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B12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74D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080A5B" w:rsidRPr="00B1274D" w:rsidRDefault="00080A5B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>__________________О.В.Лященко</w:t>
      </w:r>
    </w:p>
    <w:p w:rsidR="00B475B4" w:rsidRDefault="00B475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743" w:type="dxa"/>
        <w:tblLook w:val="04A0"/>
      </w:tblPr>
      <w:tblGrid>
        <w:gridCol w:w="5665"/>
        <w:gridCol w:w="2003"/>
        <w:gridCol w:w="1174"/>
        <w:gridCol w:w="69"/>
        <w:gridCol w:w="640"/>
        <w:gridCol w:w="542"/>
        <w:gridCol w:w="538"/>
        <w:gridCol w:w="142"/>
      </w:tblGrid>
      <w:tr w:rsidR="00B475B4" w:rsidRPr="00A0790D" w:rsidTr="00B475B4">
        <w:trPr>
          <w:gridAfter w:val="1"/>
          <w:wAfter w:w="142" w:type="dxa"/>
          <w:trHeight w:val="1646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A0790D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9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Default="00B475B4" w:rsidP="00E52A16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B475B4" w:rsidRPr="00BF6FF7" w:rsidRDefault="00B475B4" w:rsidP="00E52A16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к Р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26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марта 2019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14</w:t>
            </w:r>
          </w:p>
          <w:p w:rsidR="00B475B4" w:rsidRPr="00A0790D" w:rsidRDefault="00B475B4" w:rsidP="00E52A16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</w:tc>
      </w:tr>
      <w:tr w:rsidR="00B475B4" w:rsidRPr="00A0790D" w:rsidTr="00B475B4">
        <w:trPr>
          <w:gridAfter w:val="2"/>
          <w:wAfter w:w="680" w:type="dxa"/>
          <w:trHeight w:val="838"/>
        </w:trPr>
        <w:tc>
          <w:tcPr>
            <w:tcW w:w="100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Pr="00A0790D" w:rsidRDefault="00B475B4" w:rsidP="00E52A1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2019 год</w:t>
            </w:r>
          </w:p>
        </w:tc>
      </w:tr>
      <w:tr w:rsidR="00B475B4" w:rsidRPr="00DD1267" w:rsidTr="00B475B4">
        <w:trPr>
          <w:gridAfter w:val="1"/>
          <w:wAfter w:w="142" w:type="dxa"/>
          <w:trHeight w:val="265"/>
        </w:trPr>
        <w:tc>
          <w:tcPr>
            <w:tcW w:w="89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DD1267" w:rsidRDefault="00B475B4" w:rsidP="00E52A16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DD1267" w:rsidRDefault="00B475B4" w:rsidP="00E52A16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sz w:val="16"/>
                <w:szCs w:val="16"/>
              </w:rPr>
              <w:t>1 113 382,28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87 598,96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20 744,96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99,04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B475B4" w:rsidRPr="00F2258D" w:rsidTr="00B475B4">
        <w:trPr>
          <w:trHeight w:val="1029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B475B4" w:rsidRPr="00F2258D" w:rsidTr="00B475B4">
        <w:trPr>
          <w:trHeight w:val="1235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100 842,80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B475B4" w:rsidRPr="00F2258D" w:rsidTr="00B475B4">
        <w:trPr>
          <w:trHeight w:val="1235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580,66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32 514,84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93,36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5 155,62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1 156,78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367 253,62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19 972,35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1 889,50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682,13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655,08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27,05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285,40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13 722,86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8 717,06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51 945,51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37,92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51 277,09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630,49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1 887,85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701,00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1 105,52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19 264,95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15 381,41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2 108,34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2 108,34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69 381,72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69 381,72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173 295,81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913,10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913,10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17 412,63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17 412,63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296,93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292,43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72 974,16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32 559,31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40 413,97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B475B4" w:rsidRPr="00F2258D" w:rsidTr="00B475B4">
        <w:trPr>
          <w:trHeight w:val="1029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432,92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357,08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5 497,00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284,40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185,60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7 364,84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6 970,00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15,42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3 568,30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B475B4" w:rsidRPr="00F2258D" w:rsidTr="00B475B4">
        <w:trPr>
          <w:trHeight w:val="1235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27,28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27,28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626,15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626,15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29 162,94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26 980,20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15 050,00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11 930,20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4 244,00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4 244,00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8 142,56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8 078,56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1 051,36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58 445,97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23 667,67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92 289,87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17 327,62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17 327,62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15 506,70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14 024,50</w:t>
            </w:r>
          </w:p>
        </w:tc>
      </w:tr>
      <w:tr w:rsidR="00B475B4" w:rsidRPr="00F2258D" w:rsidTr="00B475B4">
        <w:trPr>
          <w:trHeight w:val="44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821,22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236,20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13 609,55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24 653,72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19 840,60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1 599,53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720,39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9 037,00</w:t>
            </w:r>
          </w:p>
        </w:tc>
      </w:tr>
      <w:tr w:rsidR="00B475B4" w:rsidRPr="00F2258D" w:rsidTr="00B475B4">
        <w:trPr>
          <w:trHeight w:val="247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B475B4" w:rsidRPr="00F2258D" w:rsidTr="00B475B4">
        <w:trPr>
          <w:trHeight w:val="617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47 458,94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1 274,44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258,44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12 852,60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4 551,54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7 793,06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439,00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1 700,00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255,40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1 444,60</w:t>
            </w:r>
          </w:p>
        </w:tc>
      </w:tr>
      <w:tr w:rsidR="00B475B4" w:rsidRPr="00F2258D" w:rsidTr="00B475B4">
        <w:trPr>
          <w:trHeight w:val="823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29 419,00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29 367,90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6 237,98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6 237,98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793,90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5 444,08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35 101,08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35 101,08</w:t>
            </w:r>
          </w:p>
        </w:tc>
      </w:tr>
      <w:tr w:rsidR="00B475B4" w:rsidRPr="00F2258D" w:rsidTr="00B475B4">
        <w:trPr>
          <w:trHeight w:val="661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34 585,68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B475B4" w:rsidRPr="00F2258D" w:rsidTr="00B475B4">
        <w:trPr>
          <w:trHeight w:val="412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258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B475B4" w:rsidRPr="00F2258D" w:rsidTr="00B475B4">
        <w:trPr>
          <w:trHeight w:val="250"/>
        </w:trPr>
        <w:tc>
          <w:tcPr>
            <w:tcW w:w="7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F2258D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258D">
              <w:rPr>
                <w:rFonts w:ascii="Arial" w:hAnsi="Arial" w:cs="Arial"/>
                <w:sz w:val="16"/>
                <w:szCs w:val="16"/>
              </w:rPr>
              <w:t>281,55</w:t>
            </w:r>
          </w:p>
        </w:tc>
      </w:tr>
    </w:tbl>
    <w:p w:rsidR="00B475B4" w:rsidRDefault="00B475B4" w:rsidP="00B475B4"/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062" w:type="dxa"/>
        <w:tblInd w:w="-743" w:type="dxa"/>
        <w:tblLook w:val="04A0"/>
      </w:tblPr>
      <w:tblGrid>
        <w:gridCol w:w="5073"/>
        <w:gridCol w:w="991"/>
        <w:gridCol w:w="306"/>
        <w:gridCol w:w="569"/>
        <w:gridCol w:w="440"/>
        <w:gridCol w:w="65"/>
        <w:gridCol w:w="1100"/>
        <w:gridCol w:w="115"/>
        <w:gridCol w:w="521"/>
        <w:gridCol w:w="673"/>
        <w:gridCol w:w="812"/>
        <w:gridCol w:w="397"/>
      </w:tblGrid>
      <w:tr w:rsidR="00B475B4" w:rsidRPr="00F4238E" w:rsidTr="00B475B4">
        <w:trPr>
          <w:gridAfter w:val="1"/>
          <w:wAfter w:w="397" w:type="dxa"/>
          <w:trHeight w:val="1563"/>
        </w:trPr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5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Default="00B475B4" w:rsidP="00E52A16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B475B4" w:rsidRPr="00894302" w:rsidRDefault="00B475B4" w:rsidP="00E52A16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3                                                                                                                                        к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Р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>"О внесении изменений и дополнений в бюджет Варненского муниципального района на 2019 год  и плановый период 2020-2021 годов  от 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6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марта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14</w:t>
            </w:r>
          </w:p>
          <w:p w:rsidR="00B475B4" w:rsidRPr="00894302" w:rsidRDefault="00B475B4" w:rsidP="00E52A16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B475B4" w:rsidRPr="00F4238E" w:rsidRDefault="00B475B4" w:rsidP="00E52A16">
            <w:pPr>
              <w:jc w:val="right"/>
              <w:rPr>
                <w:rFonts w:ascii="Times New Roman CYR" w:hAnsi="Times New Roman CYR" w:cs="Times New Roman CYR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7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</w:t>
            </w:r>
            <w:r w:rsidRPr="00F4238E"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</w:t>
            </w:r>
          </w:p>
        </w:tc>
      </w:tr>
      <w:tr w:rsidR="00B475B4" w:rsidRPr="00F4238E" w:rsidTr="00B475B4">
        <w:trPr>
          <w:gridAfter w:val="1"/>
          <w:wAfter w:w="397" w:type="dxa"/>
          <w:trHeight w:val="796"/>
        </w:trPr>
        <w:tc>
          <w:tcPr>
            <w:tcW w:w="10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Pr="00F4238E" w:rsidRDefault="00B475B4" w:rsidP="00E52A1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423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2019 год</w:t>
            </w:r>
          </w:p>
        </w:tc>
      </w:tr>
      <w:tr w:rsidR="00B475B4" w:rsidRPr="00F4238E" w:rsidTr="00B475B4">
        <w:trPr>
          <w:gridAfter w:val="1"/>
          <w:wAfter w:w="397" w:type="dxa"/>
          <w:trHeight w:val="237"/>
        </w:trPr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7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F4238E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B475B4" w:rsidRPr="00964661" w:rsidTr="00B475B4">
        <w:trPr>
          <w:gridAfter w:val="1"/>
          <w:wAfter w:w="397" w:type="dxa"/>
          <w:trHeight w:val="258"/>
        </w:trPr>
        <w:tc>
          <w:tcPr>
            <w:tcW w:w="7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964661" w:rsidRDefault="00B475B4" w:rsidP="00E52A16">
            <w:pPr>
              <w:rPr>
                <w:rFonts w:ascii="Arial CYR" w:hAnsi="Arial CYR" w:cs="Arial CYR"/>
                <w:sz w:val="16"/>
                <w:szCs w:val="16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964661" w:rsidRDefault="00B475B4" w:rsidP="00E52A16">
            <w:pPr>
              <w:rPr>
                <w:rFonts w:ascii="Arial" w:hAnsi="Arial" w:cs="Arial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r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964661">
              <w:rPr>
                <w:rFonts w:ascii="Arial CYR" w:hAnsi="Arial CYR" w:cs="Arial CYR"/>
                <w:sz w:val="16"/>
                <w:szCs w:val="16"/>
              </w:rPr>
              <w:t>уб.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964661" w:rsidRDefault="00B475B4" w:rsidP="00E52A16">
            <w:pPr>
              <w:rPr>
                <w:rFonts w:ascii="Arial" w:hAnsi="Arial" w:cs="Arial"/>
              </w:rPr>
            </w:pP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2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1 113 382,28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87 598,96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20 744,96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99,04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B475B4" w:rsidRPr="00A82D3F" w:rsidTr="00B475B4">
        <w:trPr>
          <w:trHeight w:val="1022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B475B4" w:rsidRPr="00A82D3F" w:rsidTr="00B475B4">
        <w:trPr>
          <w:trHeight w:val="1227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100 842,80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B475B4" w:rsidRPr="00A82D3F" w:rsidTr="00B475B4">
        <w:trPr>
          <w:trHeight w:val="1227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380,66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32 514,84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93,36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5 155,62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1 156,78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367 253,62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доступного качественного общего образования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19 972,35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1 887,85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682,13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655,08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27,05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283,40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13 722,86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8 717,06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51 945,51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37,92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51 277,09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630,49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1 887,85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701,00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1 105,52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19 264,95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15 381,41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2 108,34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2 108,34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69 381,72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50 908,21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8 786,62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8 776,29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173 295,81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913,10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913,10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17 412,63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17 412,63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296,93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292,43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72 974,16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32 559,31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40 413,97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B475B4" w:rsidRPr="00A82D3F" w:rsidTr="00B475B4">
        <w:trPr>
          <w:trHeight w:val="1022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432,92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357,08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5 497,00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284,40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185,60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7 364,84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6 970,00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15,42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3 568,30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B475B4" w:rsidRPr="00A82D3F" w:rsidTr="00B475B4">
        <w:trPr>
          <w:trHeight w:val="1227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27,28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27,28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626,15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626,15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29 162,94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1 982,74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26 980,20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15 050,00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11 930,20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4 244,00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4 230,00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8 142,56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8 078,56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1 051,36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58 445,97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23 667,67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92 289,87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17 327,62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17 327,62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15 506,70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14 024,50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821,22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236,20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13 609,55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24 653,72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19 840,60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1 599,53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720,39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9 037,00</w:t>
            </w:r>
          </w:p>
        </w:tc>
      </w:tr>
      <w:tr w:rsidR="00B475B4" w:rsidRPr="00A82D3F" w:rsidTr="00B475B4">
        <w:trPr>
          <w:trHeight w:val="224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B475B4" w:rsidRPr="00A82D3F" w:rsidTr="00B475B4">
        <w:trPr>
          <w:trHeight w:val="613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47 458,94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1 274,44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258,44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12 852,60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27,84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6 188,01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537,00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399,00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255,40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1 444,60</w:t>
            </w:r>
          </w:p>
        </w:tc>
      </w:tr>
      <w:tr w:rsidR="00B475B4" w:rsidRPr="00A82D3F" w:rsidTr="00B475B4">
        <w:trPr>
          <w:trHeight w:val="81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29 419,00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19 543,57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6 237,98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6 237,98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793,90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5 444,08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35 101,08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35 101,08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31 155,68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B475B4" w:rsidRPr="00A82D3F" w:rsidTr="00B475B4">
        <w:trPr>
          <w:trHeight w:val="248"/>
        </w:trPr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B475B4" w:rsidRPr="00A82D3F" w:rsidTr="00B475B4">
        <w:trPr>
          <w:trHeight w:val="409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2D3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B475B4" w:rsidRPr="00A82D3F" w:rsidTr="00B475B4">
        <w:trPr>
          <w:trHeight w:val="438"/>
        </w:trPr>
        <w:tc>
          <w:tcPr>
            <w:tcW w:w="7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A82D3F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2D3F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</w:tbl>
    <w:p w:rsidR="00B475B4" w:rsidRDefault="00B475B4" w:rsidP="00B475B4"/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B475B4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321" w:type="dxa"/>
        <w:tblInd w:w="-743" w:type="dxa"/>
        <w:tblLook w:val="04A0"/>
      </w:tblPr>
      <w:tblGrid>
        <w:gridCol w:w="5711"/>
        <w:gridCol w:w="222"/>
        <w:gridCol w:w="222"/>
        <w:gridCol w:w="305"/>
        <w:gridCol w:w="652"/>
        <w:gridCol w:w="91"/>
        <w:gridCol w:w="213"/>
        <w:gridCol w:w="376"/>
        <w:gridCol w:w="1300"/>
        <w:gridCol w:w="216"/>
        <w:gridCol w:w="384"/>
        <w:gridCol w:w="194"/>
        <w:gridCol w:w="1066"/>
        <w:gridCol w:w="68"/>
        <w:gridCol w:w="65"/>
        <w:gridCol w:w="31"/>
        <w:gridCol w:w="46"/>
        <w:gridCol w:w="159"/>
      </w:tblGrid>
      <w:tr w:rsidR="00B475B4" w:rsidRPr="006E676A" w:rsidTr="00B475B4">
        <w:trPr>
          <w:gridAfter w:val="1"/>
          <w:wAfter w:w="159" w:type="dxa"/>
          <w:trHeight w:val="1659"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4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Default="00B475B4" w:rsidP="00E52A16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к Р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26 марта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14</w:t>
            </w:r>
          </w:p>
          <w:p w:rsidR="00B475B4" w:rsidRPr="00616DE5" w:rsidRDefault="00B475B4" w:rsidP="00E52A16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B475B4" w:rsidRPr="006E676A" w:rsidTr="00B475B4">
        <w:trPr>
          <w:trHeight w:val="247"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8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6E676A" w:rsidRDefault="00B475B4" w:rsidP="00E52A16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B475B4" w:rsidRPr="006E676A" w:rsidTr="00B475B4">
        <w:trPr>
          <w:gridAfter w:val="4"/>
          <w:wAfter w:w="301" w:type="dxa"/>
          <w:trHeight w:val="975"/>
        </w:trPr>
        <w:tc>
          <w:tcPr>
            <w:tcW w:w="11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5B4" w:rsidRPr="006E676A" w:rsidRDefault="00B475B4" w:rsidP="00E52A16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2019 год</w:t>
            </w:r>
          </w:p>
        </w:tc>
      </w:tr>
      <w:tr w:rsidR="00B475B4" w:rsidRPr="00A81E3A" w:rsidTr="00B475B4">
        <w:trPr>
          <w:gridAfter w:val="2"/>
          <w:wAfter w:w="205" w:type="dxa"/>
          <w:trHeight w:val="262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A81E3A" w:rsidRDefault="00B475B4" w:rsidP="00E52A16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A81E3A" w:rsidRDefault="00B475B4" w:rsidP="00E52A16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A81E3A" w:rsidRDefault="00B475B4" w:rsidP="00E52A16">
            <w:pPr>
              <w:rPr>
                <w:rFonts w:ascii="Arial" w:hAnsi="Arial" w:cs="Arial"/>
              </w:rPr>
            </w:pPr>
          </w:p>
        </w:tc>
        <w:tc>
          <w:tcPr>
            <w:tcW w:w="1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B4" w:rsidRPr="00A81E3A" w:rsidRDefault="00B475B4" w:rsidP="00E52A16">
            <w:pPr>
              <w:rPr>
                <w:rFonts w:ascii="Arial" w:hAnsi="Arial" w:cs="Arial"/>
              </w:rPr>
            </w:pP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sz w:val="16"/>
                <w:szCs w:val="16"/>
              </w:rPr>
              <w:t>1 113 382,28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42 844,37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1 359,73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1 359,73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411,00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411,00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26 409,32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25 799,42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6 255,85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27,84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6 188,01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6 188,01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19 543,57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15 014,49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15 014,49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4 529,08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4 529,08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1 444,60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1 444,60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1 444,60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1 444,60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1 444,60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1 822,51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203,23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203,23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61,77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61,77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27,28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27,28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27,28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B475B4" w:rsidRPr="00042126" w:rsidTr="00B475B4">
        <w:trPr>
          <w:gridAfter w:val="5"/>
          <w:wAfter w:w="369" w:type="dxa"/>
          <w:trHeight w:val="31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70,97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70,97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21,43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21,43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513,83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258,44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258,44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258,44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255,40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Премии и гранты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95,40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793,90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793,90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1 187,13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1 187,13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358,51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358,51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944,46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3 026,80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3 026,80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2 133,00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2 133,00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643,80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643,80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275,04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275,04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83,06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83,06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284,40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295,04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45,60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4 731,96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4 731,96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114 742,36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18 523,30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10 303,61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10 303,61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3 111,69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3 111,69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4 993,00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5 444,08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5 444,08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5 444,08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5 444,08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5 444,08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48 483,30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17 327,62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17 327,62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17 327,62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31 155,68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31 155,68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31 155,68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31 155,68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23 667,67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23 667,67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12 865,97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4 460,87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15,42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15,42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626,15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626,15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626,15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3 819,30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3 819,30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2 318,30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2 318,30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699,00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699,00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399,00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545 388,38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169 581,11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169 581,11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56 118,71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56 118,71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16 663,74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16 663,74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2 162,65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151,30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913,10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913,10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913,10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17 412,63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17 412,63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17 412,63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296,93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292,43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292,43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4,50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72 974,16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24 990,75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24 990,75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21,36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21,36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7 547,20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7 547,20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40 413,97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40 413,97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B475B4" w:rsidRPr="00042126" w:rsidTr="00B475B4">
        <w:trPr>
          <w:gridAfter w:val="5"/>
          <w:wAfter w:w="369" w:type="dxa"/>
          <w:trHeight w:val="147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322 122,76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322 122,76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137 759,54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137 759,54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41 603,38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41 603,38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1 560,58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19 970,70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19 292,90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1 210,05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677,80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677,80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682,13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650,06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650,06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5,02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27,05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283,40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13 722,86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13 722,86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8 717,06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51 945,51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25,04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12,88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12,88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51 277,09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51 277,09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629,52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629,52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0,97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2 108,34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2 085,85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2 085,85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22,49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22,49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50 908,21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39 100,84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39 100,84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11 807,38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11 807,38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10 676,13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10 676,13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1,65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1,65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1 887,85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179,00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179,00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76,00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446,00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446,00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1 105,52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1 105,52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68,33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68,33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13,01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13,01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8 786,62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6 707,04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6 707,04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2 079,58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2 079,58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2 024,80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28 057,85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28 057,85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16,60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6,60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19 264,95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11 109,90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11 109,90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45,59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45,59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4 225,92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4 225,92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773,35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773,35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233,55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233,55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2 781,10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52,04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52,04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43,50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8 776,29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7 463,29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7 463,29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4 512,55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4 512,55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4 512,55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4 512,55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4 512,55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6 974,20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3 714,70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453,90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699,38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699,38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211,21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211,21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405,70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405,70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122,70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122,70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223 131,31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33 621,39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32 621,39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32 621,39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32 621,39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113 896,16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B475B4" w:rsidRPr="00042126" w:rsidTr="00B475B4">
        <w:trPr>
          <w:gridAfter w:val="5"/>
          <w:wAfter w:w="369" w:type="dxa"/>
          <w:trHeight w:val="168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93 457,76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18 019,00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1 258,70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9 435,80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B475B4" w:rsidRPr="00042126" w:rsidTr="00B475B4">
        <w:trPr>
          <w:gridAfter w:val="5"/>
          <w:wAfter w:w="369" w:type="dxa"/>
          <w:trHeight w:val="147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28 153,36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27 793,36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27 793,36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6 238,90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415,10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19,24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561,66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216,70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57 450,76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57 450,76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20 744,96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13 066,52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13 066,52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3 946,09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3 946,09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3 603,31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91,23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91,23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7,81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7,81</w:t>
            </w:r>
          </w:p>
        </w:tc>
      </w:tr>
      <w:tr w:rsidR="00B475B4" w:rsidRPr="00042126" w:rsidTr="00B475B4">
        <w:trPr>
          <w:gridAfter w:val="5"/>
          <w:wAfter w:w="369" w:type="dxa"/>
          <w:trHeight w:val="147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2 955,30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12 700,00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195,00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16 254,30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3 300,00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979,20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18 163,00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902,54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902,54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272,57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272,57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129,60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2 570,20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2 560,90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1 673,20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1 673,20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505,31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505,31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380,66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380,66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0,67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1,42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3 958,68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3 958,68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1 195,52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1 195,52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1 156,78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1 156,78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6 749,70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1 199,70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314,67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314,67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95,03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95,03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432,92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432,92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357,08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357,08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316,00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7 000,56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7 000,56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3 329,42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3 329,42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1 005,48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1 005,48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1 467,26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22,30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73 664,73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042126" w:rsidTr="00B475B4">
        <w:trPr>
          <w:gridAfter w:val="5"/>
          <w:wAfter w:w="369" w:type="dxa"/>
          <w:trHeight w:val="168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4 230,00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15 589,47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9 037,00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9 037,00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41 336,52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7 349,42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6 970,00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27 180,20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26 980,20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26 980,20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15 050,00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11 930,20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42,70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12,89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12,89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6,81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6 744,50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537,00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537,00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537,00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6 207,50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4 728,40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4 728,40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1 428,00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1 428,00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51,10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1 691,40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1 149,30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1 149,30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347,10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347,10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195,00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691,10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691,10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208,80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208,80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3 759,25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549,05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480,05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1 008,50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1 008,50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304,50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304,50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1 897,20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1 456,90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1 456,90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440,30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440,30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79 209,94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24 653,72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24 653,72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24 653,72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15 193,95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15 193,95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66,90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66,90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4 579,75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4 579,75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4 812,32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1 599,53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720,39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30 272,93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30 272,93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15 506,70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1 404,20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13 531,30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571,20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571,20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621,40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621,40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197,62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197,62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329,96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236,20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13 609,55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8 376,42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8 376,42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2 529,68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2 529,68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2 693,45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9,30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23 981,00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20 035,60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B475B4" w:rsidRPr="00042126" w:rsidTr="00B475B4">
        <w:trPr>
          <w:gridAfter w:val="5"/>
          <w:wAfter w:w="369" w:type="dxa"/>
          <w:trHeight w:val="84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3 945,40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2 634,41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2 634,41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795,59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795,59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515,40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302,29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302,29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302,29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208,93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208,93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93,36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93,36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8 142,56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8 142,56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8 142,56</w:t>
            </w:r>
          </w:p>
        </w:tc>
      </w:tr>
      <w:tr w:rsidR="00B475B4" w:rsidRPr="00042126" w:rsidTr="00B475B4">
        <w:trPr>
          <w:gridAfter w:val="5"/>
          <w:wAfter w:w="369" w:type="dxa"/>
          <w:trHeight w:val="10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8 078,56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5 397,24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5 397,24</w:t>
            </w:r>
          </w:p>
        </w:tc>
      </w:tr>
      <w:tr w:rsidR="00B475B4" w:rsidRPr="00042126" w:rsidTr="00B475B4">
        <w:trPr>
          <w:gridAfter w:val="5"/>
          <w:wAfter w:w="369" w:type="dxa"/>
          <w:trHeight w:val="63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1 629,96</w:t>
            </w:r>
          </w:p>
        </w:tc>
      </w:tr>
      <w:tr w:rsidR="00B475B4" w:rsidRPr="00042126" w:rsidTr="00B475B4">
        <w:trPr>
          <w:gridAfter w:val="5"/>
          <w:wAfter w:w="369" w:type="dxa"/>
          <w:trHeight w:val="67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1 629,96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1 051,36</w:t>
            </w:r>
          </w:p>
        </w:tc>
      </w:tr>
      <w:tr w:rsidR="00B475B4" w:rsidRPr="00042126" w:rsidTr="00B475B4">
        <w:trPr>
          <w:gridAfter w:val="5"/>
          <w:wAfter w:w="369" w:type="dxa"/>
          <w:trHeight w:val="450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1 051,36</w:t>
            </w:r>
          </w:p>
        </w:tc>
      </w:tr>
      <w:tr w:rsidR="00B475B4" w:rsidRPr="00042126" w:rsidTr="00B475B4">
        <w:trPr>
          <w:gridAfter w:val="5"/>
          <w:wAfter w:w="369" w:type="dxa"/>
          <w:trHeight w:val="420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31,00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4212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33,00</w:t>
            </w:r>
          </w:p>
        </w:tc>
      </w:tr>
      <w:tr w:rsidR="00B475B4" w:rsidRPr="00042126" w:rsidTr="00B475B4">
        <w:trPr>
          <w:gridAfter w:val="5"/>
          <w:wAfter w:w="369" w:type="dxa"/>
          <w:trHeight w:val="255"/>
        </w:trPr>
        <w:tc>
          <w:tcPr>
            <w:tcW w:w="6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B4" w:rsidRPr="00042126" w:rsidRDefault="00B475B4" w:rsidP="00E52A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42126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</w:tbl>
    <w:p w:rsidR="00B475B4" w:rsidRDefault="00B475B4" w:rsidP="00B475B4"/>
    <w:p w:rsidR="00B475B4" w:rsidRPr="00B1274D" w:rsidRDefault="00B475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B475B4" w:rsidRPr="00B1274D" w:rsidSect="00EF6D32">
      <w:footerReference w:type="even" r:id="rId9"/>
      <w:footerReference w:type="default" r:id="rId10"/>
      <w:pgSz w:w="11906" w:h="16838" w:code="9"/>
      <w:pgMar w:top="851" w:right="851" w:bottom="23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539" w:rsidRDefault="005C2539">
      <w:r>
        <w:separator/>
      </w:r>
    </w:p>
  </w:endnote>
  <w:endnote w:type="continuationSeparator" w:id="1">
    <w:p w:rsidR="005C2539" w:rsidRDefault="005C2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E8" w:rsidRDefault="005E6D20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56D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6DE8" w:rsidRDefault="00F56DE8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E8" w:rsidRDefault="00F56DE8" w:rsidP="00F114DD">
    <w:pPr>
      <w:pStyle w:val="a3"/>
      <w:framePr w:wrap="around" w:vAnchor="text" w:hAnchor="margin" w:xAlign="right" w:y="1"/>
      <w:rPr>
        <w:rStyle w:val="a4"/>
      </w:rPr>
    </w:pPr>
  </w:p>
  <w:p w:rsidR="00F56DE8" w:rsidRDefault="00F56DE8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539" w:rsidRDefault="005C2539">
      <w:r>
        <w:separator/>
      </w:r>
    </w:p>
  </w:footnote>
  <w:footnote w:type="continuationSeparator" w:id="1">
    <w:p w:rsidR="005C2539" w:rsidRDefault="005C25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500C2"/>
    <w:rsid w:val="0005283B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0A5B"/>
    <w:rsid w:val="00084896"/>
    <w:rsid w:val="00093D33"/>
    <w:rsid w:val="000948B8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5F9B"/>
    <w:rsid w:val="002A6686"/>
    <w:rsid w:val="002B0074"/>
    <w:rsid w:val="002C176F"/>
    <w:rsid w:val="002C26C2"/>
    <w:rsid w:val="002C4798"/>
    <w:rsid w:val="002C7548"/>
    <w:rsid w:val="002D065B"/>
    <w:rsid w:val="002E0280"/>
    <w:rsid w:val="002E6A43"/>
    <w:rsid w:val="002F360F"/>
    <w:rsid w:val="002F4CA8"/>
    <w:rsid w:val="002F7CB6"/>
    <w:rsid w:val="00302BCC"/>
    <w:rsid w:val="00303568"/>
    <w:rsid w:val="00303BFC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4F44"/>
    <w:rsid w:val="00356D62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07A"/>
    <w:rsid w:val="005A3EB7"/>
    <w:rsid w:val="005A4250"/>
    <w:rsid w:val="005A6C1F"/>
    <w:rsid w:val="005A7407"/>
    <w:rsid w:val="005B0342"/>
    <w:rsid w:val="005B3B79"/>
    <w:rsid w:val="005B5E77"/>
    <w:rsid w:val="005C2539"/>
    <w:rsid w:val="005D4949"/>
    <w:rsid w:val="005E1232"/>
    <w:rsid w:val="005E4304"/>
    <w:rsid w:val="005E54B3"/>
    <w:rsid w:val="005E6BE1"/>
    <w:rsid w:val="005E6D20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376E"/>
    <w:rsid w:val="006C4E3B"/>
    <w:rsid w:val="006C58AC"/>
    <w:rsid w:val="006C711B"/>
    <w:rsid w:val="006E3C19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34E96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6CEC"/>
    <w:rsid w:val="00897406"/>
    <w:rsid w:val="008B0B8B"/>
    <w:rsid w:val="008B232B"/>
    <w:rsid w:val="008B37C8"/>
    <w:rsid w:val="008B3D08"/>
    <w:rsid w:val="008C0633"/>
    <w:rsid w:val="008C0CBA"/>
    <w:rsid w:val="008C4D42"/>
    <w:rsid w:val="008D7B6E"/>
    <w:rsid w:val="008E0175"/>
    <w:rsid w:val="008F11C8"/>
    <w:rsid w:val="008F2DEC"/>
    <w:rsid w:val="008F3FFC"/>
    <w:rsid w:val="008F649E"/>
    <w:rsid w:val="008F7008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A094F"/>
    <w:rsid w:val="009A2932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179AA"/>
    <w:rsid w:val="00A217F2"/>
    <w:rsid w:val="00A22E2A"/>
    <w:rsid w:val="00A34299"/>
    <w:rsid w:val="00A34ADC"/>
    <w:rsid w:val="00A432D8"/>
    <w:rsid w:val="00A568F3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274D"/>
    <w:rsid w:val="00B1477A"/>
    <w:rsid w:val="00B15749"/>
    <w:rsid w:val="00B21D4A"/>
    <w:rsid w:val="00B32C40"/>
    <w:rsid w:val="00B32FA8"/>
    <w:rsid w:val="00B37302"/>
    <w:rsid w:val="00B4115D"/>
    <w:rsid w:val="00B41D67"/>
    <w:rsid w:val="00B475B4"/>
    <w:rsid w:val="00B530C2"/>
    <w:rsid w:val="00B5327C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1602"/>
    <w:rsid w:val="00BC23E2"/>
    <w:rsid w:val="00BC3F28"/>
    <w:rsid w:val="00BC4F51"/>
    <w:rsid w:val="00BD6028"/>
    <w:rsid w:val="00BD7C4F"/>
    <w:rsid w:val="00BE09D6"/>
    <w:rsid w:val="00BE2915"/>
    <w:rsid w:val="00BE2D81"/>
    <w:rsid w:val="00BF1464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3EB8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4719"/>
    <w:rsid w:val="00E65A16"/>
    <w:rsid w:val="00E66FCA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6DE8"/>
    <w:rsid w:val="00F635E8"/>
    <w:rsid w:val="00F6684E"/>
    <w:rsid w:val="00F66C05"/>
    <w:rsid w:val="00F711B1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517A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475B4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B475B4"/>
    <w:rPr>
      <w:color w:val="800080"/>
      <w:u w:val="single"/>
    </w:rPr>
  </w:style>
  <w:style w:type="paragraph" w:customStyle="1" w:styleId="xl65">
    <w:name w:val="xl65"/>
    <w:basedOn w:val="a"/>
    <w:rsid w:val="00B475B4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B475B4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B475B4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B475B4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Times New Roman"/>
      <w:sz w:val="16"/>
      <w:szCs w:val="16"/>
    </w:rPr>
  </w:style>
  <w:style w:type="paragraph" w:customStyle="1" w:styleId="xl64">
    <w:name w:val="xl64"/>
    <w:basedOn w:val="a"/>
    <w:rsid w:val="00B475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FFC8-8CAA-415F-827A-11C85E10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28970</Words>
  <Characters>165129</Characters>
  <Application>Microsoft Office Word</Application>
  <DocSecurity>0</DocSecurity>
  <Lines>1376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46</cp:revision>
  <cp:lastPrinted>2019-03-27T04:18:00Z</cp:lastPrinted>
  <dcterms:created xsi:type="dcterms:W3CDTF">2009-11-11T04:03:00Z</dcterms:created>
  <dcterms:modified xsi:type="dcterms:W3CDTF">2019-04-16T11:56:00Z</dcterms:modified>
</cp:coreProperties>
</file>