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12" w:rsidRDefault="00B45512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2713990</wp:posOffset>
            </wp:positionH>
            <wp:positionV relativeFrom="paragraph">
              <wp:posOffset>16510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512" w:rsidRDefault="00B45512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512" w:rsidRDefault="00B45512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B43" w:rsidRDefault="00EE2B43" w:rsidP="00B45512">
      <w:pPr>
        <w:spacing w:after="0" w:line="240" w:lineRule="auto"/>
        <w:ind w:left="11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B43" w:rsidRDefault="00EE2B43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9D7" w:rsidRPr="003C09D7" w:rsidRDefault="003C09D7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ВАРНЕНСКОГО МУНИЦИПАЛЬНОГО РАЙОНА</w:t>
      </w:r>
    </w:p>
    <w:p w:rsidR="003C09D7" w:rsidRPr="003C09D7" w:rsidRDefault="003C09D7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ЧЕЛЯБИНСКОЙ ОБЛАСТИ</w:t>
      </w:r>
    </w:p>
    <w:p w:rsidR="003C09D7" w:rsidRPr="003C09D7" w:rsidRDefault="003C09D7" w:rsidP="00EE2B43">
      <w:pPr>
        <w:keepNext/>
        <w:spacing w:after="0" w:line="240" w:lineRule="auto"/>
        <w:ind w:left="113" w:hanging="708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C09D7" w:rsidRPr="003C09D7" w:rsidRDefault="003C09D7" w:rsidP="003C09D7">
      <w:pPr>
        <w:keepNext/>
        <w:spacing w:after="0" w:line="240" w:lineRule="auto"/>
        <w:ind w:left="113" w:firstLine="708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РЕШЕНИЕ</w:t>
      </w:r>
    </w:p>
    <w:p w:rsidR="003C09D7" w:rsidRPr="003C09D7" w:rsidRDefault="003C09D7" w:rsidP="003C09D7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Pr="003C09D7" w:rsidRDefault="00EE2B43" w:rsidP="000A4F9B">
      <w:pPr>
        <w:spacing w:after="0"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09D7"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9D7"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апреля  </w:t>
      </w:r>
      <w:r w:rsidR="003C09D7"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C09D7"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</w:t>
      </w:r>
    </w:p>
    <w:p w:rsidR="003C09D7" w:rsidRDefault="000A4F9B" w:rsidP="003C09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                                                        №</w:t>
      </w:r>
      <w:r w:rsidR="00BB3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</w:p>
    <w:p w:rsidR="000A4F9B" w:rsidRPr="003C09D7" w:rsidRDefault="000A4F9B" w:rsidP="003C09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Default="003C09D7" w:rsidP="003C0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порядке </w:t>
      </w:r>
    </w:p>
    <w:p w:rsidR="003C09D7" w:rsidRDefault="003C09D7" w:rsidP="003C0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жилых помещений</w:t>
      </w:r>
    </w:p>
    <w:p w:rsidR="003C09D7" w:rsidRDefault="003C09D7" w:rsidP="003C0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специализированного жилищного фонда </w:t>
      </w:r>
    </w:p>
    <w:p w:rsidR="003C09D7" w:rsidRPr="003C09D7" w:rsidRDefault="003C09D7" w:rsidP="003C0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Варненского муниципального района</w:t>
      </w:r>
      <w:r w:rsidR="00C702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новой редакции</w:t>
      </w:r>
    </w:p>
    <w:p w:rsidR="003C09D7" w:rsidRPr="003C09D7" w:rsidRDefault="003C09D7" w:rsidP="003C0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Pr="003C09D7" w:rsidRDefault="00E162B9" w:rsidP="000A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Жилищным кодексом Российской Федерации, постановлением Правительства Российской Федерации от 26.01.2006г. № 42 </w:t>
      </w:r>
      <w:r w:rsidR="002E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Правил отнесения жилого помещения к специализированному жилищному фонду и типовых договоров найма специализированных жилых помещений»,</w:t>
      </w:r>
      <w:hyperlink r:id="rId6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 Челябинской области</w:t>
        </w:r>
        <w:r w:rsidR="002E4C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29 ноября 2007 г. N 225-ЗО                       «</w:t>
        </w:r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порядке предоставления жилых помещений специализированного жилищного фонда Челябинской области</w:t>
        </w:r>
      </w:hyperlink>
      <w:r w:rsidR="002E4C98">
        <w:t xml:space="preserve">» </w:t>
      </w:r>
      <w:r w:rsidR="000A4F9B">
        <w:t xml:space="preserve"> </w:t>
      </w:r>
      <w:r w:rsidR="003C09D7"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Варненского муниципального района</w:t>
      </w:r>
      <w:proofErr w:type="gramEnd"/>
    </w:p>
    <w:p w:rsidR="003C09D7" w:rsidRPr="003C09D7" w:rsidRDefault="003C09D7" w:rsidP="003C0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РЕШАЕТ</w:t>
      </w:r>
      <w:r w:rsidRPr="003C09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09D7" w:rsidRPr="003C09D7" w:rsidRDefault="003C09D7" w:rsidP="000F74D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Default="00B63A8A" w:rsidP="000F74D3">
      <w:pPr>
        <w:pStyle w:val="a3"/>
        <w:keepNext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1. </w:t>
      </w:r>
      <w:r w:rsidR="003C09D7" w:rsidRPr="00B63A8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Утвердить </w:t>
      </w:r>
      <w:r w:rsidR="003C09D7" w:rsidRPr="00B63A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предоставления жилых помещений специализированного жилищного фонда Варненского муниципального района</w:t>
      </w:r>
      <w:r w:rsidR="000A4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r w:rsidR="003C09D7" w:rsidRPr="00B63A8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(приложение).</w:t>
      </w:r>
    </w:p>
    <w:p w:rsidR="00C702A6" w:rsidRPr="003C09D7" w:rsidRDefault="00C702A6" w:rsidP="000F74D3">
      <w:pPr>
        <w:pStyle w:val="a3"/>
        <w:keepNext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2. Признать </w:t>
      </w:r>
      <w:r w:rsidR="000A4F9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Собрания депутатов</w:t>
      </w:r>
      <w:r w:rsidR="000A4F9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731FD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Варненского муниципального района 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т </w:t>
      </w:r>
      <w:r w:rsidR="00731FD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18.02.2016г №</w:t>
      </w:r>
      <w:r w:rsidR="00EE2B4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731FD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14</w:t>
      </w:r>
      <w:r w:rsidR="007943B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 от 18.07.2018 г. №</w:t>
      </w:r>
      <w:r w:rsidR="000A4F9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7943B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54</w:t>
      </w:r>
      <w:r w:rsidR="000A4F9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утратившими силу.</w:t>
      </w:r>
    </w:p>
    <w:p w:rsidR="000F74D3" w:rsidRDefault="00FD404E" w:rsidP="000F74D3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D404E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FD404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FD404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</w:t>
      </w:r>
      <w:r w:rsidR="000F74D3">
        <w:rPr>
          <w:rFonts w:ascii="Times New Roman" w:hAnsi="Times New Roman" w:cs="Times New Roman"/>
          <w:snapToGrid w:val="0"/>
          <w:sz w:val="28"/>
          <w:szCs w:val="28"/>
        </w:rPr>
        <w:t>официального обнародования</w:t>
      </w:r>
      <w:r w:rsidRPr="00FD404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D404E" w:rsidRPr="00FD404E" w:rsidRDefault="00FD404E" w:rsidP="000F74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04E">
        <w:rPr>
          <w:rFonts w:ascii="Times New Roman" w:hAnsi="Times New Roman" w:cs="Times New Roman"/>
          <w:snapToGrid w:val="0"/>
          <w:sz w:val="28"/>
          <w:szCs w:val="28"/>
        </w:rPr>
        <w:t>4.</w:t>
      </w:r>
      <w:r w:rsidRPr="00FD404E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3C09D7" w:rsidRPr="00FD404E" w:rsidRDefault="003C09D7" w:rsidP="000A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Pr="003C09D7" w:rsidRDefault="003C09D7" w:rsidP="00B6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9D7" w:rsidRPr="003C09D7" w:rsidRDefault="003C09D7" w:rsidP="00B6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403" w:rsidRPr="003C1403" w:rsidRDefault="003C1403" w:rsidP="003C14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1403">
        <w:rPr>
          <w:rFonts w:ascii="Times New Roman" w:hAnsi="Times New Roman" w:cs="Times New Roman"/>
          <w:b/>
          <w:sz w:val="28"/>
          <w:szCs w:val="28"/>
        </w:rPr>
        <w:t>Глава Варненского                                   Председатель Собрания депутатов</w:t>
      </w:r>
    </w:p>
    <w:p w:rsidR="003C1403" w:rsidRPr="003C1403" w:rsidRDefault="003C1403" w:rsidP="003C140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1403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3C140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Варненского муниципального района</w:t>
      </w:r>
    </w:p>
    <w:p w:rsidR="003C1403" w:rsidRPr="003C1403" w:rsidRDefault="003C1403" w:rsidP="003C14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1403" w:rsidRPr="003C1403" w:rsidRDefault="003C1403" w:rsidP="003C1403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1403">
        <w:rPr>
          <w:rFonts w:ascii="Times New Roman" w:hAnsi="Times New Roman" w:cs="Times New Roman"/>
          <w:b/>
          <w:sz w:val="28"/>
          <w:szCs w:val="28"/>
        </w:rPr>
        <w:t>__________К.Ю.Моисеев</w:t>
      </w:r>
      <w:proofErr w:type="spellEnd"/>
      <w:r w:rsidRPr="003C140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Pr="003C1403">
        <w:rPr>
          <w:rFonts w:ascii="Times New Roman" w:hAnsi="Times New Roman" w:cs="Times New Roman"/>
          <w:b/>
          <w:sz w:val="28"/>
          <w:szCs w:val="28"/>
        </w:rPr>
        <w:t>______________О.В.Лященко</w:t>
      </w:r>
      <w:proofErr w:type="spellEnd"/>
    </w:p>
    <w:p w:rsidR="00817602" w:rsidRDefault="00817602" w:rsidP="003C14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403" w:rsidRDefault="003C1403" w:rsidP="003C14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3C1403" w:rsidRDefault="003C1403" w:rsidP="003C14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Собрания депутатов </w:t>
      </w:r>
    </w:p>
    <w:p w:rsidR="003C1403" w:rsidRDefault="003C1403" w:rsidP="003C14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Варненского муниципального района </w:t>
      </w:r>
    </w:p>
    <w:p w:rsidR="00B63A8A" w:rsidRPr="003C1403" w:rsidRDefault="003C1403" w:rsidP="003C14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 апреля 2019 года № </w:t>
      </w:r>
      <w:r w:rsidR="00BB33A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A8A" w:rsidRDefault="00B63A8A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403" w:rsidRPr="003C1403" w:rsidRDefault="00E373B5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3C1403" w:rsidRPr="003C1403" w:rsidRDefault="00E373B5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порядке предоставления жилых помещений специализированного </w:t>
      </w:r>
    </w:p>
    <w:p w:rsidR="00E373B5" w:rsidRPr="003C1403" w:rsidRDefault="00E373B5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жилищного фонда Варненского муниципального района</w:t>
      </w:r>
    </w:p>
    <w:p w:rsidR="002E4C24" w:rsidRDefault="002E4C24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87E" w:rsidRDefault="002E4C24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FC087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2E4C24" w:rsidRPr="002E4C24" w:rsidRDefault="002E4C24" w:rsidP="002E4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87E" w:rsidRPr="002E4C24" w:rsidRDefault="002E4C24" w:rsidP="002E4C24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</w:t>
      </w:r>
      <w:proofErr w:type="gramStart"/>
      <w:r w:rsidR="00FC087E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Настоящее Положение </w:t>
      </w:r>
      <w:r w:rsidR="00E373B5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порядке предоставления жилых помещений специализированного жилищного фонда Варненского муниципального района</w:t>
      </w:r>
      <w:r w:rsidR="00FC087E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(далее - Положение) разработано в соответствии с Жилищным кодексом Российской Федерации, постановлением Правительства Российской Федерации от 26.01.2006г. № 42 «Об утверждении Правил отнесения жилого  помещения к специализированному жилищному фонду и типовых договоров найма специализированных жилых помещений»</w:t>
      </w:r>
      <w:r w:rsidR="00E373B5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hyperlink r:id="rId7" w:history="1">
        <w:r w:rsidR="00E373B5" w:rsidRPr="002E4C2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Законом Челябинской области от 29 ноября 2007 г. N 225-ЗО "О порядке</w:t>
        </w:r>
        <w:proofErr w:type="gramEnd"/>
        <w:r w:rsidR="00E373B5" w:rsidRPr="002E4C2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предоставления жилых помещений специализированного жилищного фонда Челябинской области"</w:t>
        </w:r>
      </w:hyperlink>
      <w:r w:rsidR="00FC087E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</w:t>
      </w:r>
      <w:r w:rsidR="00E373B5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FC087E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пределяет порядок  предоставления жилых помещений муниципального специализированного жилищного фонда </w:t>
      </w:r>
      <w:r w:rsidR="00E373B5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Варненского</w:t>
      </w:r>
      <w:r w:rsidR="00FC087E" w:rsidRPr="002E4C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муниципального района (далее - специализированные жилые помещения), а также категории граждан, которым предоставляются служебные жилые помещения.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Муниципальный специализированный жилищный фонд </w:t>
      </w:r>
      <w:r w:rsidR="00E373B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- совокупность предназначенных для проживания отдельных категорий граждан и предоставляемых по правилам Жилищного кодекса Российской Федерации и настоящего Положения жилых помещений муниципального жилищного фонда </w:t>
      </w:r>
      <w:r w:rsidR="00E373B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="00E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целях настоящего Положения к специализированным жилым помещениям относятся:</w:t>
      </w:r>
    </w:p>
    <w:p w:rsidR="00C46D25" w:rsidRPr="00C46D25" w:rsidRDefault="00C46D25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2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служебные жилые помещения;</w:t>
      </w:r>
    </w:p>
    <w:p w:rsidR="00C46D25" w:rsidRPr="00C46D25" w:rsidRDefault="00C46D25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25">
        <w:rPr>
          <w:rFonts w:ascii="Times New Roman" w:eastAsia="Times New Roman" w:hAnsi="Times New Roman" w:cs="Times New Roman"/>
          <w:sz w:val="28"/>
          <w:szCs w:val="28"/>
          <w:lang w:eastAsia="ru-RU"/>
        </w:rPr>
        <w:t>2) жилые помещения в общежитиях;</w:t>
      </w:r>
    </w:p>
    <w:p w:rsidR="00C46D25" w:rsidRPr="00C46D25" w:rsidRDefault="00C46D25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25">
        <w:rPr>
          <w:rFonts w:ascii="Times New Roman" w:eastAsia="Times New Roman" w:hAnsi="Times New Roman" w:cs="Times New Roman"/>
          <w:sz w:val="28"/>
          <w:szCs w:val="28"/>
          <w:lang w:eastAsia="ru-RU"/>
        </w:rPr>
        <w:t>3) жилые помещения маневренного фонда;</w:t>
      </w:r>
    </w:p>
    <w:p w:rsidR="00C46D25" w:rsidRPr="00C46D25" w:rsidRDefault="00C46D25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25">
        <w:rPr>
          <w:rFonts w:ascii="Times New Roman" w:eastAsia="Times New Roman" w:hAnsi="Times New Roman" w:cs="Times New Roman"/>
          <w:sz w:val="28"/>
          <w:szCs w:val="28"/>
          <w:lang w:eastAsia="ru-RU"/>
        </w:rPr>
        <w:t>4) жилые помещения в домах системы социального обслуживания населения;</w:t>
      </w:r>
    </w:p>
    <w:p w:rsidR="00C46D25" w:rsidRPr="002E4C24" w:rsidRDefault="00C46D25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жилые помещения для социальной защиты отдельных категорий граждан; </w:t>
      </w:r>
    </w:p>
    <w:p w:rsidR="00FC087E" w:rsidRPr="002E4C24" w:rsidRDefault="00C46D25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C087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Включение жилых помещений в муниципальный специализированный жилищный фонд 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="00E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с отнесением таких помещений к определенному виду специализированных жилых помещений и исключение их из указанного фонда осуществляется на основании 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 администрации</w:t>
      </w:r>
      <w:r w:rsidR="00E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жилых помещений в качестве специализированных жилых помещений допускается только после отнесения жилых помещений к определенному виду жилых помещений специализированного жилищного фонда.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Отнесение жилых помещений к специализированному жилищному фонду не допускается, если жилые помещения заняты по договору социального найма, договору найма жилого помещения, находящегося </w:t>
      </w:r>
      <w:proofErr w:type="spell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вмуниципальном</w:t>
      </w:r>
      <w:proofErr w:type="spell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жилищном фонда коммерческого использования, а </w:t>
      </w:r>
      <w:proofErr w:type="gram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proofErr w:type="gram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имеется обременение прав на это имущество.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Жилые помещения специализированного жилищного фонда не подлежат отчуждению, передаче в аренду, внаем, за исключением передачи таких помещений по договорам найма специализированных жилых помещений, предусмотренных </w:t>
      </w:r>
      <w:hyperlink r:id="rId8" w:history="1">
        <w:r w:rsidR="00C46D25"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</w:t>
        </w:r>
      </w:hyperlink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специализированный жилищный фонд </w:t>
      </w:r>
      <w:r w:rsidR="00832F9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могут быть </w:t>
      </w:r>
      <w:proofErr w:type="gram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</w:t>
      </w:r>
      <w:proofErr w:type="gram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жилые помещения, специально построенные  (реконструированные для этих целей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жилые помещения муниципального жилищного фонда </w:t>
      </w:r>
      <w:r w:rsidR="00832F9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освобождаемые в связи с расторжением договора найма жилого помещения;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жилые помещения, перешедшие в собственность </w:t>
      </w:r>
      <w:proofErr w:type="spellStart"/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Варненскому</w:t>
      </w:r>
      <w:proofErr w:type="spell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 в установленном законодательством порядке</w:t>
      </w:r>
      <w:r w:rsidR="00C46D25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договорам купли-продажи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жилые помещения, пригодные для указанных целей.</w:t>
      </w:r>
    </w:p>
    <w:p w:rsidR="00FC087E" w:rsidRPr="002E4C24" w:rsidRDefault="00FC087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Учет договоров найма жилого помещения в муниципальном специализированном жилищном фонде осуществляет </w:t>
      </w:r>
      <w:r w:rsidR="00557199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собственник муниципального специализированного жилищного фонда - Администрация Варненского муниципального района в лице структурного подразделения </w:t>
      </w:r>
      <w:r w:rsidR="00C46D25" w:rsidRPr="007E219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557199" w:rsidRPr="007E219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46D25" w:rsidRPr="007E2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имуществу</w:t>
      </w:r>
      <w:r w:rsidR="00557199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уполномоченный орган)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A5E" w:rsidRPr="002E4C24" w:rsidRDefault="002E4C24" w:rsidP="002E4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A5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Служебные жилые помещения </w:t>
      </w:r>
      <w:proofErr w:type="spellStart"/>
      <w:r w:rsidR="00914A5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предоставляютсяв</w:t>
      </w:r>
      <w:proofErr w:type="spellEnd"/>
      <w:r w:rsidR="00914A5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4A5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="00914A5E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отдельной квартиры, жилого дома в следующих размерах: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одиноко проживающих граждан - не менее 33 квадратных метров;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семьи, состоящей из двух человек, - не менее 42 квадратных метров;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семьи, состоящей из трех и более человек, - не менее 18 квадратных метров на каждого члена семьи.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согласия гражданина ему может быть предоставлено служебное жилое помещение меньшего размера, установленного настоящей статьей, но не менее 6 квадратных метров жилой площади на одного человека.</w:t>
      </w:r>
    </w:p>
    <w:p w:rsidR="00CE570A" w:rsidRPr="002E4C24" w:rsidRDefault="00CE570A" w:rsidP="002E4C2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sub_3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Служебные жилые помещения предоставляются на срок осуществления трудовых отношений и предназначены для проживания граждан в связи с характером их трудовых отношений с органом местного самоуправления, муниципальным предприятием и учреждением, в связи с прохождением службы либо в связи с избранием в органы местного самоуправления Варненского муниципального района</w:t>
      </w:r>
    </w:p>
    <w:p w:rsidR="00CE570A" w:rsidRPr="002E4C24" w:rsidRDefault="002E4C24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CE570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Служебные жилые помещения предоставляются следующим категориям граждан по очередям:</w:t>
      </w:r>
    </w:p>
    <w:p w:rsidR="00CE570A" w:rsidRPr="002E4C24" w:rsidRDefault="00CE570A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лицам, замещающим выборные муниципальные должности и должности муниципальной службы в органах местного самоуправления Варненского муниципального района;</w:t>
      </w:r>
    </w:p>
    <w:p w:rsidR="00CE570A" w:rsidRPr="002E4C24" w:rsidRDefault="00CE570A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работникам муниципальных учреждений здравоохранения Варненского муниципального района;</w:t>
      </w:r>
    </w:p>
    <w:p w:rsidR="00CE570A" w:rsidRPr="002E4C24" w:rsidRDefault="00CE570A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педагогическим работникам муниципальных образовательных учреждений Варненского муниципального района;</w:t>
      </w:r>
    </w:p>
    <w:p w:rsidR="00CE570A" w:rsidRPr="002E4C24" w:rsidRDefault="00CE570A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участковым уполномоченным полиции;</w:t>
      </w:r>
    </w:p>
    <w:p w:rsidR="00CE570A" w:rsidRDefault="00CE570A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работникам муниципальных учреждений культуры, а также муниципальных предприятий (учреждений) жилищно-коммунального хозяйства, осуществляющих эксплуатацию, обслуживание и ремонт муниципального жилищного фонда Варненского муниципального района.</w:t>
      </w:r>
    </w:p>
    <w:p w:rsidR="00FB2E6E" w:rsidRPr="00FB2E6E" w:rsidRDefault="00FB2E6E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федеральных террито</w:t>
      </w:r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иальных органов исполнительной власти, функционирующих на территории</w:t>
      </w:r>
      <w:r w:rsidR="00E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 муниципального района, либо предоставляющих государственные услуги учреждениям и жителям района</w:t>
      </w:r>
      <w:r w:rsidR="00C157FF" w:rsidRPr="00C1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157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ходатайству регионального руководителя)</w:t>
      </w:r>
      <w:bookmarkStart w:id="1" w:name="_GoBack"/>
      <w:bookmarkEnd w:id="1"/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70A" w:rsidRDefault="002E4C24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E570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договора найма служебного жилого помещения определяется продолжительностью трудовых отношений, прохождения службы, либо сроком нахождения на выборной должности.</w:t>
      </w:r>
    </w:p>
    <w:p w:rsidR="002E4C24" w:rsidRDefault="002E4C24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2E4C24"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Принятие на учет граждан, нуждающихся в жилых помещениях специализированного жилищного фонда, и порядок ведения указанного учета</w:t>
      </w:r>
    </w:p>
    <w:bookmarkEnd w:id="0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Принятие на учет граждан, нуждающихся в жилых помещениях специализированного жилищного фонда, не обеспеченных жилыми помещениями в соответствующем населенном пункте, осуществляется на основании личных заявлений граждан, поданных ими в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302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рассмотрения вопроса о принятии на учет граждан, нуждающихся в жилых помещениях специализированного жилищного фонда, необходимы следующие документы:</w:t>
      </w:r>
    </w:p>
    <w:bookmarkEnd w:id="2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паспорт или иные документы, удостоверяющие личность гражданина и членов его семьи;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содержащие сведения о составе семьи гражданина и степени родства ее членов;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2-1) справка (иной документ) о регистрации граждан Российской Федерации по месту пребывания и по месту жительства в пределах Российской Федерации, выданная (выданный) территориальным органом федерального органа исполнительной власти, уполномоченного на осуществление функций по контролю и надзору в сфере миграции, не ранее чем за десять календарных дней до дня подачи заявления в соответствующий государственный орган;</w:t>
      </w:r>
      <w:proofErr w:type="gramEnd"/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документы, подтверждающие сведения о наличии (отсутствии) жилых помещений в собственности гражданина и (или) членов его семьи в соответствующем населенном пункте (выписка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имущества);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3-1) справка организации технической инвентаризации о наличии (отсутствии) 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жилых помещений на праве собственности у гражданина и (или) членов его семьи в соответствующем населенном пункте (для жилых помещений, право </w:t>
      </w:r>
      <w:proofErr w:type="gramStart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proofErr w:type="gramEnd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зарегистрировано до 1998 года);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3024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подтверждающие отнесение гражданина к категории граждан, которым может быть предоставлено жилое помещение специализированного жилищного фонда;</w:t>
      </w:r>
    </w:p>
    <w:bookmarkEnd w:id="3"/>
    <w:p w:rsidR="00914A5E" w:rsidRPr="002E4C24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справка органа местного самоуправления об отсутствии у гражданина и (или) членов его семьи жилого помещения, предоставленного по договору социального найма в соответствующем населенном пункте.</w:t>
      </w:r>
    </w:p>
    <w:p w:rsidR="001233F3" w:rsidRPr="00914A5E" w:rsidRDefault="001233F3" w:rsidP="002E4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работодателя, с которым заявитель состоит в трудовых отношениях, а также копия трудовой книжки, заверенная надлежащим образом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2-1. Документы, указанные в </w:t>
      </w:r>
      <w:hyperlink w:anchor="sub_302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sub_3022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sub_3023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3-1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sub_3024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части 2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представляются гражданином одновременно с заявлением о принятии на учет.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вправе по собственной инициативе представить документы, указанные в </w:t>
      </w:r>
      <w:hyperlink w:anchor="sub_3210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2-1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sub_3023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hyperlink w:anchor="sub_325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  <w:r w:rsidR="00015A1A"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,6</w:t>
        </w:r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2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 Если такие документы не были представлены гражданином по собственной инициативе, то они запрашиваются соответствующим </w:t>
      </w:r>
      <w:r w:rsidR="001233F3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государственной власти, органах местного самоуправления, в распоряжении которых находятся данные документы (их копии или содержащиеся в них сведения).</w:t>
      </w:r>
    </w:p>
    <w:p w:rsidR="00914A5E" w:rsidRPr="00914A5E" w:rsidRDefault="001233F3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орган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заявление гражданина </w:t>
      </w:r>
      <w:proofErr w:type="gramStart"/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его на учет в качестве нуждающегося в жилом помещении специ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ализированного жилищного фонда в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книге</w:t>
      </w:r>
      <w:proofErr w:type="gramEnd"/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заявлений граждан о принятии на учет в качестве нуждающихся в жилых помещениях специализированного жилищного фонда.</w:t>
      </w:r>
    </w:p>
    <w:p w:rsidR="00914A5E" w:rsidRPr="00914A5E" w:rsidRDefault="001233F3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Гражданину, подавшему заявление о принятии его на учет в качестве нуждающегося в жилом помещении специализированного жилищного фонда, соответствующим </w:t>
      </w:r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выдается расписка о получении заявления и прилагаемых документов с указанием их перечня и даты </w:t>
      </w:r>
      <w:proofErr w:type="spellStart"/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ихполучения</w:t>
      </w:r>
      <w:proofErr w:type="spellEnd"/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A5E" w:rsidRPr="00914A5E" w:rsidRDefault="001233F3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течение 30 рабочих дней со дня регистрации заявления гражданина о принятии его на учет в качестве нуждающегося в жилом помещении специализированного жилищного фонда рассматривает представленные им документы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согласованию с юридическим отделом администрации </w:t>
      </w:r>
      <w:proofErr w:type="spellStart"/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районаготовит</w:t>
      </w:r>
      <w:proofErr w:type="spellEnd"/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его на учет в качестве нуждающегося в жилом помещении специализированного жилищного фонда либо об отказе в принятии на учет</w:t>
      </w:r>
      <w:proofErr w:type="gramEnd"/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выносится в письменной форме 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распоряжения администрации Варненского муниципального района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доводится до сведения гражданина. </w:t>
      </w:r>
    </w:p>
    <w:p w:rsidR="00914A5E" w:rsidRPr="00914A5E" w:rsidRDefault="002E4C24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307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гражданина, принятого на учет в качестве нуждающегося в жилом помещении специализированного жилищного фонда, формируется учетное дело, в котором должны содержаться все представленные им документы, являющиеся основанием для принятия на такой учет, а также решения, затрагивающие интересы гражданина.</w:t>
      </w:r>
    </w:p>
    <w:bookmarkEnd w:id="4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2E4C24" w:rsidP="002E4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4"/>
      <w:r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3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Отказ в принятии на учет граждан, нуждающихся в жилых помещениях специализированного жилищного фонда</w:t>
      </w:r>
    </w:p>
    <w:bookmarkEnd w:id="5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принятии на учет граждан, нуждающихся в жилых помещениях специализированного жилищного фонда, производится в случаях, когда: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 представлены в полном объеме документы, предусмотренные </w:t>
      </w:r>
      <w:hyperlink w:anchor="sub_30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sub_302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hyperlink w:anchor="sub_3024" w:history="1">
        <w:r w:rsidR="00015A1A"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-6</w:t>
        </w:r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2 статьи </w:t>
        </w:r>
      </w:hyperlink>
      <w:r w:rsidR="002E4C24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представлены документы, на основании которых граждане не могут быть признаны нуждающимися в жилых помещениях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гражданин или члены его, семьи имеют в собственности или пользовании по договору социального найма другое жилое помещение в данном населенном пункте, размер которого больше размера жилого помещения, установленного в </w:t>
      </w:r>
      <w:hyperlink w:anchor="sub_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4) граждане не относятся к категориям граждан, которым могут быть предоставлены жилые помещения специализированного жилищного фонда.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5"/>
      <w:r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2E4C24"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Снятие с учета граждан, нуждающихся в жилых помещениях специализированного жилищного фонда</w:t>
      </w:r>
    </w:p>
    <w:bookmarkEnd w:id="6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501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Снятие с учета граждан, нуждающихся в жилых помещениях специализированного жилищного фонда, осуществляется в случаях:</w:t>
      </w:r>
    </w:p>
    <w:bookmarkEnd w:id="7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получения или приобретения ими и (или) членами их семей жилых помещений в населенном пункте, в котором граждане состоят на учете в качестве нуждающихся в жилых помещениях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предоставления гражданам жилых помещений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выявления в представленных документах не соответствующих действительности сведений о нуждаемости граждан в предоставлении жилых помещений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отсутствия у граждан оснований состоять на учете в качестве нуждающихся в жилых помещениях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подачи гражданином заявления о снятии его с учета в качестве нуждающегося в предоставлении жилого помещения специализированного жилищного фонда;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необоснованного повторного отказа гражданина от предоставляемого жилого помещения специализированного жилищного фонда, отвечающего техническим и санитарным нормам.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502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Снятие с учета граждан, нуждающихся в жилых помещениях специализированного жилищного фонда, осуществляется на основании </w:t>
      </w:r>
      <w:r w:rsidR="00015A1A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Варненского муниципального района.</w:t>
      </w:r>
    </w:p>
    <w:bookmarkEnd w:id="8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6"/>
      <w:r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2E4C24"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найма специализированного жилого помещения</w:t>
      </w:r>
    </w:p>
    <w:bookmarkEnd w:id="9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481" w:rsidRPr="002E4C24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601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43481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специализированного жилого помещения может быть принято только в случае наличия свободного специализированного жилого помещения. В случае отсутствия свободного муниципального жилого помещения заявитель ставится в очередь на получение муниципального жилого помещения.</w:t>
      </w:r>
    </w:p>
    <w:p w:rsidR="00914A5E" w:rsidRPr="00914A5E" w:rsidRDefault="00143481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о предоставлении жилого помещения 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специализированного жилищного фонда с гражданином заключается договор найма специализированного жилого помещения.</w:t>
      </w:r>
    </w:p>
    <w:p w:rsidR="00914A5E" w:rsidRDefault="00143481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602"/>
      <w:bookmarkEnd w:id="10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договора найма специализированного жилого помещения, установление его условий, определение прав и обязанностей сторон производятся в соответствии с </w:t>
      </w:r>
      <w:hyperlink r:id="rId9" w:history="1">
        <w:r w:rsidR="00914A5E"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</w:t>
        </w:r>
      </w:hyperlink>
      <w:r w:rsidR="00914A5E"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bookmarkEnd w:id="11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7"/>
      <w:r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2E4C24" w:rsidRPr="002E4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Вселение и выселение граждан из жилых помещений специализированного жилищного фонда</w:t>
      </w:r>
    </w:p>
    <w:bookmarkEnd w:id="12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701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Граждане, в отношении которых принято решение о предоставлении жилых помещений специализированного жилищного фонда, обязаны обр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атиться в Уполномоченный орган, </w:t>
      </w:r>
      <w:r w:rsidR="007E2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выполняющий функции</w:t>
      </w:r>
      <w:r w:rsidR="00E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21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аймодателя</w:t>
      </w:r>
      <w:proofErr w:type="spellEnd"/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со дня принятия такого решения для заключения договора найма специализированного жилого помещения.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702"/>
      <w:bookmarkEnd w:id="13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двухнедельный срок обязан заключить с гражданином договор найма специализированного жилого помещения и передать ему жилое помещение для проживания по акту приема-передачи.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703"/>
      <w:bookmarkEnd w:id="14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Договор найма специализированного жилого помещения является основанием для вселения гражданина в указанное жилое помещение.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704"/>
      <w:bookmarkEnd w:id="15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Граждане, утратившие право на проживание в жилых помещениях специализированного жилищного фонда, обязаны в течение 10 дней освободить занимаемые ими жилые помещения и передать их </w:t>
      </w:r>
      <w:proofErr w:type="spellStart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актам приема-передачи в соответствии с договорами найма специализированного жилого помещения в технически и санитарно исправном состоянии.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705"/>
      <w:bookmarkEnd w:id="16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 отказа гражданина, утратившего право на проживание в жилом помещении специализированного жилищного фонда, а также членов его семьи освободить жилое помещение они подлежат выселению в судебном порядке без предоставления другого жилого помещения</w:t>
      </w:r>
      <w:r w:rsidR="009D3F8C"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706"/>
      <w:bookmarkEnd w:id="17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bookmarkStart w:id="19" w:name="sub_707"/>
      <w:bookmarkEnd w:id="18"/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Выселение граждан из жилых помещений специализированного жилищного фонда производится по основаниям и в порядке, которые установлены </w:t>
      </w:r>
      <w:hyperlink r:id="rId10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</w:t>
        </w:r>
      </w:hyperlink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bookmarkEnd w:id="19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914A5E" w:rsidRDefault="00914A5E" w:rsidP="007E2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8"/>
      <w:r w:rsidRPr="007E2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2E4C24" w:rsidRPr="007E2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914A5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и прекращение договора найма специализированного жилого помещения</w:t>
      </w:r>
    </w:p>
    <w:bookmarkEnd w:id="20"/>
    <w:p w:rsidR="00914A5E" w:rsidRPr="00914A5E" w:rsidRDefault="00914A5E" w:rsidP="002E4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A5E" w:rsidRPr="002E4C24" w:rsidRDefault="00914A5E" w:rsidP="002E4C2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Расторжение и прекращение договора найма специализированного жилого помещения производятся по основаниям и в порядке, которые установлены </w:t>
      </w:r>
      <w:hyperlink r:id="rId11" w:history="1">
        <w:r w:rsidRPr="002E4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</w:t>
        </w:r>
      </w:hyperlink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2E4C24" w:rsidRPr="007F78BA" w:rsidRDefault="00143481" w:rsidP="002E4C2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найма специализированного жилого </w:t>
      </w:r>
      <w:proofErr w:type="gram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proofErr w:type="gram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по требованию </w:t>
      </w:r>
      <w:proofErr w:type="spellStart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C7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прекращении трудовых отношений, а также </w:t>
      </w:r>
      <w:r w:rsidRPr="002E4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неисполнении и (или) нарушении нанимателем и проживающими совместно с ним членами его семьи обязательств по договору найма специализированного жилого помещения.</w:t>
      </w:r>
    </w:p>
    <w:p w:rsidR="007F78BA" w:rsidRDefault="007F78BA" w:rsidP="007F78B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8BA" w:rsidRPr="002E4C24" w:rsidRDefault="007F78BA" w:rsidP="007F78B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F78BA" w:rsidRPr="002E4C24" w:rsidSect="00EE2B43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6E0"/>
    <w:multiLevelType w:val="hybridMultilevel"/>
    <w:tmpl w:val="8ACC3844"/>
    <w:lvl w:ilvl="0" w:tplc="9D52C03E">
      <w:start w:val="10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32092"/>
    <w:multiLevelType w:val="hybridMultilevel"/>
    <w:tmpl w:val="E1B0DF3A"/>
    <w:lvl w:ilvl="0" w:tplc="3690BF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7D0DD9"/>
    <w:multiLevelType w:val="hybridMultilevel"/>
    <w:tmpl w:val="7596855A"/>
    <w:lvl w:ilvl="0" w:tplc="60EA8FC8">
      <w:start w:val="10"/>
      <w:numFmt w:val="decimal"/>
      <w:lvlText w:val="%1."/>
      <w:lvlJc w:val="left"/>
      <w:pPr>
        <w:ind w:left="735" w:hanging="375"/>
      </w:pPr>
      <w:rPr>
        <w:rFonts w:hint="default"/>
        <w:b w:val="0"/>
        <w:color w:val="30485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F04E6"/>
    <w:multiLevelType w:val="hybridMultilevel"/>
    <w:tmpl w:val="8D1CEEBE"/>
    <w:lvl w:ilvl="0" w:tplc="221C1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0485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81225"/>
    <w:multiLevelType w:val="hybridMultilevel"/>
    <w:tmpl w:val="6C6C0CDE"/>
    <w:lvl w:ilvl="0" w:tplc="00E838E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100F6C"/>
    <w:multiLevelType w:val="hybridMultilevel"/>
    <w:tmpl w:val="CEBED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ED"/>
    <w:rsid w:val="00015A1A"/>
    <w:rsid w:val="00084008"/>
    <w:rsid w:val="000A4F9B"/>
    <w:rsid w:val="000E062D"/>
    <w:rsid w:val="000F74D3"/>
    <w:rsid w:val="001233F3"/>
    <w:rsid w:val="00143481"/>
    <w:rsid w:val="002E24ED"/>
    <w:rsid w:val="002E4C24"/>
    <w:rsid w:val="002E4C98"/>
    <w:rsid w:val="00300AF2"/>
    <w:rsid w:val="003C09D7"/>
    <w:rsid w:val="003C1403"/>
    <w:rsid w:val="00557199"/>
    <w:rsid w:val="00642A09"/>
    <w:rsid w:val="0067569B"/>
    <w:rsid w:val="00731FD1"/>
    <w:rsid w:val="007943B7"/>
    <w:rsid w:val="007E2194"/>
    <w:rsid w:val="007F78BA"/>
    <w:rsid w:val="00817602"/>
    <w:rsid w:val="00832F99"/>
    <w:rsid w:val="008926BB"/>
    <w:rsid w:val="008A6C4C"/>
    <w:rsid w:val="00902801"/>
    <w:rsid w:val="00914A5E"/>
    <w:rsid w:val="009D3F8C"/>
    <w:rsid w:val="00A47654"/>
    <w:rsid w:val="00A639AC"/>
    <w:rsid w:val="00A82516"/>
    <w:rsid w:val="00AC087F"/>
    <w:rsid w:val="00AE2856"/>
    <w:rsid w:val="00AE3D9D"/>
    <w:rsid w:val="00B45512"/>
    <w:rsid w:val="00B63A8A"/>
    <w:rsid w:val="00BB33A0"/>
    <w:rsid w:val="00C157FF"/>
    <w:rsid w:val="00C46D25"/>
    <w:rsid w:val="00C53D28"/>
    <w:rsid w:val="00C702A6"/>
    <w:rsid w:val="00CD0625"/>
    <w:rsid w:val="00CE570A"/>
    <w:rsid w:val="00DC43F2"/>
    <w:rsid w:val="00E162B9"/>
    <w:rsid w:val="00E373B5"/>
    <w:rsid w:val="00E45B9D"/>
    <w:rsid w:val="00EE2B43"/>
    <w:rsid w:val="00FB2E6E"/>
    <w:rsid w:val="00FC087E"/>
    <w:rsid w:val="00FD4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7F"/>
  </w:style>
  <w:style w:type="paragraph" w:styleId="1">
    <w:name w:val="heading 1"/>
    <w:basedOn w:val="a"/>
    <w:next w:val="a"/>
    <w:link w:val="10"/>
    <w:uiPriority w:val="9"/>
    <w:qFormat/>
    <w:rsid w:val="00E373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3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43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2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2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9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54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38291&amp;sub=920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8609580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09580&amp;sub=0" TargetMode="External"/><Relationship Id="rId11" Type="http://schemas.openxmlformats.org/officeDocument/2006/relationships/hyperlink" Target="http://ivo.garant.ru/document?id=12038291&amp;sub=10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vo.garant.ru/document?id=12038291&amp;sub=10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2038291&amp;sub=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Людмила Сергеевна</dc:creator>
  <cp:keywords/>
  <dc:description/>
  <cp:lastModifiedBy>1</cp:lastModifiedBy>
  <cp:revision>27</cp:revision>
  <cp:lastPrinted>2019-04-23T12:04:00Z</cp:lastPrinted>
  <dcterms:created xsi:type="dcterms:W3CDTF">2016-02-09T05:29:00Z</dcterms:created>
  <dcterms:modified xsi:type="dcterms:W3CDTF">2019-05-15T05:38:00Z</dcterms:modified>
</cp:coreProperties>
</file>