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2"/>
        </w:numPr>
        <w:ind w:left="708" w:hanging="708"/>
        <w:jc w:val="center"/>
        <w:rPr>
          <w:sz w:val="20"/>
          <w:szCs w:val="28"/>
        </w:rPr>
      </w:pPr>
      <w:r>
        <w:rPr>
          <w:sz w:val="20"/>
          <w:szCs w:val="28"/>
        </w:rPr>
      </w:r>
    </w:p>
    <w:p>
      <w:pPr>
        <w:pStyle w:val="1"/>
        <w:numPr>
          <w:ilvl w:val="0"/>
          <w:numId w:val="2"/>
        </w:numPr>
        <w:ind w:left="708" w:hanging="708"/>
        <w:jc w:val="center"/>
        <w:rPr>
          <w:sz w:val="26"/>
          <w:szCs w:val="26"/>
        </w:rPr>
      </w:pPr>
      <w:r>
        <w:rPr>
          <w:sz w:val="26"/>
          <w:szCs w:val="26"/>
        </w:rPr>
        <w:drawing>
          <wp:anchor behindDoc="0" distT="0" distB="0" distL="114935" distR="114935" simplePos="0" locked="0" layoutInCell="1" allowOverlap="1" relativeHeight="2">
            <wp:simplePos x="0" y="0"/>
            <wp:positionH relativeFrom="column">
              <wp:posOffset>2510790</wp:posOffset>
            </wp:positionH>
            <wp:positionV relativeFrom="paragraph">
              <wp:posOffset>-142875</wp:posOffset>
            </wp:positionV>
            <wp:extent cx="770890" cy="913130"/>
            <wp:effectExtent l="0" t="0" r="0" b="0"/>
            <wp:wrapTight wrapText="bothSides">
              <wp:wrapPolygon edited="0">
                <wp:start x="-50" y="0"/>
                <wp:lineTo x="-50" y="21535"/>
                <wp:lineTo x="21591" y="21535"/>
                <wp:lineTo x="21591" y="0"/>
                <wp:lineTo x="-50" y="0"/>
              </wp:wrapPolygon>
            </wp:wrapTigh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9" t="-16" r="-19" b="-16"/>
                    <a:stretch>
                      <a:fillRect/>
                    </a:stretch>
                  </pic:blipFill>
                  <pic:spPr bwMode="auto">
                    <a:xfrm>
                      <a:off x="0" y="0"/>
                      <a:ext cx="770890" cy="913130"/>
                    </a:xfrm>
                    <a:prstGeom prst="rect">
                      <a:avLst/>
                    </a:prstGeom>
                  </pic:spPr>
                </pic:pic>
              </a:graphicData>
            </a:graphic>
          </wp:anchor>
        </w:drawing>
      </w:r>
    </w:p>
    <w:p>
      <w:pPr>
        <w:pStyle w:val="Normal"/>
        <w:jc w:val="center"/>
        <w:rPr>
          <w:sz w:val="26"/>
          <w:szCs w:val="26"/>
        </w:rPr>
      </w:pPr>
      <w:r>
        <w:rPr>
          <w:sz w:val="26"/>
          <w:szCs w:val="26"/>
        </w:rPr>
      </w:r>
    </w:p>
    <w:p>
      <w:pPr>
        <w:pStyle w:val="Normal"/>
        <w:jc w:val="both"/>
        <w:rPr>
          <w:sz w:val="26"/>
          <w:szCs w:val="26"/>
        </w:rPr>
      </w:pPr>
      <w:r>
        <w:rPr>
          <w:sz w:val="26"/>
          <w:szCs w:val="26"/>
        </w:rPr>
      </w:r>
    </w:p>
    <w:p>
      <w:pPr>
        <w:pStyle w:val="1"/>
        <w:numPr>
          <w:ilvl w:val="0"/>
          <w:numId w:val="2"/>
        </w:numPr>
        <w:ind w:left="708" w:hanging="708"/>
        <w:jc w:val="center"/>
        <w:rPr>
          <w:sz w:val="26"/>
          <w:szCs w:val="26"/>
        </w:rPr>
      </w:pPr>
      <w:r>
        <w:rPr>
          <w:sz w:val="26"/>
          <w:szCs w:val="26"/>
        </w:rPr>
      </w:r>
    </w:p>
    <w:p>
      <w:pPr>
        <w:pStyle w:val="1"/>
        <w:numPr>
          <w:ilvl w:val="0"/>
          <w:numId w:val="2"/>
        </w:numPr>
        <w:ind w:left="708" w:hanging="708"/>
        <w:jc w:val="center"/>
        <w:rPr>
          <w:sz w:val="26"/>
          <w:szCs w:val="26"/>
        </w:rPr>
      </w:pPr>
      <w:r>
        <w:rPr>
          <w:sz w:val="26"/>
          <w:szCs w:val="26"/>
        </w:rPr>
      </w:r>
    </w:p>
    <w:p>
      <w:pPr>
        <w:pStyle w:val="1"/>
        <w:numPr>
          <w:ilvl w:val="0"/>
          <w:numId w:val="2"/>
        </w:numPr>
        <w:ind w:left="708" w:hanging="708"/>
        <w:jc w:val="center"/>
        <w:rPr>
          <w:sz w:val="26"/>
          <w:szCs w:val="26"/>
        </w:rPr>
      </w:pPr>
      <w:r>
        <w:rPr>
          <w:sz w:val="26"/>
          <w:szCs w:val="26"/>
        </w:rPr>
        <w:t>СОБРАНИЕ ДЕПУТАТОВ</w:t>
      </w:r>
    </w:p>
    <w:p>
      <w:pPr>
        <w:pStyle w:val="Normal"/>
        <w:jc w:val="center"/>
        <w:rPr>
          <w:b/>
          <w:b/>
          <w:bCs/>
          <w:sz w:val="26"/>
          <w:szCs w:val="26"/>
        </w:rPr>
      </w:pPr>
      <w:r>
        <w:rPr>
          <w:b/>
          <w:bCs/>
          <w:sz w:val="26"/>
          <w:szCs w:val="26"/>
        </w:rPr>
        <w:t>ВАРНЕНСКОГО МУНИЦИПАЛЬНОГО РАЙОНА</w:t>
      </w:r>
    </w:p>
    <w:p>
      <w:pPr>
        <w:pStyle w:val="Normal"/>
        <w:jc w:val="center"/>
        <w:rPr>
          <w:b/>
          <w:b/>
          <w:bCs/>
          <w:sz w:val="26"/>
          <w:szCs w:val="26"/>
        </w:rPr>
      </w:pPr>
      <w:r>
        <w:rPr>
          <w:b/>
          <w:bCs/>
          <w:sz w:val="26"/>
          <w:szCs w:val="26"/>
        </w:rPr>
        <w:t>ЧЕЛЯБИНСКОЙ ОБЛАСТИ</w:t>
      </w:r>
    </w:p>
    <w:p>
      <w:pPr>
        <w:pStyle w:val="1"/>
        <w:numPr>
          <w:ilvl w:val="0"/>
          <w:numId w:val="2"/>
        </w:numPr>
        <w:jc w:val="center"/>
        <w:rPr>
          <w:b w:val="false"/>
          <w:b w:val="false"/>
          <w:bCs w:val="false"/>
          <w:sz w:val="26"/>
          <w:szCs w:val="26"/>
        </w:rPr>
      </w:pPr>
      <w:r>
        <w:rPr>
          <w:b w:val="false"/>
          <w:bCs w:val="false"/>
          <w:sz w:val="26"/>
          <w:szCs w:val="26"/>
        </w:rPr>
      </w:r>
    </w:p>
    <w:p>
      <w:pPr>
        <w:pStyle w:val="1"/>
        <w:numPr>
          <w:ilvl w:val="0"/>
          <w:numId w:val="2"/>
        </w:numPr>
        <w:jc w:val="center"/>
        <w:rPr>
          <w:sz w:val="26"/>
          <w:szCs w:val="26"/>
        </w:rPr>
      </w:pPr>
      <w:r>
        <w:rPr>
          <w:sz w:val="26"/>
          <w:szCs w:val="26"/>
        </w:rPr>
        <w:t>РЕШЕНИЕ</w:t>
      </w:r>
    </w:p>
    <w:p>
      <w:pPr>
        <w:pStyle w:val="Normal"/>
        <w:rPr>
          <w:sz w:val="26"/>
          <w:szCs w:val="26"/>
        </w:rPr>
      </w:pPr>
      <w:r>
        <w:rPr>
          <w:sz w:val="26"/>
          <w:szCs w:val="26"/>
        </w:rPr>
        <w:t xml:space="preserve">от 10 сентября 2020 года                         </w:t>
      </w:r>
    </w:p>
    <w:p>
      <w:pPr>
        <w:pStyle w:val="Normal"/>
        <w:rPr/>
      </w:pPr>
      <w:r>
        <w:rPr>
          <w:sz w:val="26"/>
          <w:szCs w:val="26"/>
        </w:rPr>
        <w:t xml:space="preserve">с.Варна                                                           № </w:t>
      </w:r>
      <w:r>
        <w:rPr>
          <w:sz w:val="26"/>
          <w:szCs w:val="26"/>
        </w:rPr>
        <w:t>66</w:t>
      </w:r>
    </w:p>
    <w:p>
      <w:pPr>
        <w:pStyle w:val="Normal"/>
        <w:rPr>
          <w:sz w:val="26"/>
          <w:szCs w:val="26"/>
        </w:rPr>
      </w:pPr>
      <w:r>
        <w:rPr>
          <w:sz w:val="26"/>
          <w:szCs w:val="26"/>
        </w:rPr>
      </w:r>
    </w:p>
    <w:p>
      <w:pPr>
        <w:pStyle w:val="Normal"/>
        <w:rPr>
          <w:b/>
          <w:b/>
          <w:sz w:val="26"/>
          <w:szCs w:val="26"/>
        </w:rPr>
      </w:pPr>
      <w:r>
        <w:rPr>
          <w:b/>
          <w:sz w:val="26"/>
          <w:szCs w:val="26"/>
        </w:rPr>
        <w:t>Об объявлении конкурса по отбору кандидатур</w:t>
      </w:r>
    </w:p>
    <w:p>
      <w:pPr>
        <w:pStyle w:val="Normal"/>
        <w:rPr>
          <w:b/>
          <w:b/>
          <w:sz w:val="26"/>
          <w:szCs w:val="26"/>
        </w:rPr>
      </w:pPr>
      <w:r>
        <w:rPr>
          <w:b/>
          <w:sz w:val="26"/>
          <w:szCs w:val="26"/>
        </w:rPr>
        <w:t xml:space="preserve">на должность главы  Варненского </w:t>
      </w:r>
    </w:p>
    <w:p>
      <w:pPr>
        <w:pStyle w:val="Normal"/>
        <w:rPr>
          <w:b/>
          <w:b/>
          <w:sz w:val="26"/>
          <w:szCs w:val="26"/>
        </w:rPr>
      </w:pPr>
      <w:r>
        <w:rPr>
          <w:b/>
          <w:sz w:val="26"/>
          <w:szCs w:val="26"/>
        </w:rPr>
        <w:t xml:space="preserve">муниципального района </w:t>
      </w:r>
    </w:p>
    <w:p>
      <w:pPr>
        <w:pStyle w:val="Normal"/>
        <w:rPr>
          <w:b/>
          <w:b/>
          <w:sz w:val="26"/>
          <w:szCs w:val="26"/>
        </w:rPr>
      </w:pPr>
      <w:r>
        <w:rPr>
          <w:b/>
          <w:sz w:val="26"/>
          <w:szCs w:val="26"/>
        </w:rPr>
      </w:r>
    </w:p>
    <w:p>
      <w:pPr>
        <w:pStyle w:val="Normal"/>
        <w:jc w:val="both"/>
        <w:rPr/>
      </w:pPr>
      <w:r>
        <w:rPr>
          <w:b/>
          <w:sz w:val="26"/>
          <w:szCs w:val="26"/>
        </w:rPr>
        <w:tab/>
      </w:r>
      <w:r>
        <w:rPr>
          <w:sz w:val="26"/>
          <w:szCs w:val="26"/>
        </w:rPr>
        <w:t>В соответствии с Федеральным законом от 06.10.2003г.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Варненского муниципального района, Положением о порядке проведения конкурса по отбору кандидатур на должность главы Варненского муниципального района Челябинской области, утвержденным Решением Собрания депутатов Варненского муниципального района от 26 февраля 2020 года № 18, Собрание депутатов Варненского муниципального района</w:t>
      </w:r>
    </w:p>
    <w:p>
      <w:pPr>
        <w:pStyle w:val="Normal"/>
        <w:jc w:val="both"/>
        <w:rPr>
          <w:sz w:val="26"/>
          <w:szCs w:val="26"/>
        </w:rPr>
      </w:pPr>
      <w:r>
        <w:rPr>
          <w:sz w:val="26"/>
          <w:szCs w:val="26"/>
        </w:rPr>
      </w:r>
    </w:p>
    <w:p>
      <w:pPr>
        <w:pStyle w:val="Normal"/>
        <w:jc w:val="center"/>
        <w:rPr>
          <w:b/>
          <w:b/>
          <w:sz w:val="26"/>
          <w:szCs w:val="26"/>
        </w:rPr>
      </w:pPr>
      <w:r>
        <w:rPr>
          <w:b/>
          <w:sz w:val="26"/>
          <w:szCs w:val="26"/>
        </w:rPr>
        <w:t>РЕШАЕТ:</w:t>
      </w:r>
    </w:p>
    <w:p>
      <w:pPr>
        <w:pStyle w:val="Normal"/>
        <w:jc w:val="center"/>
        <w:rPr>
          <w:b/>
          <w:b/>
          <w:sz w:val="26"/>
          <w:szCs w:val="26"/>
        </w:rPr>
      </w:pPr>
      <w:r>
        <w:rPr>
          <w:b/>
          <w:sz w:val="26"/>
          <w:szCs w:val="26"/>
        </w:rPr>
      </w:r>
    </w:p>
    <w:p>
      <w:pPr>
        <w:pStyle w:val="Normal"/>
        <w:shd w:val="clear" w:color="auto" w:fill="FFFFFF"/>
        <w:ind w:firstLine="720"/>
        <w:jc w:val="both"/>
        <w:rPr/>
      </w:pPr>
      <w:r>
        <w:rPr>
          <w:sz w:val="26"/>
          <w:szCs w:val="26"/>
        </w:rPr>
        <w:t xml:space="preserve">1. Объявить конкурс  </w:t>
      </w:r>
      <w:r>
        <w:rPr>
          <w:color w:val="000000"/>
          <w:sz w:val="26"/>
          <w:szCs w:val="26"/>
        </w:rPr>
        <w:t>по отбору кандидатур на должность главы Варненского муниципального района.</w:t>
      </w:r>
    </w:p>
    <w:p>
      <w:pPr>
        <w:pStyle w:val="Normal"/>
        <w:shd w:val="clear" w:color="auto" w:fill="FFFFFF"/>
        <w:ind w:firstLine="720"/>
        <w:jc w:val="both"/>
        <w:rPr>
          <w:color w:val="000000"/>
          <w:sz w:val="26"/>
          <w:szCs w:val="26"/>
        </w:rPr>
      </w:pPr>
      <w:r>
        <w:rPr>
          <w:color w:val="000000"/>
          <w:sz w:val="26"/>
          <w:szCs w:val="26"/>
        </w:rPr>
        <w:t>2. Назначить проведение конкурса по отбору кандидатур на должность главы Варненского муниципального  района на 11 ноября 2020 года в 12-00 часов в здании администрации района, расположенном по адресу: 457200, Челябинская область, Варненский район,  с.Варна, ул.Советская, 135/1, малый зал заседаний   (1-й этаж).</w:t>
      </w:r>
    </w:p>
    <w:p>
      <w:pPr>
        <w:pStyle w:val="Normal"/>
        <w:shd w:val="clear" w:color="auto" w:fill="FFFFFF"/>
        <w:ind w:firstLine="720"/>
        <w:jc w:val="both"/>
        <w:rPr>
          <w:color w:val="000000"/>
          <w:sz w:val="26"/>
          <w:szCs w:val="26"/>
        </w:rPr>
      </w:pPr>
      <w:r>
        <w:rPr>
          <w:color w:val="000000"/>
          <w:sz w:val="26"/>
          <w:szCs w:val="26"/>
        </w:rPr>
        <w:t xml:space="preserve">3. Установить, что приём документов для участия в конкурсе по отбору кандидатур на должность главы Варненского муниципального района осуществляется с 14 сентября 2020 года  по  25 сентября 2020 года  включительно по адресу: 457200, Челябинская область, Варненский район,  с.Варна, ул.Советская, 135/1, каб.9 (Собрание депутатов) (2-й этаж), телефон: 8 (351 42) 2 -13-87. </w:t>
      </w:r>
    </w:p>
    <w:p>
      <w:pPr>
        <w:pStyle w:val="Normal"/>
        <w:shd w:val="clear" w:color="auto" w:fill="FFFFFF"/>
        <w:ind w:firstLine="720"/>
        <w:jc w:val="both"/>
        <w:rPr>
          <w:color w:val="000000"/>
          <w:sz w:val="26"/>
          <w:szCs w:val="26"/>
        </w:rPr>
      </w:pPr>
      <w:r>
        <w:rPr>
          <w:color w:val="000000"/>
          <w:sz w:val="26"/>
          <w:szCs w:val="26"/>
        </w:rPr>
        <w:t>4.</w:t>
      </w:r>
      <w:r>
        <w:rPr>
          <w:sz w:val="26"/>
          <w:szCs w:val="26"/>
        </w:rPr>
        <w:t xml:space="preserve"> Назначить техническим секретарём  конкурсной комиссии  </w:t>
      </w:r>
      <w:r>
        <w:rPr>
          <w:color w:val="000000"/>
          <w:sz w:val="26"/>
          <w:szCs w:val="26"/>
        </w:rPr>
        <w:t xml:space="preserve">по отбору кандидатур на должность главы Варненского муниципального района – </w:t>
      </w:r>
      <w:r>
        <w:rPr>
          <w:b/>
          <w:bCs/>
          <w:color w:val="000000"/>
          <w:sz w:val="26"/>
          <w:szCs w:val="26"/>
        </w:rPr>
        <w:t>Кулаковскую Елену Александровну,</w:t>
      </w:r>
      <w:r>
        <w:rPr>
          <w:color w:val="000000"/>
          <w:sz w:val="26"/>
          <w:szCs w:val="26"/>
        </w:rPr>
        <w:t xml:space="preserve">  начальника организационно-документационного отдела аппарата Собрания депутатов Варненского муниципального района</w:t>
      </w:r>
    </w:p>
    <w:p>
      <w:pPr>
        <w:pStyle w:val="Normal"/>
        <w:shd w:val="clear" w:color="auto" w:fill="FFFFFF"/>
        <w:ind w:firstLine="720"/>
        <w:jc w:val="both"/>
        <w:rPr>
          <w:color w:val="000000"/>
          <w:sz w:val="26"/>
          <w:szCs w:val="26"/>
        </w:rPr>
      </w:pPr>
      <w:r>
        <w:rPr>
          <w:color w:val="000000"/>
          <w:sz w:val="26"/>
          <w:szCs w:val="26"/>
        </w:rPr>
        <w:t xml:space="preserve">5. Утвердить текст объявления о приёме документов от кандидатов для участия в конкурсе по отбору кандидатур на должность </w:t>
      </w:r>
      <w:r>
        <w:rPr>
          <w:color w:val="000000"/>
          <w:sz w:val="26"/>
          <w:szCs w:val="26"/>
        </w:rPr>
        <w:t xml:space="preserve">главы </w:t>
      </w:r>
      <w:r>
        <w:rPr>
          <w:color w:val="000000"/>
          <w:sz w:val="26"/>
          <w:szCs w:val="26"/>
        </w:rPr>
        <w:t>Варненского муниципального района согласно приложению.</w:t>
      </w:r>
    </w:p>
    <w:p>
      <w:pPr>
        <w:pStyle w:val="Normal"/>
        <w:shd w:val="clear" w:color="auto" w:fill="FFFFFF"/>
        <w:ind w:firstLine="720"/>
        <w:jc w:val="both"/>
        <w:rPr>
          <w:color w:val="000000"/>
          <w:sz w:val="26"/>
          <w:szCs w:val="26"/>
        </w:rPr>
      </w:pPr>
      <w:r>
        <w:rPr>
          <w:color w:val="000000"/>
          <w:sz w:val="26"/>
          <w:szCs w:val="26"/>
        </w:rPr>
        <w:t>6.Ответственность за исполнение настоящего Решения возложить на постоянную комиссию Собрания депутатов Варненского муниципального района по вопросам мандатов, Регламенту, депутатской этике, самоуправления и правопорядка.</w:t>
      </w:r>
    </w:p>
    <w:p>
      <w:pPr>
        <w:pStyle w:val="Normal"/>
        <w:shd w:val="clear" w:color="auto" w:fill="FFFFFF"/>
        <w:ind w:firstLine="720"/>
        <w:jc w:val="both"/>
        <w:rPr>
          <w:color w:val="000000"/>
          <w:sz w:val="26"/>
          <w:szCs w:val="26"/>
        </w:rPr>
      </w:pPr>
      <w:r>
        <w:rPr>
          <w:color w:val="000000"/>
          <w:sz w:val="26"/>
          <w:szCs w:val="26"/>
        </w:rPr>
        <w:t>7. Опубликовать настоящее Решение в газете «Советское село» и официальном сайте администрации Варненского муниципального района в информационно-телекоммуникационной сети «Интернет».</w:t>
      </w:r>
    </w:p>
    <w:p>
      <w:pPr>
        <w:pStyle w:val="Normal"/>
        <w:jc w:val="both"/>
        <w:rPr/>
      </w:pPr>
      <w:r>
        <w:rPr>
          <w:sz w:val="26"/>
          <w:szCs w:val="26"/>
        </w:rPr>
        <w:t xml:space="preserve">       </w:t>
      </w:r>
      <w:r>
        <w:rPr>
          <w:sz w:val="26"/>
          <w:szCs w:val="26"/>
        </w:rPr>
        <w:tab/>
        <w:t>8.Настоящее Решение вступает в силу со дня его официального опубликования в газете «Советское село».</w:t>
      </w:r>
    </w:p>
    <w:p>
      <w:pPr>
        <w:pStyle w:val="Normal"/>
        <w:jc w:val="both"/>
        <w:rPr/>
      </w:pPr>
      <w:r>
        <w:rPr/>
        <w:tab/>
      </w:r>
      <w:r>
        <w:rPr>
          <w:sz w:val="26"/>
          <w:szCs w:val="26"/>
        </w:rPr>
        <w:t>9</w:t>
      </w:r>
      <w:r>
        <w:rPr/>
        <w:t xml:space="preserve">. </w:t>
      </w:r>
      <w:r>
        <w:rPr>
          <w:sz w:val="26"/>
          <w:szCs w:val="26"/>
        </w:rPr>
        <w:t>Направить настоящее Решение</w:t>
      </w:r>
      <w:r>
        <w:rPr>
          <w:color w:val="C9211E"/>
          <w:sz w:val="26"/>
          <w:szCs w:val="26"/>
        </w:rPr>
        <w:t xml:space="preserve"> </w:t>
      </w:r>
      <w:r>
        <w:rPr>
          <w:sz w:val="26"/>
          <w:szCs w:val="26"/>
        </w:rPr>
        <w:t>Губернатору Челябинской области.</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b/>
          <w:b/>
          <w:sz w:val="26"/>
          <w:szCs w:val="26"/>
        </w:rPr>
      </w:pPr>
      <w:r>
        <w:rPr>
          <w:b/>
          <w:sz w:val="26"/>
          <w:szCs w:val="26"/>
        </w:rPr>
        <w:t>Председатель Собрания депутатов</w:t>
      </w:r>
    </w:p>
    <w:p>
      <w:pPr>
        <w:pStyle w:val="Normal"/>
        <w:jc w:val="both"/>
        <w:rPr>
          <w:b/>
          <w:b/>
          <w:sz w:val="26"/>
          <w:szCs w:val="26"/>
        </w:rPr>
      </w:pPr>
      <w:r>
        <w:rPr>
          <w:b/>
          <w:sz w:val="26"/>
          <w:szCs w:val="26"/>
        </w:rPr>
        <w:t>Варненского муниципального района                                               О.В.Лященко</w:t>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 xml:space="preserve">Приложение </w:t>
      </w:r>
    </w:p>
    <w:p>
      <w:pPr>
        <w:pStyle w:val="Normal"/>
        <w:jc w:val="right"/>
        <w:rPr>
          <w:sz w:val="28"/>
          <w:szCs w:val="28"/>
        </w:rPr>
      </w:pPr>
      <w:r>
        <w:rPr>
          <w:sz w:val="28"/>
          <w:szCs w:val="28"/>
        </w:rPr>
        <w:t xml:space="preserve">к Решению Собрания депутатов </w:t>
      </w:r>
    </w:p>
    <w:p>
      <w:pPr>
        <w:pStyle w:val="Normal"/>
        <w:jc w:val="right"/>
        <w:rPr>
          <w:sz w:val="28"/>
          <w:szCs w:val="28"/>
        </w:rPr>
      </w:pPr>
      <w:r>
        <w:rPr>
          <w:sz w:val="28"/>
          <w:szCs w:val="28"/>
        </w:rPr>
        <w:t>Варненского муниципального района</w:t>
      </w:r>
    </w:p>
    <w:p>
      <w:pPr>
        <w:pStyle w:val="Normal"/>
        <w:jc w:val="right"/>
        <w:rPr>
          <w:sz w:val="28"/>
          <w:szCs w:val="28"/>
        </w:rPr>
      </w:pPr>
      <w:r>
        <w:rPr>
          <w:sz w:val="28"/>
          <w:szCs w:val="28"/>
        </w:rPr>
        <w:t xml:space="preserve">от 10 сентября 2020 года №   </w:t>
      </w:r>
      <w:r>
        <w:rPr>
          <w:sz w:val="28"/>
          <w:szCs w:val="28"/>
        </w:rPr>
        <w:t>66</w:t>
      </w:r>
    </w:p>
    <w:p>
      <w:pPr>
        <w:pStyle w:val="Normal"/>
        <w:jc w:val="right"/>
        <w:rPr>
          <w:sz w:val="28"/>
          <w:szCs w:val="28"/>
        </w:rPr>
      </w:pPr>
      <w:r>
        <w:rPr>
          <w:sz w:val="28"/>
          <w:szCs w:val="28"/>
        </w:rPr>
      </w:r>
    </w:p>
    <w:p>
      <w:pPr>
        <w:pStyle w:val="Normal"/>
        <w:jc w:val="right"/>
        <w:rPr>
          <w:b/>
          <w:b/>
          <w:bCs/>
          <w:sz w:val="28"/>
          <w:szCs w:val="28"/>
        </w:rPr>
      </w:pPr>
      <w:r>
        <w:rPr>
          <w:b/>
          <w:bCs/>
          <w:sz w:val="28"/>
          <w:szCs w:val="28"/>
        </w:rPr>
      </w:r>
    </w:p>
    <w:p>
      <w:pPr>
        <w:pStyle w:val="Normal"/>
        <w:jc w:val="center"/>
        <w:rPr>
          <w:b/>
          <w:b/>
          <w:bCs/>
          <w:sz w:val="28"/>
          <w:szCs w:val="28"/>
        </w:rPr>
      </w:pPr>
      <w:r>
        <w:rPr>
          <w:b/>
          <w:bCs/>
          <w:sz w:val="28"/>
          <w:szCs w:val="28"/>
        </w:rPr>
        <w:t>Объявление</w:t>
      </w:r>
    </w:p>
    <w:p>
      <w:pPr>
        <w:pStyle w:val="Normal"/>
        <w:jc w:val="center"/>
        <w:rPr>
          <w:b/>
          <w:b/>
          <w:bCs/>
          <w:sz w:val="28"/>
          <w:szCs w:val="28"/>
        </w:rPr>
      </w:pPr>
      <w:r>
        <w:rPr>
          <w:b/>
          <w:bCs/>
          <w:sz w:val="28"/>
          <w:szCs w:val="28"/>
        </w:rPr>
        <w:t xml:space="preserve"> </w:t>
      </w:r>
      <w:r>
        <w:rPr>
          <w:b/>
          <w:bCs/>
          <w:sz w:val="28"/>
          <w:szCs w:val="28"/>
        </w:rPr>
        <w:t>о приёме документов для участия в конкурсе по отбору кандидатур на должность главы  Варненского муниципального района</w:t>
      </w:r>
    </w:p>
    <w:p>
      <w:pPr>
        <w:pStyle w:val="Normal"/>
        <w:jc w:val="center"/>
        <w:rPr>
          <w:bCs/>
          <w:sz w:val="28"/>
          <w:szCs w:val="28"/>
        </w:rPr>
      </w:pPr>
      <w:r>
        <w:rPr>
          <w:bCs/>
          <w:sz w:val="28"/>
          <w:szCs w:val="28"/>
        </w:rPr>
      </w:r>
    </w:p>
    <w:p>
      <w:pPr>
        <w:pStyle w:val="Normal"/>
        <w:ind w:firstLine="709"/>
        <w:jc w:val="both"/>
        <w:rPr>
          <w:bCs/>
          <w:sz w:val="28"/>
          <w:szCs w:val="28"/>
        </w:rPr>
      </w:pPr>
      <w:r>
        <w:rPr>
          <w:bCs/>
          <w:sz w:val="28"/>
          <w:szCs w:val="28"/>
        </w:rPr>
        <w:t xml:space="preserve">В соответствии с Решением Собрания депутатов Варненского муниципального района от 10 сентября 2020  года № </w:t>
      </w:r>
      <w:r>
        <w:rPr>
          <w:bCs/>
          <w:sz w:val="28"/>
          <w:szCs w:val="28"/>
        </w:rPr>
        <w:t>66</w:t>
      </w:r>
      <w:r>
        <w:rPr>
          <w:bCs/>
          <w:sz w:val="28"/>
          <w:szCs w:val="28"/>
        </w:rPr>
        <w:t xml:space="preserve"> «Об объявлении конкурса по отбору кандидатур на должность главы Варненского муниципального района» объявляется конкурс по отбору кандидатур на должность главы Варненского муниципального района (далее – конкурс).</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Pr>
          <w:rFonts w:cs="Times New Roman" w:ascii="Times New Roman" w:hAnsi="Times New Roman"/>
          <w:bCs/>
          <w:sz w:val="28"/>
          <w:szCs w:val="28"/>
        </w:rPr>
        <w:t>Варненского муниципального района</w:t>
      </w:r>
      <w:r>
        <w:rPr>
          <w:rFonts w:cs="Times New Roman" w:ascii="Times New Roman" w:hAnsi="Times New Roman"/>
          <w:sz w:val="28"/>
          <w:szCs w:val="28"/>
        </w:rPr>
        <w:t xml:space="preserve">, утверждённым Решением Собрания депутатов Варненского муниципального района от 26 февраля </w:t>
      </w:r>
      <w:r>
        <w:rPr>
          <w:rFonts w:cs="Times New Roman" w:ascii="Times New Roman" w:hAnsi="Times New Roman"/>
          <w:bCs/>
          <w:sz w:val="28"/>
          <w:szCs w:val="28"/>
        </w:rPr>
        <w:t xml:space="preserve">2020 г. № 18 </w:t>
      </w:r>
      <w:r>
        <w:rPr>
          <w:rFonts w:cs="Times New Roman" w:ascii="Times New Roman" w:hAnsi="Times New Roman"/>
          <w:sz w:val="28"/>
          <w:szCs w:val="28"/>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Варненского муниципального района, с целью последующего представления указанных кандидатов Собранию депутатов Варненского муниципального района для проведения голосования по кандидатурам на должность главы  Варненского муниципального района.</w:t>
      </w:r>
    </w:p>
    <w:p>
      <w:pPr>
        <w:pStyle w:val="Normal"/>
        <w:ind w:firstLine="708"/>
        <w:jc w:val="both"/>
        <w:rPr>
          <w:sz w:val="28"/>
          <w:szCs w:val="28"/>
        </w:rPr>
      </w:pPr>
      <w:r>
        <w:rPr>
          <w:sz w:val="28"/>
          <w:szCs w:val="28"/>
        </w:rPr>
        <w:t>Конкурс по отбору кандидатур на должность главы Варненского муниципального района проводится «11» ноября  2020 года в 12 часов 00 минут в здании администрации Варненского муниципального района по адресу: 457200, Челябинская область, с. Варна, ул. Советская, д. 135/1,  малый зал заседаний   (1-й этаж), тел. 8(351-42) 2-13-87.</w:t>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«14» сентября 2020 г. по «25» сентября 2020 г. включительно,                    в рабочие дни с 9 часов 00 минут до 12 часов 00 минут, с 14 часов 00 минут до 16 часов 00 минут по адресу: 457200, Челябинская область, с.Варна, ул.Советская, д.135/1, каб. 9 (2 этаж), тел. 8(351-42)2-13-87.</w:t>
      </w:r>
    </w:p>
    <w:p>
      <w:pPr>
        <w:pStyle w:val="Normal"/>
        <w:ind w:firstLine="709"/>
        <w:jc w:val="both"/>
        <w:rPr>
          <w:sz w:val="28"/>
          <w:szCs w:val="28"/>
        </w:rPr>
      </w:pPr>
      <w:r>
        <w:rPr>
          <w:sz w:val="28"/>
          <w:szCs w:val="28"/>
        </w:rPr>
        <w:t>Дополнительную информацию о конкурсе и условиях его проведения можно получить по адресу: 457200, Челябинская область, с.Варна, ул.Советская, д.135/1, каб. 9 (2 этаж), тел. 8(351-42)2-13-87, а также на официальном сайте администрации</w:t>
      </w:r>
      <w:r>
        <w:rPr>
          <w:color w:val="C9211E"/>
          <w:sz w:val="28"/>
          <w:szCs w:val="28"/>
        </w:rPr>
        <w:t xml:space="preserve"> </w:t>
      </w:r>
      <w:r>
        <w:rPr>
          <w:sz w:val="28"/>
          <w:szCs w:val="28"/>
        </w:rPr>
        <w:t xml:space="preserve">Варненского муниципального района  в информационно-телекоммуникационной сети «Интернет» </w:t>
      </w:r>
      <w:r>
        <w:rPr>
          <w:b w:val="false"/>
          <w:bCs w:val="false"/>
          <w:sz w:val="28"/>
          <w:szCs w:val="28"/>
        </w:rPr>
        <w:t>в разделе «</w:t>
      </w:r>
      <w:r>
        <w:rPr>
          <w:b w:val="false"/>
          <w:bCs w:val="false"/>
          <w:sz w:val="28"/>
          <w:szCs w:val="28"/>
        </w:rPr>
        <w:t>Новости» и «Законодательство» «Решения Собрания депутатов».</w:t>
      </w:r>
    </w:p>
    <w:p>
      <w:pPr>
        <w:pStyle w:val="Normal"/>
        <w:shd w:val="clear" w:color="auto" w:fill="FFFFFF"/>
        <w:ind w:firstLine="720"/>
        <w:jc w:val="both"/>
        <w:rPr>
          <w:sz w:val="28"/>
          <w:szCs w:val="28"/>
        </w:rPr>
      </w:pPr>
      <w:r>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3">
        <w:r>
          <w:rPr>
            <w:sz w:val="28"/>
            <w:szCs w:val="28"/>
          </w:rPr>
          <w:t>законом</w:t>
        </w:r>
      </w:hyperlink>
      <w:r>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pPr>
        <w:pStyle w:val="Normal"/>
        <w:ind w:firstLine="709"/>
        <w:jc w:val="both"/>
        <w:rPr>
          <w:sz w:val="28"/>
          <w:szCs w:val="28"/>
        </w:rPr>
      </w:pPr>
      <w:r>
        <w:rPr>
          <w:sz w:val="28"/>
          <w:szCs w:val="28"/>
        </w:rPr>
        <w:t>Для кандидата на должность главы Варненского муниципального района , в целях осуществления главой Варненского муниципального района  отдельных государственных полномочий, переданных органам местного самоуправления Варненского муниципального района,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pPr>
        <w:pStyle w:val="Normal"/>
        <w:ind w:firstLine="708"/>
        <w:jc w:val="both"/>
        <w:rPr>
          <w:sz w:val="28"/>
          <w:szCs w:val="28"/>
        </w:rPr>
      </w:pPr>
      <w:r>
        <w:rPr>
          <w:sz w:val="28"/>
          <w:szCs w:val="28"/>
        </w:rPr>
        <w:t>Для кандидата на должность главы Варненского муниципального района , в целях осуществления главой Варненского муниципального района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pPr>
        <w:pStyle w:val="Normal"/>
        <w:ind w:firstLine="702"/>
        <w:jc w:val="both"/>
        <w:rPr>
          <w:sz w:val="28"/>
          <w:szCs w:val="28"/>
        </w:rPr>
      </w:pPr>
      <w:r>
        <w:rPr>
          <w:sz w:val="28"/>
          <w:szCs w:val="28"/>
        </w:rPr>
      </w:r>
    </w:p>
    <w:p>
      <w:pPr>
        <w:pStyle w:val="Normal"/>
        <w:ind w:firstLine="702"/>
        <w:jc w:val="both"/>
        <w:rPr>
          <w:sz w:val="28"/>
          <w:szCs w:val="28"/>
        </w:rPr>
      </w:pPr>
      <w:r>
        <w:rPr>
          <w:sz w:val="28"/>
          <w:szCs w:val="28"/>
        </w:rPr>
        <w:t xml:space="preserve">О выдвижении кандидата уведомляется конкурсная комиссия. </w:t>
      </w:r>
    </w:p>
    <w:p>
      <w:pPr>
        <w:pStyle w:val="Normal"/>
        <w:ind w:firstLine="702"/>
        <w:jc w:val="both"/>
        <w:rPr>
          <w:sz w:val="28"/>
          <w:szCs w:val="28"/>
        </w:rPr>
      </w:pPr>
      <w:r>
        <w:rPr>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pPr>
        <w:pStyle w:val="Normal"/>
        <w:ind w:firstLine="702"/>
        <w:jc w:val="both"/>
        <w:rPr>
          <w:sz w:val="28"/>
          <w:szCs w:val="28"/>
        </w:rPr>
      </w:pPr>
      <w:r>
        <w:rPr>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pPr>
        <w:pStyle w:val="Normal"/>
        <w:ind w:firstLine="702"/>
        <w:jc w:val="both"/>
        <w:rPr>
          <w:i/>
          <w:i/>
          <w:sz w:val="28"/>
          <w:szCs w:val="28"/>
        </w:rPr>
      </w:pPr>
      <w:r>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pPr>
        <w:pStyle w:val="Normal"/>
        <w:ind w:firstLine="702"/>
        <w:jc w:val="both"/>
        <w:rPr>
          <w:rFonts w:eastAsia="Calibri"/>
          <w:sz w:val="28"/>
          <w:szCs w:val="28"/>
          <w:lang w:eastAsia="ru-RU"/>
        </w:rPr>
      </w:pPr>
      <w:r>
        <w:rPr>
          <w:rFonts w:eastAsia="Calibri"/>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pPr>
        <w:pStyle w:val="Normal"/>
        <w:ind w:firstLine="702"/>
        <w:jc w:val="both"/>
        <w:rPr>
          <w:rFonts w:eastAsia="Calibri"/>
          <w:sz w:val="28"/>
          <w:szCs w:val="28"/>
          <w:lang w:eastAsia="ru-RU"/>
        </w:rPr>
      </w:pPr>
      <w:r>
        <w:rPr>
          <w:rFonts w:eastAsia="Calibri"/>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pPr>
        <w:pStyle w:val="Normal"/>
        <w:ind w:firstLine="702"/>
        <w:jc w:val="both"/>
        <w:rPr>
          <w:rFonts w:eastAsia="Calibri"/>
          <w:sz w:val="28"/>
          <w:szCs w:val="28"/>
          <w:lang w:eastAsia="ru-RU"/>
        </w:rPr>
      </w:pPr>
      <w:r>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pPr>
        <w:pStyle w:val="Normal"/>
        <w:ind w:firstLine="751"/>
        <w:jc w:val="both"/>
        <w:rPr>
          <w:rFonts w:eastAsia="Calibri"/>
          <w:sz w:val="28"/>
          <w:szCs w:val="28"/>
          <w:lang w:eastAsia="ru-RU"/>
        </w:rPr>
      </w:pPr>
      <w:r>
        <w:rPr>
          <w:sz w:val="28"/>
          <w:szCs w:val="28"/>
        </w:rPr>
        <w:t xml:space="preserve">2) копию всех листов паспорта или документа, заменяющего паспорт гражданина Российской Федерации; </w:t>
      </w:r>
      <w:r>
        <w:rPr>
          <w:rFonts w:eastAsia="Calibri"/>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pPr>
        <w:pStyle w:val="Normal"/>
        <w:ind w:firstLine="709"/>
        <w:jc w:val="both"/>
        <w:rPr>
          <w:rFonts w:eastAsia="Calibri"/>
          <w:sz w:val="28"/>
          <w:szCs w:val="28"/>
          <w:lang w:eastAsia="ru-RU"/>
        </w:rPr>
      </w:pPr>
      <w:r>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pPr>
        <w:pStyle w:val="Normal"/>
        <w:ind w:firstLine="709"/>
        <w:jc w:val="both"/>
        <w:rPr>
          <w:rFonts w:eastAsia="Calibri"/>
          <w:sz w:val="28"/>
          <w:szCs w:val="28"/>
          <w:lang w:eastAsia="ru-RU"/>
        </w:rPr>
      </w:pPr>
      <w:r>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pPr>
        <w:pStyle w:val="Normal"/>
        <w:ind w:firstLine="702"/>
        <w:jc w:val="both"/>
        <w:rPr>
          <w:sz w:val="28"/>
          <w:szCs w:val="28"/>
        </w:rPr>
      </w:pPr>
      <w:r>
        <w:rPr>
          <w:sz w:val="28"/>
          <w:szCs w:val="28"/>
        </w:rPr>
        <w:t>4) три фотографии любой цветности (4x6);</w:t>
      </w:r>
    </w:p>
    <w:p>
      <w:pPr>
        <w:pStyle w:val="Normal"/>
        <w:ind w:firstLine="702"/>
        <w:jc w:val="both"/>
        <w:rPr>
          <w:sz w:val="28"/>
          <w:szCs w:val="28"/>
        </w:rPr>
      </w:pPr>
      <w:r>
        <w:rPr>
          <w:sz w:val="28"/>
          <w:szCs w:val="28"/>
        </w:rPr>
        <w:t>5) письменное согласие на обработку персональных данных (приложение 3 к Положению).</w:t>
      </w:r>
    </w:p>
    <w:p>
      <w:pPr>
        <w:pStyle w:val="Normal"/>
        <w:shd w:val="clear" w:color="auto" w:fill="FFFFFF"/>
        <w:ind w:firstLine="720"/>
        <w:jc w:val="both"/>
        <w:rPr>
          <w:sz w:val="28"/>
          <w:szCs w:val="28"/>
        </w:rPr>
      </w:pPr>
      <w:r>
        <w:rPr>
          <w:sz w:val="28"/>
          <w:szCs w:val="28"/>
        </w:rPr>
        <w:t>По желанию кандидата могут быть дополнительно представлены иные сведения.</w:t>
      </w:r>
    </w:p>
    <w:p>
      <w:pPr>
        <w:pStyle w:val="Normal"/>
        <w:shd w:val="clear" w:color="auto" w:fill="FFFFFF"/>
        <w:ind w:firstLine="709"/>
        <w:jc w:val="both"/>
        <w:textAlignment w:val="baseline"/>
        <w:rPr>
          <w:sz w:val="28"/>
          <w:szCs w:val="28"/>
        </w:rPr>
      </w:pPr>
      <w:r>
        <w:rPr>
          <w:sz w:val="28"/>
          <w:szCs w:val="28"/>
        </w:rPr>
      </w:r>
    </w:p>
    <w:p>
      <w:pPr>
        <w:pStyle w:val="Normal"/>
        <w:shd w:val="clear" w:color="auto" w:fill="FFFFFF"/>
        <w:ind w:firstLine="709"/>
        <w:jc w:val="both"/>
        <w:textAlignment w:val="baseline"/>
        <w:rPr>
          <w:sz w:val="28"/>
          <w:szCs w:val="28"/>
        </w:rPr>
      </w:pPr>
      <w:r>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sz w:val="28"/>
          <w:szCs w:val="28"/>
        </w:rPr>
        <w:t>сведений об осуществлении трудовой (служебной) деятельности)</w:t>
      </w:r>
      <w:r>
        <w:rPr>
          <w:spacing w:val="2"/>
          <w:sz w:val="28"/>
          <w:szCs w:val="28"/>
          <w:lang w:eastAsia="ru-RU"/>
        </w:rPr>
        <w:t>, а также тестирования, выступления по вопросам, связанным с исполнением полномочий главы Варненского муниципального района.</w:t>
      </w:r>
    </w:p>
    <w:p>
      <w:pPr>
        <w:pStyle w:val="Normal"/>
        <w:ind w:firstLine="708"/>
        <w:jc w:val="both"/>
        <w:rPr>
          <w:sz w:val="28"/>
          <w:szCs w:val="28"/>
        </w:rPr>
      </w:pPr>
      <w:r>
        <w:rPr>
          <w:sz w:val="28"/>
          <w:szCs w:val="28"/>
        </w:rPr>
        <w:t xml:space="preserve">Конкурсная комиссия оценивает уровень профессионального образования, </w:t>
      </w:r>
      <w:r>
        <w:rPr>
          <w:rFonts w:eastAsia="Calibri"/>
          <w:sz w:val="28"/>
          <w:szCs w:val="28"/>
          <w:lang w:eastAsia="ru-RU"/>
        </w:rPr>
        <w:t>профессиональных знаний и навыков</w:t>
      </w:r>
      <w:r>
        <w:rPr>
          <w:sz w:val="28"/>
          <w:szCs w:val="28"/>
        </w:rPr>
        <w:t xml:space="preserve"> зарегистрированных кандидатов, указанных в пункте 34 Положения.</w:t>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pPr>
        <w:pStyle w:val="Normal"/>
        <w:shd w:val="clear" w:color="auto" w:fill="FFFFFF"/>
        <w:ind w:firstLine="709"/>
        <w:jc w:val="both"/>
        <w:rPr>
          <w:sz w:val="28"/>
          <w:szCs w:val="28"/>
        </w:rPr>
      </w:pPr>
      <w:r>
        <w:rPr>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pPr>
        <w:pStyle w:val="Normal"/>
        <w:shd w:val="clear" w:color="auto" w:fill="FFFFFF"/>
        <w:ind w:firstLine="709"/>
        <w:jc w:val="both"/>
        <w:rPr>
          <w:sz w:val="28"/>
          <w:szCs w:val="28"/>
        </w:rPr>
      </w:pPr>
      <w:r>
        <w:rPr>
          <w:sz w:val="28"/>
          <w:szCs w:val="28"/>
        </w:rPr>
        <w:t xml:space="preserve">Тестирование проводится в помещении, определяемым конкурсной комиссией. </w:t>
      </w:r>
      <w:r>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sz w:val="28"/>
          <w:szCs w:val="28"/>
        </w:rPr>
        <w:t>.</w:t>
      </w:r>
    </w:p>
    <w:p>
      <w:pPr>
        <w:pStyle w:val="Normal"/>
        <w:shd w:val="clear" w:color="auto" w:fill="FFFFFF"/>
        <w:ind w:firstLine="709"/>
        <w:jc w:val="both"/>
        <w:rPr>
          <w:sz w:val="28"/>
          <w:szCs w:val="28"/>
        </w:rPr>
      </w:pPr>
      <w:r>
        <w:rPr>
          <w:sz w:val="28"/>
          <w:szCs w:val="28"/>
        </w:rPr>
        <w:t xml:space="preserve">Во время тестирования не допускается использование зарегистрированными кандидатами </w:t>
      </w:r>
      <w:r>
        <w:rPr>
          <w:spacing w:val="2"/>
          <w:sz w:val="28"/>
          <w:szCs w:val="28"/>
          <w:lang w:eastAsia="ru-RU"/>
        </w:rPr>
        <w:t xml:space="preserve">каких-либо источников информации (электронные справочные системы, печатные издания и т.п.), </w:t>
      </w:r>
      <w:r>
        <w:rPr>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Pr>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Pr>
          <w:sz w:val="28"/>
          <w:szCs w:val="28"/>
        </w:rPr>
        <w:t xml:space="preserve"> по форме согласно </w:t>
      </w:r>
      <w:r>
        <w:rPr>
          <w:rStyle w:val="Style13"/>
          <w:b w:val="false"/>
          <w:bCs w:val="false"/>
          <w:color w:val="000000"/>
          <w:sz w:val="28"/>
          <w:szCs w:val="28"/>
        </w:rPr>
        <w:t>приложению 4</w:t>
      </w:r>
      <w:r>
        <w:rPr>
          <w:b w:val="false"/>
          <w:bCs w:val="false"/>
          <w:color w:val="000000"/>
          <w:sz w:val="28"/>
          <w:szCs w:val="28"/>
        </w:rPr>
        <w:t xml:space="preserve"> </w:t>
      </w:r>
      <w:r>
        <w:rPr>
          <w:sz w:val="28"/>
          <w:szCs w:val="28"/>
        </w:rPr>
        <w:t>к Положению.</w:t>
      </w:r>
    </w:p>
    <w:p>
      <w:pPr>
        <w:pStyle w:val="Normal"/>
        <w:shd w:val="clear" w:color="auto" w:fill="FFFFFF"/>
        <w:ind w:firstLine="709"/>
        <w:jc w:val="both"/>
        <w:rPr>
          <w:spacing w:val="2"/>
          <w:sz w:val="28"/>
          <w:szCs w:val="28"/>
          <w:lang w:eastAsia="ru-RU"/>
        </w:rPr>
      </w:pPr>
      <w:r>
        <w:rPr>
          <w:spacing w:val="2"/>
          <w:sz w:val="28"/>
          <w:szCs w:val="28"/>
          <w:lang w:eastAsia="ru-RU"/>
        </w:rPr>
      </w:r>
    </w:p>
    <w:p>
      <w:pPr>
        <w:pStyle w:val="Normal"/>
        <w:shd w:val="clear" w:color="auto" w:fill="FFFFFF"/>
        <w:ind w:firstLine="709"/>
        <w:jc w:val="both"/>
        <w:rPr>
          <w:sz w:val="28"/>
          <w:szCs w:val="28"/>
        </w:rPr>
      </w:pPr>
      <w:r>
        <w:rPr>
          <w:spacing w:val="2"/>
          <w:sz w:val="28"/>
          <w:szCs w:val="28"/>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Pr>
          <w:sz w:val="28"/>
          <w:szCs w:val="28"/>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главы Варненского муниципального района, основных проблем и направлений развития Варненского муниципального района, а также предложения по совершенствованию деятельности органов местного самоуправления Варненского муниципального района.</w:t>
      </w:r>
    </w:p>
    <w:p>
      <w:pPr>
        <w:pStyle w:val="Normal"/>
        <w:shd w:val="clear" w:color="auto" w:fill="FFFFFF"/>
        <w:ind w:firstLine="709"/>
        <w:jc w:val="both"/>
        <w:rPr>
          <w:sz w:val="28"/>
          <w:szCs w:val="28"/>
        </w:rPr>
      </w:pPr>
      <w:r>
        <w:rPr>
          <w:sz w:val="28"/>
          <w:szCs w:val="28"/>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pPr>
        <w:pStyle w:val="Normal"/>
        <w:shd w:val="clear" w:color="auto" w:fill="FFFFFF"/>
        <w:ind w:firstLine="709"/>
        <w:jc w:val="both"/>
        <w:rPr>
          <w:sz w:val="28"/>
          <w:szCs w:val="28"/>
        </w:rPr>
      </w:pPr>
      <w:r>
        <w:rPr>
          <w:sz w:val="28"/>
          <w:szCs w:val="28"/>
        </w:rPr>
        <w:t>В случае отказа зарегистрированного кандидата от выступления оно оценивается в 0 баллов.</w:t>
      </w:r>
    </w:p>
    <w:p>
      <w:pPr>
        <w:pStyle w:val="Normal"/>
        <w:ind w:firstLine="709"/>
        <w:jc w:val="both"/>
        <w:rPr>
          <w:spacing w:val="2"/>
          <w:sz w:val="28"/>
          <w:szCs w:val="28"/>
          <w:lang w:eastAsia="ru-RU"/>
        </w:rPr>
      </w:pPr>
      <w:r>
        <w:rPr>
          <w:sz w:val="28"/>
          <w:szCs w:val="28"/>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Варненского муниципального района, основными характеристиками местного бюджета на 2020 год и на плановый период 2021 и 2022 годов (далее – основные характеристики местного бюджета на 2020 год), показателями социально-экономического развития Варненского муниципального района, предусмотренными прогнозом социально-экономического развития Варненского муниципального района на </w:t>
      </w:r>
      <w:r>
        <w:rPr>
          <w:b/>
          <w:sz w:val="28"/>
          <w:szCs w:val="28"/>
        </w:rPr>
        <w:t>2020 –202 годы (далее – показатели социально-экономического развития Варненского</w:t>
      </w:r>
      <w:r>
        <w:rPr>
          <w:sz w:val="28"/>
          <w:szCs w:val="28"/>
        </w:rPr>
        <w:t xml:space="preserve"> муниципального района </w:t>
      </w:r>
      <w:r>
        <w:rPr>
          <w:i/>
          <w:sz w:val="28"/>
          <w:szCs w:val="28"/>
        </w:rPr>
        <w:t>(при наличии)</w:t>
      </w:r>
      <w:r>
        <w:rPr>
          <w:sz w:val="28"/>
          <w:szCs w:val="28"/>
        </w:rPr>
        <w:t xml:space="preserve">, </w:t>
      </w:r>
      <w:r>
        <w:rPr>
          <w:spacing w:val="2"/>
          <w:sz w:val="28"/>
          <w:szCs w:val="28"/>
          <w:lang w:eastAsia="ru-RU"/>
        </w:rPr>
        <w:t xml:space="preserve">по балльной системе, от 0 до 3 баллов включительно. </w:t>
      </w:r>
    </w:p>
    <w:p>
      <w:pPr>
        <w:pStyle w:val="Normal"/>
        <w:ind w:firstLine="709"/>
        <w:jc w:val="both"/>
        <w:rPr>
          <w:sz w:val="28"/>
          <w:szCs w:val="28"/>
        </w:rPr>
      </w:pPr>
      <w:r>
        <w:rPr>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Pr>
          <w:sz w:val="28"/>
          <w:szCs w:val="28"/>
        </w:rPr>
        <w:t xml:space="preserve"> по форме согласно </w:t>
      </w:r>
      <w:r>
        <w:rPr>
          <w:rStyle w:val="Style13"/>
          <w:b w:val="false"/>
          <w:bCs w:val="false"/>
          <w:color w:val="000000"/>
          <w:sz w:val="28"/>
          <w:szCs w:val="28"/>
        </w:rPr>
        <w:t>приложению 4</w:t>
      </w:r>
      <w:r>
        <w:rPr>
          <w:b w:val="false"/>
          <w:bCs w:val="false"/>
          <w:color w:val="000000"/>
          <w:sz w:val="28"/>
          <w:szCs w:val="28"/>
        </w:rPr>
        <w:t xml:space="preserve"> </w:t>
      </w:r>
      <w:r>
        <w:rPr>
          <w:sz w:val="28"/>
          <w:szCs w:val="28"/>
        </w:rPr>
        <w:t>к Положению.</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pPr>
        <w:pStyle w:val="Normal"/>
        <w:shd w:val="clear" w:color="auto" w:fill="FFFFFF"/>
        <w:ind w:firstLine="709"/>
        <w:jc w:val="both"/>
        <w:rPr>
          <w:sz w:val="28"/>
          <w:szCs w:val="28"/>
        </w:rPr>
      </w:pPr>
      <w:r>
        <w:rPr>
          <w:sz w:val="28"/>
          <w:szCs w:val="28"/>
        </w:rPr>
        <w:t xml:space="preserve">Результаты </w:t>
      </w:r>
      <w:r>
        <w:rPr>
          <w:spacing w:val="2"/>
          <w:sz w:val="28"/>
          <w:szCs w:val="28"/>
          <w:lang w:eastAsia="ru-RU"/>
        </w:rPr>
        <w:t xml:space="preserve">рассмотрения документов об </w:t>
      </w:r>
      <w:r>
        <w:rPr>
          <w:sz w:val="28"/>
          <w:szCs w:val="28"/>
        </w:rPr>
        <w:t xml:space="preserve">уровне профессионального образования </w:t>
      </w:r>
      <w:r>
        <w:rPr>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sz w:val="28"/>
          <w:szCs w:val="28"/>
        </w:rPr>
        <w:t xml:space="preserve"> по форме согласно </w:t>
      </w:r>
      <w:r>
        <w:rPr>
          <w:rStyle w:val="Style13"/>
          <w:b w:val="false"/>
          <w:bCs w:val="false"/>
          <w:color w:val="000000"/>
          <w:sz w:val="28"/>
          <w:szCs w:val="28"/>
        </w:rPr>
        <w:t>приложению 4</w:t>
      </w:r>
      <w:r>
        <w:rPr>
          <w:b w:val="false"/>
          <w:bCs w:val="false"/>
          <w:color w:val="000000"/>
          <w:sz w:val="28"/>
          <w:szCs w:val="28"/>
        </w:rPr>
        <w:t xml:space="preserve"> к</w:t>
      </w:r>
      <w:r>
        <w:rPr>
          <w:sz w:val="28"/>
          <w:szCs w:val="28"/>
        </w:rPr>
        <w:t xml:space="preserve"> Положению.</w:t>
      </w:r>
    </w:p>
    <w:p>
      <w:pPr>
        <w:pStyle w:val="Normal"/>
        <w:shd w:val="clear" w:color="auto" w:fill="FFFFFF"/>
        <w:ind w:firstLine="709"/>
        <w:jc w:val="both"/>
        <w:textAlignment w:val="baseline"/>
        <w:rPr>
          <w:sz w:val="28"/>
          <w:szCs w:val="28"/>
        </w:rPr>
      </w:pPr>
      <w:r>
        <w:rPr>
          <w:sz w:val="28"/>
          <w:szCs w:val="28"/>
        </w:rPr>
      </w:r>
    </w:p>
    <w:p>
      <w:pPr>
        <w:pStyle w:val="Normal"/>
        <w:shd w:val="clear" w:color="auto" w:fill="FFFFFF"/>
        <w:ind w:firstLine="709"/>
        <w:jc w:val="both"/>
        <w:textAlignment w:val="baseline"/>
        <w:rPr>
          <w:sz w:val="28"/>
          <w:szCs w:val="28"/>
        </w:rPr>
      </w:pPr>
      <w:r>
        <w:rPr>
          <w:sz w:val="28"/>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spacing w:val="2"/>
          <w:sz w:val="28"/>
          <w:szCs w:val="28"/>
          <w:lang w:eastAsia="ru-RU"/>
        </w:rPr>
        <w:t xml:space="preserve">, от 1 до 3 баллов включительно. </w:t>
      </w:r>
    </w:p>
    <w:p>
      <w:pPr>
        <w:pStyle w:val="Normal"/>
        <w:shd w:val="clear" w:color="auto" w:fill="FFFFFF"/>
        <w:ind w:firstLine="709"/>
        <w:jc w:val="both"/>
        <w:rPr>
          <w:sz w:val="28"/>
          <w:szCs w:val="28"/>
        </w:rPr>
      </w:pPr>
      <w:r>
        <w:rPr>
          <w:sz w:val="28"/>
          <w:szCs w:val="28"/>
        </w:rPr>
        <w:t xml:space="preserve">Результаты </w:t>
      </w:r>
      <w:r>
        <w:rPr>
          <w:spacing w:val="2"/>
          <w:sz w:val="28"/>
          <w:szCs w:val="28"/>
          <w:lang w:eastAsia="ru-RU"/>
        </w:rPr>
        <w:t xml:space="preserve">оценки </w:t>
      </w:r>
      <w:r>
        <w:rPr>
          <w:sz w:val="28"/>
          <w:szCs w:val="28"/>
        </w:rPr>
        <w:t xml:space="preserve">навыков управленческой деятельности </w:t>
      </w:r>
      <w:r>
        <w:rPr>
          <w:spacing w:val="2"/>
          <w:sz w:val="28"/>
          <w:szCs w:val="28"/>
          <w:lang w:eastAsia="ru-RU"/>
        </w:rPr>
        <w:t xml:space="preserve">зарегистрированных кандидатов вносятся в оценочные листы зарегистрированных кандидатов </w:t>
      </w:r>
      <w:r>
        <w:rPr>
          <w:sz w:val="28"/>
          <w:szCs w:val="28"/>
        </w:rPr>
        <w:t xml:space="preserve">с учётом критериев, предусмотренных пунктом 35 Положения, по форме </w:t>
      </w:r>
      <w:r>
        <w:rPr>
          <w:color w:val="000000" w:themeColor="text1"/>
          <w:sz w:val="28"/>
          <w:szCs w:val="28"/>
        </w:rPr>
        <w:t xml:space="preserve">согласно </w:t>
      </w:r>
      <w:r>
        <w:rPr>
          <w:rStyle w:val="Style13"/>
          <w:b w:val="false"/>
          <w:bCs w:val="false"/>
          <w:color w:val="000000" w:themeColor="text1"/>
          <w:sz w:val="28"/>
          <w:szCs w:val="28"/>
        </w:rPr>
        <w:t>приложению 4</w:t>
      </w:r>
      <w:r>
        <w:rPr>
          <w:rStyle w:val="Style13"/>
          <w:color w:val="000000" w:themeColor="text1"/>
          <w:sz w:val="28"/>
          <w:szCs w:val="28"/>
        </w:rPr>
        <w:t xml:space="preserve"> </w:t>
      </w:r>
      <w:r>
        <w:rPr>
          <w:sz w:val="28"/>
          <w:szCs w:val="28"/>
        </w:rPr>
        <w:t>к Положению.</w:t>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t>Максимальное количество баллов, которое по итогам конкурса может получить каждый зарегистрированный кандидат, равно 17 баллам.</w:t>
      </w:r>
    </w:p>
    <w:p>
      <w:pPr>
        <w:pStyle w:val="Normal"/>
        <w:shd w:val="clear" w:color="auto" w:fill="FFFFFF"/>
        <w:ind w:firstLine="709"/>
        <w:jc w:val="both"/>
        <w:rPr>
          <w:sz w:val="28"/>
          <w:szCs w:val="28"/>
        </w:rPr>
      </w:pPr>
      <w:r>
        <w:rPr>
          <w:sz w:val="28"/>
          <w:szCs w:val="28"/>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pPr>
        <w:pStyle w:val="Normal"/>
        <w:shd w:val="clear" w:color="auto" w:fill="FFFFFF"/>
        <w:ind w:firstLine="709"/>
        <w:jc w:val="both"/>
        <w:rPr>
          <w:sz w:val="28"/>
          <w:szCs w:val="28"/>
        </w:rPr>
      </w:pPr>
      <w:r>
        <w:rPr>
          <w:sz w:val="28"/>
          <w:szCs w:val="28"/>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pPr>
        <w:pStyle w:val="Normal"/>
        <w:shd w:val="clear" w:color="auto" w:fill="FFFFFF"/>
        <w:ind w:firstLine="720"/>
        <w:jc w:val="both"/>
        <w:rPr>
          <w:sz w:val="28"/>
          <w:szCs w:val="28"/>
        </w:rPr>
      </w:pPr>
      <w:r>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jc w:val="both"/>
        <w:rPr>
          <w:b/>
          <w:b/>
          <w:sz w:val="26"/>
          <w:szCs w:val="26"/>
        </w:rPr>
      </w:pPr>
      <w:bookmarkStart w:id="0" w:name="_GoBack"/>
      <w:bookmarkEnd w:id="0"/>
      <w:r>
        <w:rPr>
          <w:b/>
          <w:sz w:val="26"/>
          <w:szCs w:val="26"/>
        </w:rPr>
        <w:t xml:space="preserve"> </w:t>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shd w:val="clear" w:color="auto" w:fill="FFFFFF"/>
        <w:ind w:left="3969" w:hanging="0"/>
        <w:jc w:val="both"/>
        <w:rPr>
          <w:sz w:val="28"/>
          <w:szCs w:val="28"/>
        </w:rPr>
      </w:pPr>
      <w:r>
        <w:rPr>
          <w:sz w:val="28"/>
          <w:szCs w:val="28"/>
        </w:rPr>
      </w:r>
    </w:p>
    <w:p>
      <w:pPr>
        <w:pStyle w:val="Normal"/>
        <w:shd w:val="clear" w:color="auto" w:fill="FFFFFF"/>
        <w:ind w:left="3969" w:hanging="0"/>
        <w:jc w:val="right"/>
        <w:rPr>
          <w:sz w:val="28"/>
          <w:szCs w:val="28"/>
        </w:rPr>
      </w:pPr>
      <w:r>
        <w:rPr>
          <w:sz w:val="28"/>
          <w:szCs w:val="28"/>
        </w:rPr>
      </w:r>
    </w:p>
    <w:p>
      <w:pPr>
        <w:pStyle w:val="Normal"/>
        <w:shd w:val="clear" w:color="auto" w:fill="FFFFFF"/>
        <w:ind w:left="3969" w:hanging="0"/>
        <w:jc w:val="right"/>
        <w:rPr>
          <w:sz w:val="28"/>
          <w:szCs w:val="28"/>
        </w:rPr>
      </w:pPr>
      <w:r>
        <w:rPr>
          <w:sz w:val="28"/>
          <w:szCs w:val="28"/>
        </w:rPr>
      </w:r>
    </w:p>
    <w:p>
      <w:pPr>
        <w:pStyle w:val="Normal"/>
        <w:shd w:val="clear" w:color="auto" w:fill="FFFFFF"/>
        <w:ind w:left="3969" w:hanging="0"/>
        <w:jc w:val="right"/>
        <w:rPr>
          <w:sz w:val="28"/>
          <w:szCs w:val="28"/>
        </w:rPr>
      </w:pPr>
      <w:r>
        <w:rPr>
          <w:sz w:val="28"/>
          <w:szCs w:val="28"/>
        </w:rPr>
      </w:r>
    </w:p>
    <w:p>
      <w:pPr>
        <w:pStyle w:val="Normal"/>
        <w:shd w:val="clear" w:color="auto" w:fill="FFFFFF"/>
        <w:ind w:left="3969" w:hanging="0"/>
        <w:jc w:val="right"/>
        <w:rPr>
          <w:sz w:val="28"/>
          <w:szCs w:val="28"/>
        </w:rPr>
      </w:pPr>
      <w:r>
        <w:rPr/>
      </w:r>
    </w:p>
    <w:sectPr>
      <w:type w:val="nextPage"/>
      <w:pgSz w:w="11906" w:h="16838"/>
      <w:pgMar w:left="1418" w:right="851" w:header="0" w:top="1134" w:footer="0" w:bottom="1134" w:gutter="0"/>
      <w:pgNumType w:start="1"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d30a1"/>
    <w:pPr>
      <w:widowControl/>
      <w:bidi w:val="0"/>
      <w:spacing w:before="0" w:after="0"/>
      <w:jc w:val="left"/>
    </w:pPr>
    <w:rPr>
      <w:rFonts w:ascii="Times New Roman" w:hAnsi="Times New Roman" w:eastAsia="Times New Roman" w:cs="Times New Roman"/>
      <w:color w:val="auto"/>
      <w:kern w:val="0"/>
      <w:sz w:val="20"/>
      <w:szCs w:val="20"/>
      <w:lang w:eastAsia="zh-CN" w:val="ru-RU" w:bidi="ar-SA"/>
    </w:rPr>
  </w:style>
  <w:style w:type="paragraph" w:styleId="1">
    <w:name w:val="Heading 1"/>
    <w:basedOn w:val="Normal"/>
    <w:next w:val="Normal"/>
    <w:qFormat/>
    <w:pPr>
      <w:keepNext w:val="true"/>
      <w:numPr>
        <w:ilvl w:val="0"/>
        <w:numId w:val="1"/>
      </w:numPr>
      <w:outlineLvl w:val="0"/>
    </w:pPr>
    <w:rPr>
      <w:b/>
      <w:bCs/>
      <w:sz w:val="28"/>
    </w:rPr>
  </w:style>
  <w:style w:type="character" w:styleId="DefaultParagraphFont" w:default="1">
    <w:name w:val="Default Paragraph Font"/>
    <w:uiPriority w:val="1"/>
    <w:semiHidden/>
    <w:unhideWhenUsed/>
    <w:qFormat/>
    <w:rPr/>
  </w:style>
  <w:style w:type="character" w:styleId="Style13" w:customStyle="1">
    <w:name w:val="Гипертекстовая ссылка"/>
    <w:basedOn w:val="DefaultParagraphFont"/>
    <w:uiPriority w:val="99"/>
    <w:qFormat/>
    <w:rsid w:val="005d30a1"/>
    <w:rPr>
      <w:rFonts w:cs="Times New Roman"/>
      <w:b/>
      <w:color w:val="106BBE"/>
    </w:rPr>
  </w:style>
  <w:style w:type="character" w:styleId="Style14" w:customStyle="1">
    <w:name w:val="Цветовое выделение"/>
    <w:uiPriority w:val="99"/>
    <w:qFormat/>
    <w:rsid w:val="005d30a1"/>
    <w:rPr>
      <w:b/>
      <w:color w:val="26282F"/>
    </w:rPr>
  </w:style>
  <w:style w:type="character" w:styleId="Style15" w:customStyle="1">
    <w:name w:val="Интернет-ссылка"/>
    <w:rPr>
      <w:color w:val="000080"/>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Title"/>
    <w:basedOn w:val="Normal"/>
    <w:next w:val="Style17"/>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ConsPlusNormal" w:customStyle="1">
    <w:name w:val="ConsPlusNormal"/>
    <w:qFormat/>
    <w:rsid w:val="005d30a1"/>
    <w:pPr>
      <w:widowControl/>
      <w:bidi w:val="0"/>
      <w:spacing w:before="0" w:after="0"/>
      <w:jc w:val="left"/>
    </w:pPr>
    <w:rPr>
      <w:rFonts w:ascii="Arial" w:hAnsi="Arial" w:cs="Arial" w:eastAsia="Calibri" w:eastAsiaTheme="minorHAnsi"/>
      <w:color w:val="auto"/>
      <w:kern w:val="0"/>
      <w:sz w:val="20"/>
      <w:szCs w:val="20"/>
      <w:lang w:eastAsia="ru-RU" w:val="ru-RU" w:bidi="ar-SA"/>
    </w:rPr>
  </w:style>
  <w:style w:type="paragraph" w:styleId="ListParagraph">
    <w:name w:val="List Paragraph"/>
    <w:basedOn w:val="Normal"/>
    <w:uiPriority w:val="34"/>
    <w:qFormat/>
    <w:rsid w:val="005d30a1"/>
    <w:pPr>
      <w:spacing w:before="0" w:after="0"/>
      <w:ind w:left="720" w:hanging="0"/>
      <w:contextualSpacing/>
    </w:pPr>
    <w:rPr/>
  </w:style>
  <w:style w:type="paragraph" w:styleId="Style22" w:customStyle="1">
    <w:name w:val="Таблицы (моноширинный)"/>
    <w:basedOn w:val="Normal"/>
    <w:next w:val="Normal"/>
    <w:uiPriority w:val="99"/>
    <w:qFormat/>
    <w:rsid w:val="005d30a1"/>
    <w:pPr>
      <w:widowControl w:val="false"/>
    </w:pPr>
    <w:rPr>
      <w:rFonts w:ascii="Courier New" w:hAnsi="Courier New" w:eastAsia="" w:cs="Courier New" w:eastAsiaTheme="minorEastAsia"/>
      <w:sz w:val="24"/>
      <w:szCs w:val="24"/>
      <w:lang w:eastAsia="ru-RU"/>
    </w:rPr>
  </w:style>
  <w:style w:type="paragraph" w:styleId="Style23" w:customStyle="1">
    <w:name w:val="Нормальный (таблица)"/>
    <w:basedOn w:val="Normal"/>
    <w:next w:val="Normal"/>
    <w:uiPriority w:val="99"/>
    <w:qFormat/>
    <w:rsid w:val="005d30a1"/>
    <w:pPr>
      <w:widowControl w:val="false"/>
      <w:jc w:val="both"/>
    </w:pPr>
    <w:rPr>
      <w:rFonts w:ascii="Times New Roman CYR" w:hAnsi="Times New Roman CYR" w:eastAsia="" w:cs="Times New Roman CYR" w:eastAsiaTheme="minorEastAsia"/>
      <w:sz w:val="24"/>
      <w:szCs w:val="24"/>
      <w:lang w:eastAsia="ru-RU"/>
    </w:rPr>
  </w:style>
  <w:style w:type="paragraph" w:styleId="ConsPlusNonformat" w:customStyle="1">
    <w:name w:val="ConsPlusNonformat"/>
    <w:qFormat/>
    <w:rsid w:val="005d30a1"/>
    <w:pPr>
      <w:widowControl w:val="false"/>
      <w:bidi w:val="0"/>
      <w:spacing w:before="0" w:after="0"/>
      <w:jc w:val="left"/>
    </w:pPr>
    <w:rPr>
      <w:rFonts w:ascii="Courier New" w:hAnsi="Courier New" w:eastAsia="Times New Roman" w:cs="Courier New"/>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rsid w:val="005d30a1"/>
    <w:rPr>
      <w:lang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42C25EAF52B5BC721B476A070CB972A40F4A1D90ECBF885C913FC8B08DPDQ4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F865-5883-4226-ADBC-CC234080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Application>LibreOffice/6.4.0.3$Windows_X86_64 LibreOffice_project/b0a288ab3d2d4774cb44b62f04d5d28733ac6df8</Application>
  <Pages>8</Pages>
  <Words>2041</Words>
  <Characters>15024</Characters>
  <CharactersWithSpaces>17415</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2020-08-27T09:49:00Z</dcterms:created>
  <dc:creator>PredsedatelSD</dc:creator>
  <dc:description/>
  <dc:language>ru-RU</dc:language>
  <cp:lastModifiedBy/>
  <dcterms:modified xsi:type="dcterms:W3CDTF">2020-09-09T10:20:43Z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