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 xml:space="preserve">                                                       </w:t>
      </w:r>
    </w:p>
    <w:p>
      <w:pPr>
        <w:pStyle w:val="1"/>
        <w:ind w:left="708" w:firstLine="708"/>
        <w:jc w:val="right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2700020</wp:posOffset>
            </wp:positionH>
            <wp:positionV relativeFrom="paragraph">
              <wp:posOffset>24765</wp:posOffset>
            </wp:positionV>
            <wp:extent cx="770255" cy="914400"/>
            <wp:effectExtent l="0" t="0" r="0" b="0"/>
            <wp:wrapTight wrapText="bothSides">
              <wp:wrapPolygon edited="0">
                <wp:start x="-555" y="0"/>
                <wp:lineTo x="-555" y="21120"/>
                <wp:lineTo x="21360" y="21120"/>
                <wp:lineTo x="21360" y="0"/>
                <wp:lineTo x="-555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</w:t>
      </w:r>
      <w:r>
        <w:rPr>
          <w:sz w:val="24"/>
          <w:szCs w:val="24"/>
        </w:rPr>
        <w:t xml:space="preserve">             </w:t>
      </w:r>
    </w:p>
    <w:p>
      <w:pPr>
        <w:pStyle w:val="Normal"/>
        <w:ind w:left="708" w:firstLine="708"/>
        <w:jc w:val="right"/>
        <w:rPr/>
      </w:pPr>
      <w:r>
        <w:rPr/>
      </w:r>
    </w:p>
    <w:p>
      <w:pPr>
        <w:pStyle w:val="Normal"/>
        <w:ind w:left="708" w:firstLine="708"/>
        <w:jc w:val="right"/>
        <w:rPr/>
      </w:pPr>
      <w:r>
        <w:rPr/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</w:t>
      </w:r>
      <w:r>
        <w:rPr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31 марта  2021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 </w:t>
      </w:r>
      <w:r>
        <w:rPr>
          <w:rFonts w:cs="Times New Roman" w:ascii="Times New Roman" w:hAnsi="Times New Roman"/>
          <w:b w:val="false"/>
          <w:sz w:val="24"/>
          <w:szCs w:val="24"/>
        </w:rPr>
        <w:t>24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значения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Варненского муниципального района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Варненскому и Краснооктябрьскому сельским поселениям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sz w:val="24"/>
          <w:szCs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  <w:szCs w:val="24"/>
        </w:rPr>
        <w:t>организации</w:t>
      </w:r>
      <w:r>
        <w:rPr>
          <w:sz w:val="24"/>
          <w:szCs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Варненского сельского поселения Варненского муниципального района от 22.03.2020 № 03_, Краснооктябрьского сельского поселения Варненского муниципального района от 24.03.2021 г. № 03 «О принятии части полномочий по решению вопросов местного значения от Варненского муниципального района»  Собрание депутатов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Передать с 01.04.2021 г. по 31.12.2021 г. Варненскому сельскому поселению Варненского муниципального района часть полномочий по решению вопросов местного значения в соответствии с п. 23 ч.1 ст.14 – организация и осуществление мероприятий по защите населения и территории поселения от чрезвычайных ситуаций природного и техногенного характера и  Краснооктябрьскому сельскому  поселению Варненского муниципального района часть полномочий по решению вопросов местного значения  в соответствии с п. 33.1 ч.1 ст.14 – предоставление помещений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>
      <w:pPr>
        <w:pStyle w:val="ConsPlusNormal"/>
        <w:widowControl/>
        <w:ind w:firstLine="708"/>
        <w:jc w:val="both"/>
        <w:rPr>
          <w:color w:val="2D2D2D"/>
          <w:spacing w:val="1"/>
          <w:sz w:val="24"/>
          <w:szCs w:val="24"/>
          <w:highlight w:val="white"/>
        </w:rPr>
      </w:pPr>
      <w:r>
        <w:rPr>
          <w:sz w:val="24"/>
          <w:szCs w:val="24"/>
        </w:rPr>
        <w:t>2.</w:t>
      </w:r>
      <w:r>
        <w:rPr>
          <w:rFonts w:cs="Arial" w:ascii="Arial" w:hAnsi="Arial"/>
          <w:color w:val="2D2D2D"/>
          <w:spacing w:val="1"/>
          <w:sz w:val="24"/>
          <w:szCs w:val="24"/>
          <w:shd w:fill="FFFFFF" w:val="clear"/>
        </w:rPr>
        <w:t xml:space="preserve"> </w:t>
      </w:r>
      <w:r>
        <w:rPr>
          <w:color w:val="2D2D2D"/>
          <w:spacing w:val="1"/>
          <w:sz w:val="24"/>
          <w:szCs w:val="24"/>
          <w:shd w:fill="FFFFFF" w:val="clear"/>
        </w:rPr>
        <w:t>Финансовое обеспечение полномочий, указанных в части 1 настоящего решения, осуществляется за счёт межбюджетных трансфертов предусмотренных в бюджете  Варненского муниципального района  всего в  сумме 1705,0 тыс.рублей (один миллион семьсот пять тысяч рублей) в том числе:</w:t>
      </w:r>
    </w:p>
    <w:p>
      <w:pPr>
        <w:pStyle w:val="ConsPlusNormal"/>
        <w:widowControl/>
        <w:ind w:firstLine="708"/>
        <w:jc w:val="both"/>
        <w:rPr>
          <w:color w:val="2D2D2D"/>
          <w:spacing w:val="1"/>
          <w:sz w:val="24"/>
          <w:szCs w:val="24"/>
          <w:highlight w:val="white"/>
        </w:rPr>
      </w:pPr>
      <w:r>
        <w:rPr>
          <w:color w:val="2D2D2D"/>
          <w:spacing w:val="1"/>
          <w:sz w:val="24"/>
          <w:szCs w:val="24"/>
          <w:shd w:fill="FFFFFF" w:val="clear"/>
        </w:rPr>
        <w:t>Варненскому сельскому поселению- 1000,0 тыс. рублей ( один миллион рублей);</w:t>
      </w:r>
    </w:p>
    <w:p>
      <w:pPr>
        <w:pStyle w:val="ConsPlusNormal"/>
        <w:widowControl/>
        <w:ind w:firstLine="708"/>
        <w:jc w:val="both"/>
        <w:rPr>
          <w:color w:val="2D2D2D"/>
          <w:spacing w:val="1"/>
          <w:sz w:val="24"/>
          <w:szCs w:val="24"/>
          <w:highlight w:val="white"/>
        </w:rPr>
      </w:pPr>
      <w:r>
        <w:rPr>
          <w:color w:val="2D2D2D"/>
          <w:spacing w:val="1"/>
          <w:sz w:val="24"/>
          <w:szCs w:val="24"/>
          <w:shd w:fill="FFFFFF" w:val="clear"/>
        </w:rPr>
        <w:t xml:space="preserve">Краснооктябрьскому сельскому поселению- 705,0 тыс. рублей ( семьсот пять тысяч рублей). 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jc w:val="both"/>
        <w:textAlignment w:val="baseline"/>
        <w:rPr>
          <w:color w:val="2D2D2D"/>
          <w:spacing w:val="1"/>
        </w:rPr>
      </w:pPr>
      <w:r>
        <w:rPr>
          <w:color w:val="2D2D2D"/>
          <w:spacing w:val="1"/>
          <w:sz w:val="24"/>
          <w:szCs w:val="24"/>
        </w:rPr>
        <w:t xml:space="preserve">     </w:t>
      </w:r>
      <w:r>
        <w:rPr>
          <w:color w:val="2D2D2D"/>
          <w:spacing w:val="1"/>
          <w:sz w:val="24"/>
          <w:szCs w:val="24"/>
        </w:rPr>
        <w:t>3. Администрации Варненского муниципального района заключить соглашения о передачи части полномочий с администрациями Варненского и Краснооктябрьского  сельских поселений Варненского муниципального района, указанных в части 1 настоящего решения.</w:t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подписания.</w:t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5.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     Председатель Собрания депутатов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                                     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К.Ю.Моисеев</w:t>
        <w:tab/>
        <w:t xml:space="preserve">     __________________А.А. Кормилицын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440" w:right="851" w:header="0" w:top="139" w:footer="0" w:bottom="189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D9D1-CB1B-494D-8292-4E55C460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Application>LibreOffice/6.4.0.3$Windows_X86_64 LibreOffice_project/b0a288ab3d2d4774cb44b62f04d5d28733ac6df8</Application>
  <Pages>1</Pages>
  <Words>306</Words>
  <Characters>2263</Characters>
  <CharactersWithSpaces>2809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2021-04-08T10:52:39Z</cp:lastPrinted>
  <dcterms:modified xsi:type="dcterms:W3CDTF">2021-04-08T10:52:58Z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