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885" w:type="dxa"/>
        <w:tblLayout w:type="fixed"/>
        <w:tblLook w:val="04A0"/>
      </w:tblPr>
      <w:tblGrid>
        <w:gridCol w:w="7089"/>
        <w:gridCol w:w="2126"/>
        <w:gridCol w:w="1417"/>
      </w:tblGrid>
      <w:tr w:rsidR="006610BD" w:rsidRPr="00AA46C3" w:rsidTr="00FC499F">
        <w:trPr>
          <w:trHeight w:val="857"/>
        </w:trPr>
        <w:tc>
          <w:tcPr>
            <w:tcW w:w="10632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№1 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Распоряжению администрации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Варненского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Челябинской области 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исполнении бюджета 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Варненского муниципального района 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полугодие 2021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                                                                                       </w:t>
            </w:r>
          </w:p>
          <w:p w:rsidR="006610BD" w:rsidRPr="00DA3711" w:rsidRDefault="006610BD" w:rsidP="00DA3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DA3711" w:rsidRPr="00DA3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июля 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№ </w:t>
            </w:r>
            <w:r w:rsidR="00DA3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387-</w:t>
            </w:r>
            <w:proofErr w:type="spellStart"/>
            <w:r w:rsidR="00DA3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</w:p>
        </w:tc>
      </w:tr>
      <w:tr w:rsidR="00AA46C3" w:rsidRPr="00AA46C3" w:rsidTr="00FC499F">
        <w:trPr>
          <w:trHeight w:val="70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46C3" w:rsidRPr="00AA46C3" w:rsidTr="00FC499F">
        <w:trPr>
          <w:trHeight w:val="30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F0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районного бюджета за </w:t>
            </w:r>
            <w:r w:rsidR="007B5B2E" w:rsidRPr="007B5B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I</w:t>
            </w:r>
            <w:r w:rsidR="007B5B2E" w:rsidRPr="007B5B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04D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полугодие</w:t>
            </w:r>
            <w:r w:rsidR="007B5B2E" w:rsidRPr="007B5B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2021 год</w:t>
            </w:r>
            <w:r w:rsidR="007B5B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="007B5B2E"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кодам классификации доходов бюджетов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ублей</w:t>
            </w:r>
          </w:p>
        </w:tc>
      </w:tr>
      <w:tr w:rsidR="00AA46C3" w:rsidRPr="00AA46C3" w:rsidTr="00FC499F">
        <w:trPr>
          <w:trHeight w:val="510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A46C3" w:rsidRDefault="00AA46C3" w:rsidP="00AA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A46C3" w:rsidRDefault="00AA46C3" w:rsidP="00AA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дохода по КД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A46C3" w:rsidRDefault="00AA46C3" w:rsidP="00AA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по бюджетам муниципальных районов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000 8 50 00000 00 0000 000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9519E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594836,8</w:t>
            </w:r>
            <w:r w:rsidR="001A4DEA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AA46C3" w:rsidRPr="00AA46C3" w:rsidTr="00FC499F">
        <w:trPr>
          <w:trHeight w:val="65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2E1BBF" w:rsidP="002E1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85748,77</w:t>
            </w:r>
          </w:p>
          <w:p w:rsidR="002E1BBF" w:rsidRPr="00AF6E57" w:rsidRDefault="002E1BBF" w:rsidP="002E1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46C3" w:rsidRPr="00AA46C3" w:rsidTr="00FC499F">
        <w:trPr>
          <w:trHeight w:val="752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2E1BBF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366,7</w:t>
            </w:r>
            <w:r w:rsidR="001A4DEA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AA46C3" w:rsidRPr="00AA46C3" w:rsidTr="00FC499F">
        <w:trPr>
          <w:trHeight w:val="25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5798,91</w:t>
            </w:r>
          </w:p>
        </w:tc>
      </w:tr>
      <w:tr w:rsidR="00AA46C3" w:rsidRPr="00AA46C3" w:rsidTr="00FC499F">
        <w:trPr>
          <w:trHeight w:val="72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000 1 01 02040 01 0000 110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120,66</w:t>
            </w:r>
          </w:p>
        </w:tc>
      </w:tr>
      <w:tr w:rsidR="00C01766" w:rsidRPr="00AA46C3" w:rsidTr="00FC499F">
        <w:trPr>
          <w:trHeight w:val="25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1766" w:rsidRPr="00AF6E57" w:rsidRDefault="00C0176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1766" w:rsidRPr="00AF6E57" w:rsidRDefault="00C0176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000 1 01 02080 01 0000 110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66" w:rsidRPr="00AF6E57" w:rsidRDefault="00C01766" w:rsidP="00802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107,96</w:t>
            </w:r>
          </w:p>
        </w:tc>
      </w:tr>
      <w:tr w:rsidR="00AA46C3" w:rsidRPr="00AA46C3" w:rsidTr="00FC499F">
        <w:trPr>
          <w:trHeight w:val="44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802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4054,30</w:t>
            </w:r>
          </w:p>
          <w:p w:rsidR="00802739" w:rsidRPr="00AF6E57" w:rsidRDefault="00802739" w:rsidP="00802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46C3" w:rsidRPr="00AA46C3" w:rsidTr="00FC499F">
        <w:trPr>
          <w:trHeight w:val="73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30,54</w:t>
            </w:r>
          </w:p>
        </w:tc>
      </w:tr>
      <w:tr w:rsidR="00AA46C3" w:rsidRPr="00AA46C3" w:rsidTr="00FC499F">
        <w:trPr>
          <w:trHeight w:val="42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5637,54</w:t>
            </w:r>
          </w:p>
        </w:tc>
      </w:tr>
      <w:tr w:rsidR="00AA46C3" w:rsidRPr="00AA46C3" w:rsidTr="00FC499F">
        <w:trPr>
          <w:trHeight w:val="14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7B5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-756,76</w:t>
            </w:r>
          </w:p>
        </w:tc>
      </w:tr>
      <w:tr w:rsidR="00AA46C3" w:rsidRPr="00AA46C3" w:rsidTr="00FC499F">
        <w:trPr>
          <w:trHeight w:val="28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000 1 05 01011 01 0000 110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6029,06</w:t>
            </w:r>
          </w:p>
        </w:tc>
      </w:tr>
      <w:tr w:rsidR="00AA46C3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000 1 05 01012 01 0000 110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-4,28</w:t>
            </w:r>
          </w:p>
        </w:tc>
      </w:tr>
      <w:tr w:rsidR="00AA46C3" w:rsidRPr="00AA46C3" w:rsidTr="00FC499F">
        <w:trPr>
          <w:trHeight w:val="381"/>
        </w:trPr>
        <w:tc>
          <w:tcPr>
            <w:tcW w:w="70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000 1 05 01021 01 0000 110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6570,98</w:t>
            </w:r>
          </w:p>
        </w:tc>
      </w:tr>
      <w:tr w:rsidR="00AA46C3" w:rsidRPr="00AA46C3" w:rsidTr="00FC499F">
        <w:trPr>
          <w:trHeight w:val="23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000 1 05 01022 01 0000 110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-9,66</w:t>
            </w:r>
          </w:p>
        </w:tc>
      </w:tr>
      <w:tr w:rsidR="00AA46C3" w:rsidRPr="00AA46C3" w:rsidTr="00FC499F">
        <w:trPr>
          <w:trHeight w:val="241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000 1 05 01050 01 0000 110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2739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-319,74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46C3" w:rsidRPr="00AF6E57" w:rsidRDefault="00C01766" w:rsidP="007621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1115,</w:t>
            </w:r>
            <w:r w:rsidR="007621EF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AA46C3" w:rsidRPr="00AA46C3" w:rsidTr="00FC499F">
        <w:trPr>
          <w:trHeight w:val="2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000 1 05 02020 02 0000 110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-1,21</w:t>
            </w:r>
          </w:p>
        </w:tc>
      </w:tr>
      <w:tr w:rsidR="00AA46C3" w:rsidRPr="00AA46C3" w:rsidTr="00FC499F">
        <w:trPr>
          <w:trHeight w:val="172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000 1 05 04020 02 0000 110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7B5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1246,76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000 1 07 01020 01 0000 110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C01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1112,26</w:t>
            </w:r>
          </w:p>
        </w:tc>
      </w:tr>
      <w:tr w:rsidR="00AA46C3" w:rsidRPr="00AA46C3" w:rsidTr="00FC499F">
        <w:trPr>
          <w:trHeight w:val="19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000 1 07 01030 01 0000 110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12568,75</w:t>
            </w:r>
          </w:p>
        </w:tc>
      </w:tr>
      <w:tr w:rsidR="007B5B2E" w:rsidRPr="00AA46C3" w:rsidTr="00FC499F">
        <w:trPr>
          <w:trHeight w:val="48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B2E" w:rsidRPr="00AF6E57" w:rsidRDefault="007B5B2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B2E" w:rsidRPr="00AF6E57" w:rsidRDefault="007B5B2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000 1 07 01080 01 0000 110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B2E" w:rsidRPr="00AF6E57" w:rsidRDefault="00C01766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54753,83</w:t>
            </w:r>
          </w:p>
        </w:tc>
      </w:tr>
      <w:tr w:rsidR="00AA46C3" w:rsidRPr="00AA46C3" w:rsidTr="00FC499F">
        <w:trPr>
          <w:trHeight w:val="18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000 1 08 03010 01 0000 110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1331,73</w:t>
            </w:r>
          </w:p>
        </w:tc>
      </w:tr>
      <w:tr w:rsidR="005D144F" w:rsidRPr="00AA46C3" w:rsidTr="00FC499F">
        <w:trPr>
          <w:trHeight w:val="21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144F" w:rsidRPr="00AF6E57" w:rsidRDefault="00ED629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D144F" w:rsidRPr="00AF6E57" w:rsidRDefault="005D144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000 1 09 07053 05 0000 110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44F" w:rsidRPr="00AF6E57" w:rsidRDefault="00C9519E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A46C3" w:rsidRPr="00AA46C3" w:rsidTr="00FC499F">
        <w:trPr>
          <w:trHeight w:val="56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000 1 11 05013 05 0000 120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919,06</w:t>
            </w:r>
          </w:p>
        </w:tc>
      </w:tr>
      <w:tr w:rsidR="00AA46C3" w:rsidRPr="00AA46C3" w:rsidTr="00FC499F">
        <w:trPr>
          <w:trHeight w:val="6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000 1 11 05025 05 0000 120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A46C3" w:rsidRPr="00AA46C3" w:rsidTr="00FC499F">
        <w:trPr>
          <w:trHeight w:val="24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000 1 11 05035 05 0000 120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C01766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24,03</w:t>
            </w:r>
          </w:p>
        </w:tc>
      </w:tr>
      <w:tr w:rsidR="00C01766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1766" w:rsidRPr="00AF6E57" w:rsidRDefault="00C0176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1766" w:rsidRPr="00AF6E57" w:rsidRDefault="00C0176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000 1 11 07015 05 0000 120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66" w:rsidRPr="00AF6E57" w:rsidRDefault="00C01766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698,09</w:t>
            </w:r>
          </w:p>
        </w:tc>
      </w:tr>
      <w:tr w:rsidR="005D144F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144F" w:rsidRPr="00AF6E57" w:rsidRDefault="00CC2452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D144F" w:rsidRPr="00AF6E57" w:rsidRDefault="005D144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000 1 11 09045 05 0000 120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44F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12,09</w:t>
            </w:r>
          </w:p>
        </w:tc>
      </w:tr>
      <w:tr w:rsidR="00AA46C3" w:rsidRPr="00AA46C3" w:rsidTr="00FC499F">
        <w:trPr>
          <w:trHeight w:val="21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000 1 12 01010 01 0000 120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410,66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000 1 12 01030 01 0000 120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18,07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000 1 12 01041 01 0000 120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15873,31</w:t>
            </w:r>
          </w:p>
        </w:tc>
      </w:tr>
      <w:tr w:rsidR="00AA46C3" w:rsidRPr="00AA46C3" w:rsidTr="00FC499F">
        <w:trPr>
          <w:trHeight w:val="21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000 1 13 01995 05 0000 130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4752,54</w:t>
            </w:r>
          </w:p>
        </w:tc>
      </w:tr>
      <w:tr w:rsidR="00AA46C3" w:rsidRPr="00AA46C3" w:rsidTr="00FC499F">
        <w:trPr>
          <w:trHeight w:val="40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000 1 13 02065 05 0000 130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1275,37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000 1 13 02995 05 0000 130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49,83</w:t>
            </w:r>
          </w:p>
        </w:tc>
      </w:tr>
      <w:tr w:rsidR="00AA46C3" w:rsidRPr="00AA46C3" w:rsidTr="00FC499F">
        <w:trPr>
          <w:trHeight w:val="53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000 1 14 02053 05 0000 410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AA46C3" w:rsidRPr="00AA46C3" w:rsidTr="00FC499F">
        <w:trPr>
          <w:trHeight w:val="76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000 1 14 02053 05 0000 440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</w:tr>
      <w:tr w:rsidR="00AA46C3" w:rsidRPr="00AA46C3" w:rsidTr="00FC499F">
        <w:trPr>
          <w:trHeight w:val="42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000 1 14 06013 05 0000 430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5637D2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4208,93</w:t>
            </w:r>
          </w:p>
        </w:tc>
      </w:tr>
      <w:tr w:rsidR="00AA46C3" w:rsidRPr="00AA46C3" w:rsidTr="00FC499F">
        <w:trPr>
          <w:trHeight w:val="41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467D6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000 1 16 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01053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015E0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0,85</w:t>
            </w:r>
          </w:p>
        </w:tc>
      </w:tr>
      <w:tr w:rsidR="00AA46C3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53701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000 1 16 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01063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015E0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</w:tr>
      <w:tr w:rsidR="00AA46C3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B84DF7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015E04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9,81</w:t>
            </w:r>
          </w:p>
        </w:tc>
      </w:tr>
      <w:tr w:rsidR="00015E04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15E04" w:rsidRPr="00AF6E57" w:rsidRDefault="00015E04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</w:t>
            </w:r>
            <w:proofErr w:type="gram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я(</w:t>
            </w:r>
            <w:proofErr w:type="gramEnd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15E04" w:rsidRPr="00AF6E57" w:rsidRDefault="00015E04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000 1 16 01074 01 0000 140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E04" w:rsidRPr="00AF6E57" w:rsidRDefault="00015E04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</w:tr>
      <w:tr w:rsidR="003F3591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3F3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3F3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000 1 16 01083 01 0000 140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015E0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</w:tr>
      <w:tr w:rsidR="003F3591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саморегулируемых</w:t>
            </w:r>
            <w:proofErr w:type="spellEnd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000 1 16 01143 01 0000 140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015E04" w:rsidP="00C95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C9519E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,25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000 1 16 01153 01 0000 140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015E0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8,88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000 1 16 01173 01 0000 140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015E04" w:rsidP="003F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2,49</w:t>
            </w:r>
          </w:p>
        </w:tc>
      </w:tr>
      <w:tr w:rsidR="003F3591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000 1 16 01193 01 0000 140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015E0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5,51</w:t>
            </w:r>
          </w:p>
        </w:tc>
      </w:tr>
      <w:tr w:rsidR="003F3591" w:rsidRPr="00AA46C3" w:rsidTr="00FC499F">
        <w:trPr>
          <w:trHeight w:val="56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000 1 16 01203 01 0000 140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015E0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67,68</w:t>
            </w:r>
          </w:p>
        </w:tc>
      </w:tr>
      <w:tr w:rsidR="003F3591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000 1 16 07010 05 0000140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015E04" w:rsidP="000C7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000 1 16 10123 01 0000 140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D7AC3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-216,92</w:t>
            </w:r>
          </w:p>
        </w:tc>
      </w:tr>
      <w:tr w:rsidR="003F3591" w:rsidRPr="00AA46C3" w:rsidTr="00FC499F">
        <w:trPr>
          <w:trHeight w:val="47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000 1 16 10129 01 0000 140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D7AC3" w:rsidP="00FF2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3,50</w:t>
            </w:r>
          </w:p>
        </w:tc>
      </w:tr>
      <w:tr w:rsidR="003F3591" w:rsidRPr="00AA46C3" w:rsidTr="00FC499F">
        <w:trPr>
          <w:trHeight w:val="16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000 1 17 01050 05 0000 180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7,04</w:t>
            </w:r>
          </w:p>
          <w:p w:rsidR="005D7AC3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7AC3" w:rsidRPr="00AA46C3" w:rsidTr="00FC499F">
        <w:trPr>
          <w:trHeight w:val="2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AC3" w:rsidRPr="00AF6E57" w:rsidRDefault="005D7A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Инициативные платежи,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D7AC3" w:rsidRPr="00AF6E57" w:rsidRDefault="005D7A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000 1 17 15030 05 0000 150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AC3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  <w:p w:rsidR="005D7AC3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F3591" w:rsidRPr="00AA46C3" w:rsidTr="00FC499F">
        <w:trPr>
          <w:trHeight w:val="11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000 2 02 15001 05 0000 150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22525,4</w:t>
            </w:r>
          </w:p>
        </w:tc>
      </w:tr>
      <w:tr w:rsidR="003F3591" w:rsidRPr="00AA46C3" w:rsidTr="00FC499F">
        <w:trPr>
          <w:trHeight w:val="20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000 2 02 15002 05 0000 150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AC3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7072,58</w:t>
            </w:r>
          </w:p>
        </w:tc>
      </w:tr>
      <w:tr w:rsidR="003F3591" w:rsidRPr="00AA46C3" w:rsidTr="00FC499F">
        <w:trPr>
          <w:trHeight w:val="39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49473,6</w:t>
            </w:r>
          </w:p>
        </w:tc>
      </w:tr>
      <w:tr w:rsidR="005D7AC3" w:rsidRPr="00AA46C3" w:rsidTr="00FC499F">
        <w:trPr>
          <w:trHeight w:val="272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AC3" w:rsidRPr="00AF6E57" w:rsidRDefault="005D7A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D7AC3" w:rsidRPr="00AF6E57" w:rsidRDefault="005D7A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000 2 02 19999 05 0000 150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AC3" w:rsidRPr="00AF6E57" w:rsidRDefault="005D7AC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173,97</w:t>
            </w:r>
          </w:p>
        </w:tc>
      </w:tr>
      <w:tr w:rsidR="003F3591" w:rsidRPr="00AA46C3" w:rsidTr="00FC499F">
        <w:trPr>
          <w:trHeight w:val="27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000 2 02 25304 05 0000 150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5398,27</w:t>
            </w:r>
          </w:p>
        </w:tc>
      </w:tr>
      <w:tr w:rsidR="003F3591" w:rsidRPr="00AA46C3" w:rsidTr="00FC499F">
        <w:trPr>
          <w:trHeight w:val="41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000 2 02 25467 05 0000 150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1724,90</w:t>
            </w:r>
          </w:p>
        </w:tc>
      </w:tr>
      <w:tr w:rsidR="003F3591" w:rsidRPr="00AA46C3" w:rsidTr="00FC499F">
        <w:trPr>
          <w:trHeight w:val="27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000 2 02 25497 05 0000 150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3F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1953,5</w:t>
            </w:r>
          </w:p>
        </w:tc>
      </w:tr>
      <w:tr w:rsidR="003F3591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000 2 02 29999 05 0000 150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12872,2</w:t>
            </w:r>
            <w:r w:rsidR="001A4DEA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3F3591" w:rsidRPr="00AA46C3" w:rsidTr="00FC499F">
        <w:trPr>
          <w:trHeight w:val="30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000 2 02 30013 05 0000 150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3F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606,50</w:t>
            </w:r>
          </w:p>
        </w:tc>
      </w:tr>
      <w:tr w:rsidR="003F3591" w:rsidRPr="00AA46C3" w:rsidTr="00FC499F">
        <w:trPr>
          <w:trHeight w:val="20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000 2 02 30022 05 0000 150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C95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10517,47</w:t>
            </w:r>
          </w:p>
        </w:tc>
      </w:tr>
      <w:tr w:rsidR="003F3591" w:rsidRPr="00AA46C3" w:rsidTr="00FC499F">
        <w:trPr>
          <w:trHeight w:val="39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000 2 02 30024 05 0000 150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218290,57</w:t>
            </w:r>
          </w:p>
        </w:tc>
      </w:tr>
      <w:tr w:rsidR="003F3591" w:rsidRPr="00AA46C3" w:rsidTr="00FC499F">
        <w:trPr>
          <w:trHeight w:val="40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000 2 02 30027 05 0000 150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9910,14</w:t>
            </w:r>
          </w:p>
        </w:tc>
      </w:tr>
      <w:tr w:rsidR="003F3591" w:rsidRPr="00AA46C3" w:rsidTr="00FC499F">
        <w:trPr>
          <w:trHeight w:val="56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890,0</w:t>
            </w:r>
          </w:p>
        </w:tc>
      </w:tr>
      <w:tr w:rsidR="003F3591" w:rsidRPr="00AA46C3" w:rsidTr="00FC499F">
        <w:trPr>
          <w:trHeight w:val="53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000 2 02 35082 05 0000 150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3865,11</w:t>
            </w:r>
          </w:p>
        </w:tc>
      </w:tr>
      <w:tr w:rsidR="003F3591" w:rsidRPr="00AA46C3" w:rsidTr="00FC499F">
        <w:trPr>
          <w:trHeight w:val="25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000 2 02 35118 05 0000 150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949,80</w:t>
            </w:r>
          </w:p>
        </w:tc>
      </w:tr>
      <w:tr w:rsidR="003F3591" w:rsidRPr="00AA46C3" w:rsidTr="00FC499F">
        <w:trPr>
          <w:trHeight w:val="58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000 2 02 35120 05 0000 150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4,35</w:t>
            </w:r>
          </w:p>
        </w:tc>
      </w:tr>
      <w:tr w:rsidR="003F3591" w:rsidRPr="00AA46C3" w:rsidTr="00FC499F">
        <w:trPr>
          <w:trHeight w:val="41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000 2 02 35137 05 0000 150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189,27</w:t>
            </w:r>
          </w:p>
        </w:tc>
      </w:tr>
      <w:tr w:rsidR="003F3591" w:rsidRPr="00AA46C3" w:rsidTr="00FC499F">
        <w:trPr>
          <w:trHeight w:val="54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000 2 02 35220 05 0000 150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520,88</w:t>
            </w:r>
          </w:p>
        </w:tc>
      </w:tr>
      <w:tr w:rsidR="003F3591" w:rsidRPr="00AA46C3" w:rsidTr="00FC499F">
        <w:trPr>
          <w:trHeight w:val="27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000 2 02 35250 05 0000 150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6605,47</w:t>
            </w:r>
          </w:p>
        </w:tc>
      </w:tr>
      <w:tr w:rsidR="003F3591" w:rsidRPr="00AA46C3" w:rsidTr="00FC499F">
        <w:trPr>
          <w:trHeight w:val="46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000 2 02 35280 05 0000 150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0,83</w:t>
            </w:r>
          </w:p>
        </w:tc>
      </w:tr>
      <w:tr w:rsidR="003F3591" w:rsidRPr="00AA46C3" w:rsidTr="00FC499F">
        <w:trPr>
          <w:trHeight w:val="75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000 2 02 35380 05 0000 150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C95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9219,2</w:t>
            </w:r>
            <w:r w:rsidR="00C9519E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3F3591" w:rsidRPr="00AA46C3" w:rsidTr="00FC499F">
        <w:trPr>
          <w:trHeight w:val="27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000 2 02 35930 05 0000 150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765,81</w:t>
            </w:r>
          </w:p>
        </w:tc>
      </w:tr>
      <w:tr w:rsidR="003F3591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000 2 02 39999 05 0000 150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</w:tr>
      <w:tr w:rsidR="003F3591" w:rsidRPr="00AA46C3" w:rsidTr="00FC499F">
        <w:trPr>
          <w:trHeight w:val="43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000 2 02 40014 05 0000 150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355,37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000 2 02 45303 05 0000 150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C9519E" w:rsidP="00C95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B36DAC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0719,9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3F3591" w:rsidRPr="00AA46C3" w:rsidTr="00FC499F">
        <w:trPr>
          <w:trHeight w:val="15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000 2 02 49999 05 0000 150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3740,53</w:t>
            </w:r>
          </w:p>
        </w:tc>
      </w:tr>
      <w:tr w:rsidR="003F3591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000 2 07 05030 05 0000 150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2750,0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000 2 18 60010 05 0000 150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8F2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1,22</w:t>
            </w:r>
          </w:p>
        </w:tc>
      </w:tr>
      <w:tr w:rsidR="003F3591" w:rsidRPr="00AA46C3" w:rsidTr="00FC499F">
        <w:trPr>
          <w:trHeight w:val="36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субвенций на государственную регистрацию актов гражданского состояния из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000 2 19 35930 05 0000 150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-24,85</w:t>
            </w:r>
          </w:p>
        </w:tc>
      </w:tr>
      <w:tr w:rsidR="003F3591" w:rsidRPr="00AA46C3" w:rsidTr="00FC499F">
        <w:trPr>
          <w:trHeight w:val="13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000 2 19 60010 05 0000 150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B36DAC" w:rsidP="00643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-16,19</w:t>
            </w:r>
          </w:p>
        </w:tc>
      </w:tr>
    </w:tbl>
    <w:p w:rsidR="00BC67F9" w:rsidRDefault="00BC67F9"/>
    <w:sectPr w:rsidR="00BC67F9" w:rsidSect="00AF6E5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E57" w:rsidRDefault="00AF6E57" w:rsidP="006610BD">
      <w:pPr>
        <w:spacing w:after="0" w:line="240" w:lineRule="auto"/>
      </w:pPr>
      <w:r>
        <w:separator/>
      </w:r>
    </w:p>
  </w:endnote>
  <w:endnote w:type="continuationSeparator" w:id="1">
    <w:p w:rsidR="00AF6E57" w:rsidRDefault="00AF6E57" w:rsidP="0066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E57" w:rsidRDefault="00AF6E57" w:rsidP="006610BD">
      <w:pPr>
        <w:spacing w:after="0" w:line="240" w:lineRule="auto"/>
      </w:pPr>
      <w:r>
        <w:separator/>
      </w:r>
    </w:p>
  </w:footnote>
  <w:footnote w:type="continuationSeparator" w:id="1">
    <w:p w:rsidR="00AF6E57" w:rsidRDefault="00AF6E57" w:rsidP="006610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6C3"/>
    <w:rsid w:val="00015E04"/>
    <w:rsid w:val="000C7E2D"/>
    <w:rsid w:val="001A4DEA"/>
    <w:rsid w:val="001B2F99"/>
    <w:rsid w:val="0026482F"/>
    <w:rsid w:val="002E1BBF"/>
    <w:rsid w:val="00395B24"/>
    <w:rsid w:val="003F3591"/>
    <w:rsid w:val="00453591"/>
    <w:rsid w:val="00467D63"/>
    <w:rsid w:val="004A369A"/>
    <w:rsid w:val="004F4C17"/>
    <w:rsid w:val="00537011"/>
    <w:rsid w:val="005637D2"/>
    <w:rsid w:val="005B3AFA"/>
    <w:rsid w:val="005D144F"/>
    <w:rsid w:val="005D7AC3"/>
    <w:rsid w:val="006435BE"/>
    <w:rsid w:val="006610BD"/>
    <w:rsid w:val="00687B10"/>
    <w:rsid w:val="006F4C75"/>
    <w:rsid w:val="00723A6F"/>
    <w:rsid w:val="00724860"/>
    <w:rsid w:val="00760465"/>
    <w:rsid w:val="007621EF"/>
    <w:rsid w:val="007A3501"/>
    <w:rsid w:val="007B5B2E"/>
    <w:rsid w:val="00802739"/>
    <w:rsid w:val="008F26C0"/>
    <w:rsid w:val="00952500"/>
    <w:rsid w:val="009E5D89"/>
    <w:rsid w:val="009F6B98"/>
    <w:rsid w:val="00A03142"/>
    <w:rsid w:val="00A057C2"/>
    <w:rsid w:val="00A67B7B"/>
    <w:rsid w:val="00AA46C3"/>
    <w:rsid w:val="00AB6223"/>
    <w:rsid w:val="00AF6E57"/>
    <w:rsid w:val="00B05A4C"/>
    <w:rsid w:val="00B36DAC"/>
    <w:rsid w:val="00B84DF7"/>
    <w:rsid w:val="00BC67F9"/>
    <w:rsid w:val="00BD48E3"/>
    <w:rsid w:val="00C01766"/>
    <w:rsid w:val="00C9519E"/>
    <w:rsid w:val="00CC2452"/>
    <w:rsid w:val="00D03DBB"/>
    <w:rsid w:val="00DA10E2"/>
    <w:rsid w:val="00DA3711"/>
    <w:rsid w:val="00E02ED0"/>
    <w:rsid w:val="00E0305A"/>
    <w:rsid w:val="00E4038C"/>
    <w:rsid w:val="00E72F31"/>
    <w:rsid w:val="00ED629E"/>
    <w:rsid w:val="00EF4C12"/>
    <w:rsid w:val="00F04D73"/>
    <w:rsid w:val="00F17193"/>
    <w:rsid w:val="00F204EB"/>
    <w:rsid w:val="00FB0EC3"/>
    <w:rsid w:val="00FC499F"/>
    <w:rsid w:val="00FD4120"/>
    <w:rsid w:val="00FF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D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0BD"/>
  </w:style>
  <w:style w:type="paragraph" w:styleId="a7">
    <w:name w:val="footer"/>
    <w:basedOn w:val="a"/>
    <w:link w:val="a8"/>
    <w:uiPriority w:val="99"/>
    <w:semiHidden/>
    <w:unhideWhenUsed/>
    <w:rsid w:val="00661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2698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79507232337</dc:creator>
  <cp:lastModifiedBy>79507232337</cp:lastModifiedBy>
  <cp:revision>39</cp:revision>
  <cp:lastPrinted>2021-07-21T07:11:00Z</cp:lastPrinted>
  <dcterms:created xsi:type="dcterms:W3CDTF">2020-05-20T07:01:00Z</dcterms:created>
  <dcterms:modified xsi:type="dcterms:W3CDTF">2021-07-21T10:12:00Z</dcterms:modified>
</cp:coreProperties>
</file>