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EF" w:rsidRPr="00201998" w:rsidRDefault="000004EF" w:rsidP="00201998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0004EF" w:rsidRPr="00201998" w:rsidRDefault="000004EF" w:rsidP="00201998">
      <w:pPr>
        <w:jc w:val="center"/>
        <w:rPr>
          <w:rFonts w:ascii="Times New Roman" w:hAnsi="Times New Roman" w:cs="Times New Roman"/>
        </w:rPr>
      </w:pPr>
    </w:p>
    <w:p w:rsidR="000004EF" w:rsidRPr="00201998" w:rsidRDefault="000004EF" w:rsidP="00201998">
      <w:pPr>
        <w:jc w:val="center"/>
        <w:rPr>
          <w:rFonts w:ascii="Times New Roman" w:hAnsi="Times New Roman" w:cs="Times New Roman"/>
        </w:rPr>
      </w:pPr>
    </w:p>
    <w:p w:rsidR="000004EF" w:rsidRPr="00201998" w:rsidRDefault="000004EF" w:rsidP="00201998">
      <w:pPr>
        <w:pStyle w:val="1"/>
        <w:ind w:left="708" w:firstLine="708"/>
        <w:rPr>
          <w:sz w:val="28"/>
          <w:szCs w:val="28"/>
        </w:rPr>
      </w:pPr>
      <w:r w:rsidRPr="00201998">
        <w:t xml:space="preserve">             </w:t>
      </w:r>
    </w:p>
    <w:p w:rsidR="000004EF" w:rsidRPr="00E92E92" w:rsidRDefault="000004EF" w:rsidP="00201998">
      <w:pPr>
        <w:pStyle w:val="1"/>
        <w:spacing w:before="0" w:beforeAutospacing="0" w:after="0" w:afterAutospacing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              СОБРАНИЕ ДЕПУТАТОВ</w:t>
      </w:r>
    </w:p>
    <w:p w:rsidR="000004EF" w:rsidRPr="00E92E92" w:rsidRDefault="000004EF" w:rsidP="00201998">
      <w:pPr>
        <w:pStyle w:val="1"/>
        <w:spacing w:before="0" w:beforeAutospacing="0" w:after="0" w:afterAutospacing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0004EF" w:rsidRPr="00E92E92" w:rsidRDefault="000004EF" w:rsidP="00201998">
      <w:pPr>
        <w:pStyle w:val="1"/>
        <w:spacing w:before="0" w:beforeAutospacing="0" w:after="0" w:afterAutospacing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0004EF" w:rsidRPr="00E92E92" w:rsidRDefault="000004EF" w:rsidP="002019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4EF" w:rsidRPr="00E92E92" w:rsidRDefault="000004EF" w:rsidP="00201998">
      <w:pPr>
        <w:pStyle w:val="1"/>
        <w:spacing w:before="0" w:beforeAutospacing="0" w:after="0" w:afterAutospacing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Pr="00E92E9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92E92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0004EF" w:rsidRPr="00E92E92" w:rsidRDefault="000004EF" w:rsidP="00201998">
      <w:pPr>
        <w:rPr>
          <w:rFonts w:ascii="Times New Roman" w:hAnsi="Times New Roman" w:cs="Times New Roman"/>
        </w:rPr>
      </w:pPr>
    </w:p>
    <w:p w:rsidR="000004EF" w:rsidRPr="00E92E92" w:rsidRDefault="000004EF" w:rsidP="00E92E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от 28 ноября 2012 года                                     </w:t>
      </w:r>
    </w:p>
    <w:p w:rsidR="000004EF" w:rsidRPr="00E92E92" w:rsidRDefault="000004EF" w:rsidP="00E92E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с.Варна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92E92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E92E9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004EF" w:rsidRPr="00E92E92" w:rsidRDefault="000004EF" w:rsidP="00201998">
      <w:pPr>
        <w:rPr>
          <w:rFonts w:ascii="Times New Roman" w:hAnsi="Times New Roman" w:cs="Times New Roman"/>
          <w:sz w:val="28"/>
          <w:szCs w:val="28"/>
        </w:rPr>
      </w:pPr>
    </w:p>
    <w:p w:rsidR="000004EF" w:rsidRPr="00E92E92" w:rsidRDefault="000004EF" w:rsidP="0020199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Pr="00E92E92">
        <w:rPr>
          <w:rFonts w:ascii="Times New Roman" w:hAnsi="Times New Roman" w:cs="Times New Roman"/>
          <w:b/>
          <w:bCs/>
          <w:sz w:val="28"/>
          <w:szCs w:val="28"/>
        </w:rPr>
        <w:t>районной</w:t>
      </w:r>
      <w:proofErr w:type="gramEnd"/>
      <w:r w:rsidRPr="00E92E92">
        <w:rPr>
          <w:rFonts w:ascii="Times New Roman" w:hAnsi="Times New Roman" w:cs="Times New Roman"/>
          <w:b/>
          <w:bCs/>
          <w:sz w:val="28"/>
          <w:szCs w:val="28"/>
        </w:rPr>
        <w:t xml:space="preserve"> целевой </w:t>
      </w:r>
    </w:p>
    <w:p w:rsidR="000004EF" w:rsidRPr="00E92E92" w:rsidRDefault="000004EF" w:rsidP="00201998">
      <w:pPr>
        <w:spacing w:after="0"/>
        <w:rPr>
          <w:rStyle w:val="a5"/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Программы «</w:t>
      </w:r>
      <w:r w:rsidRPr="00E92E92">
        <w:rPr>
          <w:rStyle w:val="a5"/>
          <w:rFonts w:ascii="Times New Roman" w:hAnsi="Times New Roman" w:cs="Times New Roman"/>
          <w:sz w:val="28"/>
          <w:szCs w:val="28"/>
        </w:rPr>
        <w:t>Профилактика клещевого энцефалита»</w:t>
      </w:r>
    </w:p>
    <w:p w:rsidR="000004EF" w:rsidRPr="00E92E92" w:rsidRDefault="000004EF" w:rsidP="0020199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на 2013–2015 годы</w:t>
      </w:r>
    </w:p>
    <w:p w:rsidR="000004EF" w:rsidRPr="00E92E92" w:rsidRDefault="000004EF" w:rsidP="002019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004EF" w:rsidRPr="00E92E92" w:rsidRDefault="000004EF" w:rsidP="002019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Собрание депутатов Варненского муниципального района</w:t>
      </w:r>
    </w:p>
    <w:p w:rsidR="000004EF" w:rsidRPr="00E92E92" w:rsidRDefault="000004EF" w:rsidP="002019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РЕШАЕТ:</w:t>
      </w:r>
    </w:p>
    <w:p w:rsidR="000004EF" w:rsidRPr="00E92E92" w:rsidRDefault="000004EF" w:rsidP="0020199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1. Утвердить районную целевую Программу «</w:t>
      </w:r>
      <w:r w:rsidRPr="00E92E92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Профилактика клещевого энцефалита»</w:t>
      </w:r>
      <w:r w:rsidRPr="00E92E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2E92">
        <w:rPr>
          <w:rFonts w:ascii="Times New Roman" w:hAnsi="Times New Roman" w:cs="Times New Roman"/>
          <w:sz w:val="28"/>
          <w:szCs w:val="28"/>
        </w:rPr>
        <w:t>на  2013-2015 годы (прилагается).</w:t>
      </w:r>
    </w:p>
    <w:p w:rsidR="000004EF" w:rsidRPr="00E92E92" w:rsidRDefault="000004EF" w:rsidP="00201998">
      <w:pPr>
        <w:pStyle w:val="stylet3"/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2. Администрации Варненского муниципального района  при формировании бюджета на 2013-2015 гг. предусмотреть финансирование районной целевой Программы «</w:t>
      </w:r>
      <w:r w:rsidRPr="00E92E92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Профилактика клещевого энцефалита» </w:t>
      </w:r>
      <w:r w:rsidRPr="00E92E92">
        <w:rPr>
          <w:rFonts w:ascii="Times New Roman" w:hAnsi="Times New Roman" w:cs="Times New Roman"/>
          <w:sz w:val="28"/>
          <w:szCs w:val="28"/>
        </w:rPr>
        <w:t>на 2013 - 2015 годы.</w:t>
      </w:r>
    </w:p>
    <w:p w:rsidR="000004EF" w:rsidRPr="00E92E92" w:rsidRDefault="000004EF" w:rsidP="00201998">
      <w:pPr>
        <w:pStyle w:val="stylet3"/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3. </w:t>
      </w:r>
      <w:proofErr w:type="gramStart"/>
      <w:r w:rsidRPr="00E92E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2E9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первого заместителя Главы Варненского муниципального района  </w:t>
      </w:r>
      <w:proofErr w:type="spellStart"/>
      <w:r w:rsidRPr="00E92E92">
        <w:rPr>
          <w:rFonts w:ascii="Times New Roman" w:hAnsi="Times New Roman" w:cs="Times New Roman"/>
          <w:sz w:val="28"/>
          <w:szCs w:val="28"/>
        </w:rPr>
        <w:t>Г.С.Завалищина</w:t>
      </w:r>
      <w:proofErr w:type="spellEnd"/>
      <w:r w:rsidRPr="00E92E92">
        <w:rPr>
          <w:rFonts w:ascii="Times New Roman" w:hAnsi="Times New Roman" w:cs="Times New Roman"/>
          <w:sz w:val="28"/>
          <w:szCs w:val="28"/>
        </w:rPr>
        <w:t>.</w:t>
      </w:r>
    </w:p>
    <w:p w:rsidR="000004EF" w:rsidRDefault="000004EF" w:rsidP="00201998">
      <w:pPr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4. Направить настоящее Решение Главе Варненского муниципального района для подписания и обнародования.</w:t>
      </w:r>
    </w:p>
    <w:p w:rsidR="000004EF" w:rsidRPr="00E92E92" w:rsidRDefault="000004EF" w:rsidP="002019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4EF" w:rsidRPr="00E92E92" w:rsidRDefault="000004EF" w:rsidP="0020199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Глава Варненского</w:t>
      </w:r>
    </w:p>
    <w:p w:rsidR="000004EF" w:rsidRDefault="000004EF" w:rsidP="0020199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                                    </w:t>
      </w:r>
      <w:proofErr w:type="spellStart"/>
      <w:r w:rsidRPr="00E92E92">
        <w:rPr>
          <w:rFonts w:ascii="Times New Roman" w:hAnsi="Times New Roman" w:cs="Times New Roman"/>
          <w:b/>
          <w:bCs/>
          <w:sz w:val="28"/>
          <w:szCs w:val="28"/>
        </w:rPr>
        <w:t>С.В.</w:t>
      </w:r>
      <w:proofErr w:type="gramStart"/>
      <w:r w:rsidRPr="00E92E92">
        <w:rPr>
          <w:rFonts w:ascii="Times New Roman" w:hAnsi="Times New Roman" w:cs="Times New Roman"/>
          <w:b/>
          <w:bCs/>
          <w:sz w:val="28"/>
          <w:szCs w:val="28"/>
        </w:rPr>
        <w:t>Маклаков</w:t>
      </w:r>
      <w:proofErr w:type="spellEnd"/>
      <w:proofErr w:type="gramEnd"/>
    </w:p>
    <w:p w:rsidR="000004EF" w:rsidRPr="00E92E92" w:rsidRDefault="000004EF" w:rsidP="0020199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0004EF" w:rsidRPr="00B0260A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lastRenderedPageBreak/>
        <w:t xml:space="preserve">Приложение </w:t>
      </w:r>
    </w:p>
    <w:p w:rsidR="000004EF" w:rsidRPr="00B0260A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t>к Решению Собрания депутатов</w:t>
      </w:r>
    </w:p>
    <w:p w:rsidR="000004EF" w:rsidRPr="00B0260A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t xml:space="preserve">Варненского муниципального района </w:t>
      </w:r>
    </w:p>
    <w:p w:rsidR="000004EF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t>от 28 ноября 2012 года № 9</w:t>
      </w:r>
      <w:r>
        <w:rPr>
          <w:rFonts w:ascii="Times New Roman" w:hAnsi="Times New Roman" w:cs="Times New Roman"/>
        </w:rPr>
        <w:t>9</w:t>
      </w:r>
    </w:p>
    <w:p w:rsidR="000004EF" w:rsidRDefault="000004EF" w:rsidP="00B0260A">
      <w:pPr>
        <w:spacing w:after="0" w:line="240" w:lineRule="auto"/>
        <w:jc w:val="right"/>
      </w:pPr>
    </w:p>
    <w:p w:rsidR="000004EF" w:rsidRPr="00B0260A" w:rsidRDefault="000004EF" w:rsidP="00445F84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B0260A">
        <w:rPr>
          <w:rFonts w:ascii="Times New Roman" w:hAnsi="Times New Roman" w:cs="Times New Roman"/>
          <w:sz w:val="28"/>
          <w:szCs w:val="28"/>
        </w:rPr>
        <w:t>Районная целевая Программа</w:t>
      </w:r>
    </w:p>
    <w:p w:rsidR="000004EF" w:rsidRDefault="000004EF" w:rsidP="00445F84">
      <w:pPr>
        <w:pStyle w:val="1"/>
        <w:spacing w:before="0" w:beforeAutospacing="0" w:after="0" w:afterAutospacing="0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445F84">
        <w:rPr>
          <w:rFonts w:ascii="Times New Roman" w:hAnsi="Times New Roman" w:cs="Times New Roman"/>
          <w:sz w:val="28"/>
          <w:szCs w:val="28"/>
        </w:rPr>
        <w:t>«</w:t>
      </w:r>
      <w:r w:rsidRPr="00445F84">
        <w:rPr>
          <w:rStyle w:val="a5"/>
          <w:rFonts w:ascii="Times New Roman" w:hAnsi="Times New Roman" w:cs="Times New Roman"/>
          <w:b/>
          <w:bCs/>
          <w:sz w:val="28"/>
          <w:szCs w:val="28"/>
        </w:rPr>
        <w:t>Профилактика клещевого энцефалита»</w:t>
      </w:r>
    </w:p>
    <w:p w:rsidR="000004EF" w:rsidRPr="00201998" w:rsidRDefault="000004EF" w:rsidP="00445F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1998">
        <w:rPr>
          <w:rFonts w:ascii="Times New Roman" w:hAnsi="Times New Roman" w:cs="Times New Roman"/>
          <w:b/>
          <w:bCs/>
          <w:sz w:val="28"/>
          <w:szCs w:val="28"/>
        </w:rPr>
        <w:t>на 2013–2015 годы</w:t>
      </w:r>
    </w:p>
    <w:p w:rsidR="000004EF" w:rsidRPr="00E92E92" w:rsidRDefault="000004EF" w:rsidP="004F5DD4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9375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99"/>
        <w:gridCol w:w="6"/>
        <w:gridCol w:w="360"/>
        <w:gridCol w:w="6296"/>
        <w:gridCol w:w="14"/>
      </w:tblGrid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 w:rsidP="00445F84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«Профилактика клещевого энцефалита» на 2013-2015 годы (далее именуется – Программа)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Заказчик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Разработчик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МУЗ </w:t>
            </w:r>
            <w:proofErr w:type="spellStart"/>
            <w:r w:rsidRPr="005E1230">
              <w:rPr>
                <w:rFonts w:ascii="Times New Roman" w:hAnsi="Times New Roman" w:cs="Times New Roman"/>
              </w:rPr>
              <w:t>Варненская</w:t>
            </w:r>
            <w:proofErr w:type="spellEnd"/>
            <w:r w:rsidRPr="005E1230">
              <w:rPr>
                <w:rFonts w:ascii="Times New Roman" w:hAnsi="Times New Roman" w:cs="Times New Roman"/>
              </w:rPr>
              <w:t xml:space="preserve"> ЦРБ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Цели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стабилизация эпидемиологической ситуации по клещевому энцефалиту в Варненском муниципальном районе. 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Задачи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 w:rsidP="00173F1F">
            <w:pPr>
              <w:pStyle w:val="stylet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снижение и недопущение заболеваемости клещевым энцефалитом среди населения района и в первую очередь среди "группы риска" и детей;</w:t>
            </w:r>
          </w:p>
          <w:p w:rsidR="000004EF" w:rsidRPr="005E1230" w:rsidRDefault="000004EF" w:rsidP="00F467A3">
            <w:pPr>
              <w:pStyle w:val="stylet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совершенствование системы организационно-методического и информационно-аналитического обеспечения эпидемиологического надзора за клещевым энцефалитом;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Целевые индикаторы и показатели Программы 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 w:rsidP="00173F1F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количество человек, укушенных клещами по Варненскому муниципальному району;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уровень вакцинации населения района против клещевого энцефалита;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Программа реализуется в один этап с 2013 по 2015 годы;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Перечень мероприятий Программы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совершенствование системы организационно-методического и информационно-аналитического обеспечения </w:t>
            </w:r>
            <w:r w:rsidRPr="005E1230">
              <w:rPr>
                <w:rFonts w:ascii="Times New Roman" w:hAnsi="Times New Roman" w:cs="Times New Roman"/>
              </w:rPr>
              <w:lastRenderedPageBreak/>
              <w:t>эпидемиологического надзора за клещевым энцефалитом;</w:t>
            </w:r>
          </w:p>
          <w:p w:rsidR="000004EF" w:rsidRPr="005E1230" w:rsidRDefault="000004EF" w:rsidP="005E1230">
            <w:pPr>
              <w:pStyle w:val="stylet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контроль </w:t>
            </w:r>
            <w:r w:rsidRPr="005E1230">
              <w:rPr>
                <w:sz w:val="22"/>
                <w:szCs w:val="22"/>
              </w:rPr>
              <w:t>за</w:t>
            </w:r>
            <w:proofErr w:type="gramEnd"/>
            <w:r w:rsidRPr="005E1230">
              <w:rPr>
                <w:sz w:val="22"/>
                <w:szCs w:val="22"/>
              </w:rPr>
              <w:t xml:space="preserve"> проведением профилактических и противоэпидемических мероприятий;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0004EF" w:rsidRPr="005E1230">
        <w:trPr>
          <w:gridAfter w:val="1"/>
          <w:wAfter w:w="14" w:type="dxa"/>
        </w:trPr>
        <w:tc>
          <w:tcPr>
            <w:tcW w:w="2699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E1230">
              <w:rPr>
                <w:rFonts w:ascii="Times New Roman" w:hAnsi="Times New Roman" w:cs="Times New Roman"/>
                <w:color w:val="000000"/>
              </w:rPr>
              <w:lastRenderedPageBreak/>
              <w:t>Объемы</w:t>
            </w:r>
            <w:proofErr w:type="spellEnd"/>
            <w:r w:rsidRPr="005E1230">
              <w:rPr>
                <w:rFonts w:ascii="Times New Roman" w:hAnsi="Times New Roman" w:cs="Times New Roman"/>
                <w:color w:val="000000"/>
              </w:rPr>
              <w:t xml:space="preserve"> и источники  финансирования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6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96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общий объем финансирования Программы за </w:t>
            </w:r>
            <w:proofErr w:type="spellStart"/>
            <w:r w:rsidRPr="005E1230">
              <w:rPr>
                <w:rFonts w:ascii="Times New Roman" w:hAnsi="Times New Roman" w:cs="Times New Roman"/>
              </w:rPr>
              <w:t>счет</w:t>
            </w:r>
            <w:proofErr w:type="spellEnd"/>
            <w:r w:rsidRPr="005E1230">
              <w:rPr>
                <w:rFonts w:ascii="Times New Roman" w:hAnsi="Times New Roman" w:cs="Times New Roman"/>
              </w:rPr>
              <w:t xml:space="preserve"> средств муниципального  бюджета – </w:t>
            </w:r>
            <w:r>
              <w:rPr>
                <w:rFonts w:ascii="Times New Roman" w:hAnsi="Times New Roman" w:cs="Times New Roman"/>
              </w:rPr>
              <w:t>405,0</w:t>
            </w:r>
            <w:r w:rsidRPr="005E1230">
              <w:rPr>
                <w:rFonts w:ascii="Times New Roman" w:hAnsi="Times New Roman" w:cs="Times New Roman"/>
              </w:rPr>
              <w:t xml:space="preserve"> тыс.  рублей, в том числе по годам:</w:t>
            </w:r>
            <w:r w:rsidRPr="005E1230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2013 год – </w:t>
            </w:r>
            <w:r>
              <w:rPr>
                <w:rFonts w:ascii="Times New Roman" w:hAnsi="Times New Roman" w:cs="Times New Roman"/>
              </w:rPr>
              <w:t>135</w:t>
            </w:r>
            <w:r w:rsidRPr="005E1230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2014 год – </w:t>
            </w:r>
            <w:r>
              <w:rPr>
                <w:rFonts w:ascii="Times New Roman" w:hAnsi="Times New Roman" w:cs="Times New Roman"/>
              </w:rPr>
              <w:t>135</w:t>
            </w:r>
            <w:r w:rsidRPr="005E12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E1230">
              <w:rPr>
                <w:rFonts w:ascii="Times New Roman" w:hAnsi="Times New Roman" w:cs="Times New Roman"/>
              </w:rPr>
              <w:t>тыс. рублей;</w:t>
            </w:r>
            <w:r w:rsidRPr="005E1230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2015 год – </w:t>
            </w:r>
            <w:r>
              <w:rPr>
                <w:rFonts w:ascii="Times New Roman" w:hAnsi="Times New Roman" w:cs="Times New Roman"/>
              </w:rPr>
              <w:t>135</w:t>
            </w:r>
            <w:r w:rsidRPr="005E12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E1230">
              <w:rPr>
                <w:rFonts w:ascii="Times New Roman" w:hAnsi="Times New Roman" w:cs="Times New Roman"/>
              </w:rPr>
              <w:t>тыс. рублей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сниж</w:t>
            </w:r>
            <w:r>
              <w:rPr>
                <w:rFonts w:ascii="Times New Roman" w:hAnsi="Times New Roman" w:cs="Times New Roman"/>
              </w:rPr>
              <w:t xml:space="preserve">ение и стабилизация числа </w:t>
            </w:r>
            <w:r w:rsidRPr="005E1230">
              <w:rPr>
                <w:rFonts w:ascii="Times New Roman" w:hAnsi="Times New Roman" w:cs="Times New Roman"/>
              </w:rPr>
              <w:t>зарегистри</w:t>
            </w:r>
            <w:r>
              <w:rPr>
                <w:rFonts w:ascii="Times New Roman" w:hAnsi="Times New Roman" w:cs="Times New Roman"/>
              </w:rPr>
              <w:t>рованных укусов клещами</w:t>
            </w:r>
            <w:r w:rsidRPr="005E1230">
              <w:rPr>
                <w:rFonts w:ascii="Times New Roman" w:hAnsi="Times New Roman" w:cs="Times New Roman"/>
              </w:rPr>
              <w:t>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вакцинированных  против клещевого энцефалита детей до 35%, взрослого населения до 10% </w:t>
            </w:r>
          </w:p>
        </w:tc>
      </w:tr>
    </w:tbl>
    <w:p w:rsidR="000004EF" w:rsidRPr="005E1230" w:rsidRDefault="000004EF" w:rsidP="00173F1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E1230">
        <w:rPr>
          <w:rFonts w:ascii="Times New Roman" w:hAnsi="Times New Roman" w:cs="Times New Roman"/>
        </w:rPr>
        <w:t> </w:t>
      </w:r>
    </w:p>
    <w:p w:rsidR="000004EF" w:rsidRPr="005E1230" w:rsidRDefault="000004EF" w:rsidP="00173F1F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0004EF" w:rsidRPr="005E1230" w:rsidRDefault="000004EF" w:rsidP="00D0282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E1230">
        <w:rPr>
          <w:rFonts w:ascii="Times New Roman" w:hAnsi="Times New Roman" w:cs="Times New Roman"/>
        </w:rPr>
        <w:t>Раздел I. СОДЕРЖАНИЕ ПРОБЛЕМЫ И ОБОСНОВАНИЕ НЕОБХОДИМОСТИ ЕЕ РЕШЕНИЯ ПРОГРАММНЫМИ МЕТОДАМИ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1. Заболевание клещевой энцефалит относится к категории особо опасных заболеваний, поражающее головной и спиной мозг, заканчивающее параличом и смертельным исходом в случае неприятия экстренных мер по лечению больного.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2. Источником инфекции являются иксодовые клещи, широко </w:t>
      </w:r>
      <w:proofErr w:type="spellStart"/>
      <w:r w:rsidRPr="005E1230">
        <w:rPr>
          <w:sz w:val="22"/>
          <w:szCs w:val="22"/>
        </w:rPr>
        <w:t>распространенные</w:t>
      </w:r>
      <w:proofErr w:type="spellEnd"/>
      <w:r w:rsidRPr="005E1230">
        <w:rPr>
          <w:sz w:val="22"/>
          <w:szCs w:val="22"/>
        </w:rPr>
        <w:t xml:space="preserve"> на территории Варненского муниципального района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.3.Необходимость разработки  программы продиктована актуальностью проблемы. </w:t>
      </w:r>
      <w:proofErr w:type="spellStart"/>
      <w:r w:rsidRPr="005E1230">
        <w:rPr>
          <w:sz w:val="22"/>
          <w:szCs w:val="22"/>
        </w:rPr>
        <w:t>Растет</w:t>
      </w:r>
      <w:proofErr w:type="spellEnd"/>
      <w:r w:rsidRPr="005E1230">
        <w:rPr>
          <w:sz w:val="22"/>
          <w:szCs w:val="22"/>
        </w:rPr>
        <w:t xml:space="preserve"> активность клещей, в Челябинской области по-прежнему регистрируются случаи заболевания с развитием </w:t>
      </w:r>
      <w:proofErr w:type="spellStart"/>
      <w:r w:rsidRPr="005E1230">
        <w:rPr>
          <w:sz w:val="22"/>
          <w:szCs w:val="22"/>
        </w:rPr>
        <w:t>тяжелых</w:t>
      </w:r>
      <w:proofErr w:type="spellEnd"/>
      <w:r w:rsidRPr="005E1230">
        <w:rPr>
          <w:sz w:val="22"/>
          <w:szCs w:val="22"/>
        </w:rPr>
        <w:t xml:space="preserve"> осложнений.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Количество человек, укушенных клещами по Варненскому муниципальному району за годы, представлено следующей таблицей: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1276"/>
        <w:gridCol w:w="1276"/>
        <w:gridCol w:w="1134"/>
        <w:gridCol w:w="1099"/>
      </w:tblGrid>
      <w:tr w:rsidR="000004EF" w:rsidRPr="005E1230">
        <w:tc>
          <w:tcPr>
            <w:tcW w:w="478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2010</w:t>
            </w:r>
          </w:p>
        </w:tc>
        <w:tc>
          <w:tcPr>
            <w:tcW w:w="1134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2011</w:t>
            </w:r>
          </w:p>
        </w:tc>
        <w:tc>
          <w:tcPr>
            <w:tcW w:w="1099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2012</w:t>
            </w:r>
          </w:p>
        </w:tc>
      </w:tr>
      <w:tr w:rsidR="000004EF" w:rsidRPr="005E1230">
        <w:tc>
          <w:tcPr>
            <w:tcW w:w="478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Зарегистрировано укусов клещей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86</w:t>
            </w:r>
          </w:p>
        </w:tc>
        <w:tc>
          <w:tcPr>
            <w:tcW w:w="1099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79</w:t>
            </w:r>
          </w:p>
        </w:tc>
      </w:tr>
      <w:tr w:rsidR="000004EF" w:rsidRPr="005E1230">
        <w:tc>
          <w:tcPr>
            <w:tcW w:w="478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из них детей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30</w:t>
            </w:r>
          </w:p>
        </w:tc>
        <w:tc>
          <w:tcPr>
            <w:tcW w:w="1099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25</w:t>
            </w:r>
          </w:p>
        </w:tc>
      </w:tr>
    </w:tbl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lastRenderedPageBreak/>
        <w:t xml:space="preserve">Среди населения Варненского муниципального района с 2009 г. по 2012г. случаев заболевания клещевым энцефалитом не зарегистрировано. Зарегистрирован случай заболевания </w:t>
      </w:r>
      <w:proofErr w:type="gramStart"/>
      <w:r w:rsidRPr="005E1230">
        <w:rPr>
          <w:sz w:val="22"/>
          <w:szCs w:val="22"/>
        </w:rPr>
        <w:t>клещевым</w:t>
      </w:r>
      <w:proofErr w:type="gramEnd"/>
      <w:r w:rsidRPr="005E1230">
        <w:rPr>
          <w:sz w:val="22"/>
          <w:szCs w:val="22"/>
        </w:rPr>
        <w:t xml:space="preserve"> </w:t>
      </w:r>
      <w:proofErr w:type="spellStart"/>
      <w:r w:rsidRPr="005E1230">
        <w:rPr>
          <w:sz w:val="22"/>
          <w:szCs w:val="22"/>
        </w:rPr>
        <w:t>боррелиозом</w:t>
      </w:r>
      <w:proofErr w:type="spellEnd"/>
      <w:r w:rsidRPr="005E1230">
        <w:rPr>
          <w:sz w:val="22"/>
          <w:szCs w:val="22"/>
        </w:rPr>
        <w:t xml:space="preserve"> в 2007 году.</w:t>
      </w:r>
    </w:p>
    <w:p w:rsidR="000004EF" w:rsidRPr="00B75C82" w:rsidRDefault="000004EF" w:rsidP="0057432F">
      <w:pPr>
        <w:pStyle w:val="stylet3"/>
        <w:jc w:val="both"/>
        <w:rPr>
          <w:color w:val="000000"/>
          <w:sz w:val="22"/>
          <w:szCs w:val="22"/>
        </w:rPr>
      </w:pPr>
      <w:r w:rsidRPr="005E1230">
        <w:rPr>
          <w:sz w:val="22"/>
          <w:szCs w:val="22"/>
        </w:rPr>
        <w:t xml:space="preserve">Предыдущая программа «Вакцинопрофилактика» выполнена в полном </w:t>
      </w:r>
      <w:proofErr w:type="spellStart"/>
      <w:r w:rsidRPr="005E1230">
        <w:rPr>
          <w:sz w:val="22"/>
          <w:szCs w:val="22"/>
        </w:rPr>
        <w:t>объеме</w:t>
      </w:r>
      <w:proofErr w:type="spellEnd"/>
      <w:r w:rsidRPr="005E1230">
        <w:rPr>
          <w:sz w:val="22"/>
          <w:szCs w:val="22"/>
        </w:rPr>
        <w:t xml:space="preserve">, в 2011 году </w:t>
      </w:r>
      <w:r w:rsidRPr="00B75C82">
        <w:rPr>
          <w:color w:val="000000"/>
          <w:sz w:val="22"/>
          <w:szCs w:val="22"/>
        </w:rPr>
        <w:t xml:space="preserve">выделено </w:t>
      </w:r>
      <w:r>
        <w:rPr>
          <w:color w:val="000000"/>
          <w:sz w:val="22"/>
          <w:szCs w:val="22"/>
        </w:rPr>
        <w:t>110тыс.</w:t>
      </w:r>
      <w:r w:rsidRPr="00B75C82">
        <w:rPr>
          <w:color w:val="000000"/>
          <w:sz w:val="22"/>
          <w:szCs w:val="22"/>
        </w:rPr>
        <w:t xml:space="preserve"> р.</w:t>
      </w:r>
      <w:proofErr w:type="gramStart"/>
      <w:r w:rsidRPr="00B75C82">
        <w:rPr>
          <w:color w:val="000000"/>
          <w:sz w:val="22"/>
          <w:szCs w:val="22"/>
        </w:rPr>
        <w:t xml:space="preserve"> ,</w:t>
      </w:r>
      <w:proofErr w:type="gramEnd"/>
      <w:r w:rsidRPr="00B75C82">
        <w:rPr>
          <w:color w:val="000000"/>
          <w:sz w:val="22"/>
          <w:szCs w:val="22"/>
        </w:rPr>
        <w:t xml:space="preserve"> в 2012 году </w:t>
      </w:r>
      <w:r>
        <w:rPr>
          <w:color w:val="000000"/>
          <w:sz w:val="22"/>
          <w:szCs w:val="22"/>
        </w:rPr>
        <w:t>– 123,8тыс.</w:t>
      </w:r>
      <w:r w:rsidRPr="00B75C82">
        <w:rPr>
          <w:color w:val="000000"/>
          <w:sz w:val="22"/>
          <w:szCs w:val="22"/>
        </w:rPr>
        <w:t xml:space="preserve"> р..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3. Вместе с тем необходимо констатировать, что в районе не </w:t>
      </w:r>
      <w:proofErr w:type="spellStart"/>
      <w:r w:rsidRPr="005E1230">
        <w:rPr>
          <w:sz w:val="22"/>
          <w:szCs w:val="22"/>
        </w:rPr>
        <w:t>удается</w:t>
      </w:r>
      <w:proofErr w:type="spellEnd"/>
      <w:r w:rsidRPr="005E1230">
        <w:rPr>
          <w:sz w:val="22"/>
          <w:szCs w:val="22"/>
        </w:rPr>
        <w:t xml:space="preserve"> организовать массовую вакцинацию населения против клещевого энцефалита. По причине недостатка финансирования противоклещевая обработка территорий массового отдыха населения проводится не в полном </w:t>
      </w:r>
      <w:proofErr w:type="spellStart"/>
      <w:r w:rsidRPr="005E1230">
        <w:rPr>
          <w:sz w:val="22"/>
          <w:szCs w:val="22"/>
        </w:rPr>
        <w:t>объеме</w:t>
      </w:r>
      <w:proofErr w:type="spellEnd"/>
      <w:r w:rsidRPr="005E1230">
        <w:rPr>
          <w:sz w:val="22"/>
          <w:szCs w:val="22"/>
        </w:rPr>
        <w:t xml:space="preserve">. 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Особое внимание уделяется вопросам профилактики клещевого энцефалита. В 2011 году перед началом сезонного </w:t>
      </w:r>
      <w:proofErr w:type="spellStart"/>
      <w:r w:rsidRPr="005E1230">
        <w:rPr>
          <w:sz w:val="22"/>
          <w:szCs w:val="22"/>
        </w:rPr>
        <w:t>подъема</w:t>
      </w:r>
      <w:proofErr w:type="spellEnd"/>
      <w:r w:rsidRPr="005E1230">
        <w:rPr>
          <w:sz w:val="22"/>
          <w:szCs w:val="22"/>
        </w:rPr>
        <w:t xml:space="preserve"> заболеваемости было подготовлено и опубликовано несколько статей в газете "Советское село", проводилось разъяснение предупреждения заболевания  сотрудникам детских пришкольных оздоровительных площадок. 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Проблема профилактики клещевого энцефалита в Варненском муниципальном районе требует участия в </w:t>
      </w:r>
      <w:proofErr w:type="spellStart"/>
      <w:r w:rsidRPr="005E1230">
        <w:rPr>
          <w:sz w:val="22"/>
          <w:szCs w:val="22"/>
        </w:rPr>
        <w:t>ее</w:t>
      </w:r>
      <w:proofErr w:type="spellEnd"/>
      <w:r w:rsidRPr="005E1230">
        <w:rPr>
          <w:sz w:val="22"/>
          <w:szCs w:val="22"/>
        </w:rPr>
        <w:t xml:space="preserve"> решении всех заинтересованных структур в рамках соответствующей программы, обеспеченной финансированием и материальными ресурсами.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4. Основными задачами Программы являются:</w:t>
      </w:r>
    </w:p>
    <w:p w:rsidR="000004EF" w:rsidRPr="005E1230" w:rsidRDefault="000004EF" w:rsidP="00904B24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снижение и недопущение заболеваемости клещевым энцефалитом среди населения района и в первую очередь среди "группы риска" и детей;</w:t>
      </w:r>
    </w:p>
    <w:p w:rsidR="000004EF" w:rsidRPr="005E1230" w:rsidRDefault="000004EF" w:rsidP="00173F1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совершенствование системы организационно-методического и информационно-аналитического обеспечения эпидемиологического надзора за клещевым энцефалитом.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5. Система мероприятий, предусмотрена следующими направлениями: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организационно-методическое обеспечение;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развитие систем информация населения о мерах профилактики клещевого энцефалита;</w:t>
      </w:r>
    </w:p>
    <w:p w:rsidR="000004EF" w:rsidRPr="005E1230" w:rsidRDefault="000004EF" w:rsidP="005E1230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- совершенствование эпидемиологического надзора за клещевым энцефалитом и </w:t>
      </w:r>
      <w:proofErr w:type="gramStart"/>
      <w:r w:rsidRPr="005E1230">
        <w:rPr>
          <w:sz w:val="22"/>
          <w:szCs w:val="22"/>
        </w:rPr>
        <w:t>контроль за</w:t>
      </w:r>
      <w:proofErr w:type="gramEnd"/>
      <w:r w:rsidRPr="005E1230">
        <w:rPr>
          <w:sz w:val="22"/>
          <w:szCs w:val="22"/>
        </w:rPr>
        <w:t xml:space="preserve"> проведением профилактических и противоэпидемических мероприятий;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подготовка кадров по проблемам клещевого энцефалита.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6. Вопросы иммунопрофилактики клещевого энцефалита регулируются Федеральными законами: от 17.09.1998 за N 157-ФЗ "Об иммунопрофилактике инфекционных заболеваний", от 20.03.1999 за N 52-ФЗ "О санитарно-эпидемиологическом благополучии населения" и санитарно-эпидемиологическими правилами СП 3.1/3.2.558-96 "Общие требования по профилактике инфекционных и паразитарных заболеваний".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7. Введение в действие новых нормативных документов по вопросам эпидемиологического надзора за клещевым энцефалитом, по вопросам диагностики лечения и профилактике этого заболевания в Варненском муниципальном районе возложены на Территориальный отдел Управления </w:t>
      </w:r>
      <w:proofErr w:type="spellStart"/>
      <w:r w:rsidRPr="005E1230">
        <w:rPr>
          <w:sz w:val="22"/>
          <w:szCs w:val="22"/>
        </w:rPr>
        <w:t>Роспотребнадзора</w:t>
      </w:r>
      <w:proofErr w:type="spellEnd"/>
      <w:r w:rsidRPr="005E1230">
        <w:rPr>
          <w:sz w:val="22"/>
          <w:szCs w:val="22"/>
        </w:rPr>
        <w:t xml:space="preserve"> по Челябинской области в г. Карталы.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8. Развитие системы информирования населения о мерах профилактики заболеваний клещевым энцефалитом обеспечивается: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lastRenderedPageBreak/>
        <w:t xml:space="preserve">- подготовкой в течение 2013 - 2015 гг. </w:t>
      </w:r>
      <w:proofErr w:type="gramStart"/>
      <w:r w:rsidRPr="005E1230">
        <w:rPr>
          <w:sz w:val="22"/>
          <w:szCs w:val="22"/>
        </w:rPr>
        <w:t>публикаций в печати</w:t>
      </w:r>
      <w:proofErr w:type="gramEnd"/>
      <w:r w:rsidRPr="005E1230">
        <w:rPr>
          <w:sz w:val="22"/>
          <w:szCs w:val="22"/>
        </w:rPr>
        <w:t xml:space="preserve">, выступлений на телевидении специалистов районной больницы и Территориального отдела Управления </w:t>
      </w:r>
      <w:proofErr w:type="spellStart"/>
      <w:r w:rsidRPr="005E1230">
        <w:rPr>
          <w:sz w:val="22"/>
          <w:szCs w:val="22"/>
        </w:rPr>
        <w:t>Роспотребнадзора</w:t>
      </w:r>
      <w:proofErr w:type="spellEnd"/>
      <w:r w:rsidRPr="005E1230">
        <w:rPr>
          <w:sz w:val="22"/>
          <w:szCs w:val="22"/>
        </w:rPr>
        <w:t xml:space="preserve"> по Челябинской области в г. Карталы;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распространением санитарно-просветительных материалов по профилактике клещевого энцефалита.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Pr="005E1230">
        <w:rPr>
          <w:sz w:val="22"/>
          <w:szCs w:val="22"/>
        </w:rPr>
        <w:t xml:space="preserve"> Развитие социально-экономических процессов в обществе и особенностей течения эпидемиологического процесса клещевого энцефалита требует пересмотра и совершенствования эпидемиологического надзора за клещевым энцефалитом и усиления </w:t>
      </w:r>
      <w:proofErr w:type="gramStart"/>
      <w:r w:rsidRPr="005E1230">
        <w:rPr>
          <w:sz w:val="22"/>
          <w:szCs w:val="22"/>
        </w:rPr>
        <w:t>контроля за</w:t>
      </w:r>
      <w:proofErr w:type="gramEnd"/>
      <w:r w:rsidRPr="005E1230">
        <w:rPr>
          <w:sz w:val="22"/>
          <w:szCs w:val="22"/>
        </w:rPr>
        <w:t xml:space="preserve"> проведением профилактических и противоэпидемических мероприятий.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В течение 2013 - 2015 годов необходимо продолжить работу по подготовке и распространению оперативной информации, бюллетеней обзоров по эпидемиологической обстановке для Администрации Варненского муниципального района и Собрания депутатов Варненского муниципального района.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10. </w:t>
      </w:r>
      <w:proofErr w:type="gramStart"/>
      <w:r w:rsidRPr="005E1230">
        <w:rPr>
          <w:sz w:val="22"/>
          <w:szCs w:val="22"/>
        </w:rPr>
        <w:t>Подготовка кадров по проблемам клещевого энцефалита медицинских работников  проводится на базе Челябинской государственной медицинской академии,  Министерством здравоохранения Челябинской области и Федеральной службой по надзору в сфере защиты прав потребителей и благополучия человека по Челябинской области.</w:t>
      </w:r>
      <w:proofErr w:type="gramEnd"/>
      <w:r w:rsidRPr="005E1230">
        <w:rPr>
          <w:sz w:val="22"/>
          <w:szCs w:val="22"/>
        </w:rPr>
        <w:t xml:space="preserve"> На местном уровне организации семинаров, совещаний для медицинских работников осуществляется силами специалистов МУЗ </w:t>
      </w:r>
      <w:proofErr w:type="spellStart"/>
      <w:r w:rsidRPr="005E1230">
        <w:rPr>
          <w:sz w:val="22"/>
          <w:szCs w:val="22"/>
        </w:rPr>
        <w:t>Варненская</w:t>
      </w:r>
      <w:proofErr w:type="spellEnd"/>
      <w:r w:rsidRPr="005E1230">
        <w:rPr>
          <w:sz w:val="22"/>
          <w:szCs w:val="22"/>
        </w:rPr>
        <w:t xml:space="preserve">  ЦРБ и Территориального отдела </w:t>
      </w:r>
      <w:proofErr w:type="spellStart"/>
      <w:r w:rsidRPr="005E1230">
        <w:rPr>
          <w:sz w:val="22"/>
          <w:szCs w:val="22"/>
        </w:rPr>
        <w:t>Роспотребнадзора</w:t>
      </w:r>
      <w:proofErr w:type="spellEnd"/>
      <w:r w:rsidRPr="005E1230">
        <w:rPr>
          <w:sz w:val="22"/>
          <w:szCs w:val="22"/>
        </w:rPr>
        <w:t xml:space="preserve"> по Челябинской области в г. Карталы.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11. Финансовое обеспечение программы по профилактике клещевого энцефалита за </w:t>
      </w:r>
      <w:proofErr w:type="spellStart"/>
      <w:r w:rsidRPr="005E1230">
        <w:rPr>
          <w:sz w:val="22"/>
          <w:szCs w:val="22"/>
        </w:rPr>
        <w:t>счет</w:t>
      </w:r>
      <w:proofErr w:type="spellEnd"/>
      <w:r w:rsidRPr="005E1230">
        <w:rPr>
          <w:sz w:val="22"/>
          <w:szCs w:val="22"/>
        </w:rPr>
        <w:t xml:space="preserve"> областного, районного бюджетов и сре</w:t>
      </w:r>
      <w:proofErr w:type="gramStart"/>
      <w:r w:rsidRPr="005E1230">
        <w:rPr>
          <w:sz w:val="22"/>
          <w:szCs w:val="22"/>
        </w:rPr>
        <w:t>дств пр</w:t>
      </w:r>
      <w:proofErr w:type="gramEnd"/>
      <w:r w:rsidRPr="005E1230">
        <w:rPr>
          <w:sz w:val="22"/>
          <w:szCs w:val="22"/>
        </w:rPr>
        <w:t xml:space="preserve">едприятий в соответствии с программой мероприятий клещевого энцефалита представлено в </w:t>
      </w:r>
      <w:proofErr w:type="spellStart"/>
      <w:r w:rsidRPr="005E1230">
        <w:rPr>
          <w:sz w:val="22"/>
          <w:szCs w:val="22"/>
        </w:rPr>
        <w:t>нижеприведенной</w:t>
      </w:r>
      <w:proofErr w:type="spellEnd"/>
      <w:r w:rsidRPr="005E1230">
        <w:rPr>
          <w:sz w:val="22"/>
          <w:szCs w:val="22"/>
        </w:rPr>
        <w:t xml:space="preserve"> таблице.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12. </w:t>
      </w:r>
      <w:proofErr w:type="gramStart"/>
      <w:r w:rsidRPr="005E1230">
        <w:rPr>
          <w:sz w:val="22"/>
          <w:szCs w:val="22"/>
        </w:rPr>
        <w:t>Контроль за</w:t>
      </w:r>
      <w:proofErr w:type="gramEnd"/>
      <w:r w:rsidRPr="005E1230">
        <w:rPr>
          <w:sz w:val="22"/>
          <w:szCs w:val="22"/>
        </w:rPr>
        <w:t xml:space="preserve"> ходом реализации мероприятий осуществляется Территориальным отделом </w:t>
      </w:r>
      <w:proofErr w:type="spellStart"/>
      <w:r w:rsidRPr="005E1230">
        <w:rPr>
          <w:sz w:val="22"/>
          <w:szCs w:val="22"/>
        </w:rPr>
        <w:t>Роспотребнадзора</w:t>
      </w:r>
      <w:proofErr w:type="spellEnd"/>
      <w:r w:rsidRPr="005E1230">
        <w:rPr>
          <w:sz w:val="22"/>
          <w:szCs w:val="22"/>
        </w:rPr>
        <w:t xml:space="preserve"> по Челябинской области в г. Карталы. Контроль </w:t>
      </w:r>
      <w:proofErr w:type="spellStart"/>
      <w:r w:rsidRPr="005E1230">
        <w:rPr>
          <w:sz w:val="22"/>
          <w:szCs w:val="22"/>
        </w:rPr>
        <w:t>ведется</w:t>
      </w:r>
      <w:proofErr w:type="spellEnd"/>
      <w:r w:rsidRPr="005E1230">
        <w:rPr>
          <w:sz w:val="22"/>
          <w:szCs w:val="22"/>
        </w:rPr>
        <w:t xml:space="preserve"> на основании государственной статистической </w:t>
      </w:r>
      <w:proofErr w:type="spellStart"/>
      <w:r w:rsidRPr="005E1230">
        <w:rPr>
          <w:sz w:val="22"/>
          <w:szCs w:val="22"/>
        </w:rPr>
        <w:t>отчетности</w:t>
      </w:r>
      <w:proofErr w:type="spellEnd"/>
      <w:r w:rsidRPr="005E1230">
        <w:rPr>
          <w:sz w:val="22"/>
          <w:szCs w:val="22"/>
        </w:rPr>
        <w:t xml:space="preserve"> и включает периодическую </w:t>
      </w:r>
      <w:proofErr w:type="spellStart"/>
      <w:r w:rsidRPr="005E1230">
        <w:rPr>
          <w:sz w:val="22"/>
          <w:szCs w:val="22"/>
        </w:rPr>
        <w:t>отчетность</w:t>
      </w:r>
      <w:proofErr w:type="spellEnd"/>
      <w:r w:rsidRPr="005E1230">
        <w:rPr>
          <w:sz w:val="22"/>
          <w:szCs w:val="22"/>
        </w:rPr>
        <w:t xml:space="preserve"> в реализации мероприятий, а также </w:t>
      </w:r>
      <w:proofErr w:type="gramStart"/>
      <w:r w:rsidRPr="005E1230">
        <w:rPr>
          <w:sz w:val="22"/>
          <w:szCs w:val="22"/>
        </w:rPr>
        <w:t>контроль за</w:t>
      </w:r>
      <w:proofErr w:type="gramEnd"/>
      <w:r w:rsidRPr="005E1230">
        <w:rPr>
          <w:sz w:val="22"/>
          <w:szCs w:val="22"/>
        </w:rPr>
        <w:t xml:space="preserve"> выполнением </w:t>
      </w:r>
      <w:proofErr w:type="spellStart"/>
      <w:r w:rsidRPr="005E1230">
        <w:rPr>
          <w:sz w:val="22"/>
          <w:szCs w:val="22"/>
        </w:rPr>
        <w:t>объемов</w:t>
      </w:r>
      <w:proofErr w:type="spellEnd"/>
      <w:r w:rsidRPr="005E1230">
        <w:rPr>
          <w:sz w:val="22"/>
          <w:szCs w:val="22"/>
        </w:rPr>
        <w:t xml:space="preserve"> запланированных работ.</w:t>
      </w:r>
    </w:p>
    <w:p w:rsidR="000004EF" w:rsidRPr="005E1230" w:rsidRDefault="000004EF" w:rsidP="0057432F">
      <w:pPr>
        <w:pStyle w:val="style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Финансовое обеспечение программы "Профилактика клещевого энцефалита населения Варненского муниципального района»</w:t>
      </w:r>
    </w:p>
    <w:p w:rsidR="000004EF" w:rsidRPr="005E1230" w:rsidRDefault="000004EF" w:rsidP="00F833DA">
      <w:pPr>
        <w:pStyle w:val="HTM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1984"/>
        <w:gridCol w:w="844"/>
        <w:gridCol w:w="2599"/>
        <w:gridCol w:w="3509"/>
      </w:tblGrid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N                    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Источник     финансирования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Сроки  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Финансирование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ублях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2011   2012   2013   2014   2015             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Направление препаратов крови больных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для лабораторного подтверждения клещевого энцефалита в лабораторию БГУЗ «Центр гигиены и эпидемиологии» 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МУЗ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Варненская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ЦРБ</w:t>
            </w:r>
          </w:p>
        </w:tc>
        <w:tc>
          <w:tcPr>
            <w:tcW w:w="3509" w:type="dxa"/>
          </w:tcPr>
          <w:p w:rsidR="000004EF" w:rsidRPr="005E1230" w:rsidRDefault="000004EF" w:rsidP="00CA27E2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 0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0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3,0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3,0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3,0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Приобретение противоклещевого иммуноглобулина для профилактики и лечения больных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2013-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МУЗ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Варненская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ЦРБ</w:t>
            </w:r>
          </w:p>
        </w:tc>
        <w:tc>
          <w:tcPr>
            <w:tcW w:w="3509" w:type="dxa"/>
          </w:tcPr>
          <w:p w:rsidR="000004EF" w:rsidRPr="005E1230" w:rsidRDefault="000004EF" w:rsidP="00CA27E2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40,0. 40,0       40,0    40,0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40,0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Приобретение вакцины против клещевого энцефалита для учащихся 2,5,8 классов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Вакцинация детей ДДУ, учащихся 1 класса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МУЗ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Варненская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ЦРБ</w:t>
            </w:r>
          </w:p>
        </w:tc>
        <w:tc>
          <w:tcPr>
            <w:tcW w:w="3509" w:type="dxa"/>
          </w:tcPr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  <w:r w:rsidRPr="005E12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100,0</w:t>
            </w:r>
            <w:r w:rsidRPr="005E12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100,0    100,0   100,0</w:t>
            </w: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Pr="005E1230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119,8  106,0   110,0    110,0   110,0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Противоклещевая обработка зон летнего оздоровления детей и массового отдыха населения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Отдел образования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Администраци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Варненского муниципального района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МУЗ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Варненская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ЦРБ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70,0     70,0      70,0      70,0     70,0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Подготовка медицинских работников по вопросам  клиники,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диагностии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профилактики клещевого энцефалита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МУЗ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Варненская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ЦРБ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Территориальный отдел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Роспотребнадзор</w:t>
            </w:r>
            <w:proofErr w:type="gram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по согласованию)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Без дополнительного финансирования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Информирование населения по вопросам профилактики клещевого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знцефалита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с изданием памяток и санитарных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бюллетений</w:t>
            </w:r>
            <w:proofErr w:type="spellEnd"/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МУЗ </w:t>
            </w:r>
            <w:proofErr w:type="spellStart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Варненская</w:t>
            </w:r>
            <w:proofErr w:type="spellEnd"/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ЦРБ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Редакция районной газеты «Советское село»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2,0      2,0       2,0        2,0        2,0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9" w:type="dxa"/>
          </w:tcPr>
          <w:p w:rsidR="000004EF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261,8    238,0    245,0   245,0   245,0</w:t>
            </w:r>
          </w:p>
          <w:p w:rsidR="000004EF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142,0    132,0    135,0   135,0   135,0</w:t>
            </w:r>
          </w:p>
          <w:p w:rsidR="000004EF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4EF" w:rsidRPr="005E1230" w:rsidRDefault="000004EF" w:rsidP="00F833D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119,8    106,0    110,0   110,0   110,0</w:t>
            </w:r>
          </w:p>
        </w:tc>
      </w:tr>
    </w:tbl>
    <w:p w:rsidR="000004EF" w:rsidRDefault="000004EF" w:rsidP="009D1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</w:pPr>
    </w:p>
    <w:p w:rsidR="000004EF" w:rsidRPr="00837E7E" w:rsidRDefault="000004EF" w:rsidP="00837E7E">
      <w:pPr>
        <w:pStyle w:val="nazadglav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04EF" w:rsidRPr="00837E7E" w:rsidRDefault="000004EF" w:rsidP="00837E7E">
      <w:pPr>
        <w:spacing w:before="100" w:beforeAutospacing="1" w:after="100" w:afterAutospacing="1" w:line="240" w:lineRule="auto"/>
      </w:pPr>
    </w:p>
    <w:p w:rsidR="000004EF" w:rsidRDefault="000004EF"/>
    <w:sectPr w:rsidR="000004EF" w:rsidSect="00DE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E4422"/>
    <w:multiLevelType w:val="multilevel"/>
    <w:tmpl w:val="01C6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CAB"/>
    <w:rsid w:val="000004EF"/>
    <w:rsid w:val="00017265"/>
    <w:rsid w:val="000941D7"/>
    <w:rsid w:val="001132A2"/>
    <w:rsid w:val="00134AF3"/>
    <w:rsid w:val="00135D81"/>
    <w:rsid w:val="001423A8"/>
    <w:rsid w:val="00151DE6"/>
    <w:rsid w:val="00162794"/>
    <w:rsid w:val="00162A81"/>
    <w:rsid w:val="00173F1F"/>
    <w:rsid w:val="00190251"/>
    <w:rsid w:val="00192210"/>
    <w:rsid w:val="001B3A1F"/>
    <w:rsid w:val="00201998"/>
    <w:rsid w:val="00370833"/>
    <w:rsid w:val="003920A6"/>
    <w:rsid w:val="00445F84"/>
    <w:rsid w:val="004D3AAC"/>
    <w:rsid w:val="004D76C0"/>
    <w:rsid w:val="004D7769"/>
    <w:rsid w:val="004F5DD4"/>
    <w:rsid w:val="00512479"/>
    <w:rsid w:val="005650BA"/>
    <w:rsid w:val="0057432F"/>
    <w:rsid w:val="005E1230"/>
    <w:rsid w:val="00602A90"/>
    <w:rsid w:val="006375E5"/>
    <w:rsid w:val="006F0F45"/>
    <w:rsid w:val="007F040C"/>
    <w:rsid w:val="007F4C4B"/>
    <w:rsid w:val="00837E7E"/>
    <w:rsid w:val="00841FA2"/>
    <w:rsid w:val="0084266F"/>
    <w:rsid w:val="00891C7F"/>
    <w:rsid w:val="008C7AEC"/>
    <w:rsid w:val="008F1CBE"/>
    <w:rsid w:val="00904B24"/>
    <w:rsid w:val="00921062"/>
    <w:rsid w:val="00983058"/>
    <w:rsid w:val="009B0281"/>
    <w:rsid w:val="009D0C43"/>
    <w:rsid w:val="009D1CAB"/>
    <w:rsid w:val="009F63EF"/>
    <w:rsid w:val="00A33BFB"/>
    <w:rsid w:val="00A365DA"/>
    <w:rsid w:val="00A84829"/>
    <w:rsid w:val="00B0260A"/>
    <w:rsid w:val="00B152F2"/>
    <w:rsid w:val="00B2301C"/>
    <w:rsid w:val="00B424D8"/>
    <w:rsid w:val="00B56FA8"/>
    <w:rsid w:val="00B75C82"/>
    <w:rsid w:val="00B904E7"/>
    <w:rsid w:val="00BE3181"/>
    <w:rsid w:val="00C1340B"/>
    <w:rsid w:val="00C739C2"/>
    <w:rsid w:val="00C86F8C"/>
    <w:rsid w:val="00CA27E2"/>
    <w:rsid w:val="00CF2E78"/>
    <w:rsid w:val="00D008DB"/>
    <w:rsid w:val="00D0282F"/>
    <w:rsid w:val="00D2617C"/>
    <w:rsid w:val="00D333B6"/>
    <w:rsid w:val="00D76AD0"/>
    <w:rsid w:val="00DC0FDA"/>
    <w:rsid w:val="00DE606C"/>
    <w:rsid w:val="00DF7443"/>
    <w:rsid w:val="00E10882"/>
    <w:rsid w:val="00E46C14"/>
    <w:rsid w:val="00E90C08"/>
    <w:rsid w:val="00E92E92"/>
    <w:rsid w:val="00EC76DE"/>
    <w:rsid w:val="00F0677E"/>
    <w:rsid w:val="00F21E27"/>
    <w:rsid w:val="00F467A3"/>
    <w:rsid w:val="00F522F5"/>
    <w:rsid w:val="00F833DA"/>
    <w:rsid w:val="00F87C20"/>
    <w:rsid w:val="00FA2822"/>
    <w:rsid w:val="00FB01C7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06C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9D1C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2019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1CA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83058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rsid w:val="009D1CA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9D1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D1CAB"/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t1">
    <w:name w:val="stylet1"/>
    <w:basedOn w:val="a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t3">
    <w:name w:val="stylet3"/>
    <w:basedOn w:val="a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t2">
    <w:name w:val="stylet2"/>
    <w:basedOn w:val="a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nazadglav">
    <w:name w:val="nazadglav"/>
    <w:basedOn w:val="a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Strong"/>
    <w:basedOn w:val="a0"/>
    <w:uiPriority w:val="99"/>
    <w:qFormat/>
    <w:rsid w:val="009D1CAB"/>
    <w:rPr>
      <w:b/>
      <w:bCs/>
    </w:rPr>
  </w:style>
  <w:style w:type="table" w:styleId="a6">
    <w:name w:val="Table Grid"/>
    <w:basedOn w:val="a1"/>
    <w:uiPriority w:val="99"/>
    <w:locked/>
    <w:rsid w:val="00F833D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1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6</Pages>
  <Words>1551</Words>
  <Characters>8844</Characters>
  <Application>Microsoft Office Word</Application>
  <DocSecurity>0</DocSecurity>
  <Lines>73</Lines>
  <Paragraphs>20</Paragraphs>
  <ScaleCrop>false</ScaleCrop>
  <Company>COMP</Company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тишковаг</dc:creator>
  <cp:keywords/>
  <dc:description/>
  <cp:lastModifiedBy>Зуев</cp:lastModifiedBy>
  <cp:revision>40</cp:revision>
  <cp:lastPrinted>2012-11-13T04:35:00Z</cp:lastPrinted>
  <dcterms:created xsi:type="dcterms:W3CDTF">2008-01-10T14:21:00Z</dcterms:created>
  <dcterms:modified xsi:type="dcterms:W3CDTF">2013-03-11T10:15:00Z</dcterms:modified>
</cp:coreProperties>
</file>