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 МУНИЦИПАЛЬНОГО РАЙОНА</w:t>
      </w: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ЧЕЛЯБИНСКОЙ ОБЛАСТИ</w:t>
      </w: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 ноября 2015 г. № 892</w:t>
      </w: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с.Варна</w:t>
      </w:r>
      <w:proofErr w:type="spellEnd"/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перечня земельных участков» </w:t>
      </w: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соответствии с Законом Челябинской области от 28.04.2011 г. №121-ЗО «О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области»</w:t>
      </w: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</w:t>
      </w:r>
      <w:proofErr w:type="spellEnd"/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ПОСТАНОВЛЯЕТ:</w:t>
      </w: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Утвердить Перечень земельных участков, планируемых к бесплатному предоставлению гражданам в 2016 г. в рамках Закона Челябинской области от 24.04.2011г. № 121-ЗО (приложение). </w:t>
      </w: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 Контроль за исполнением постановления возложить на первого заместителя Главы </w:t>
      </w:r>
      <w:proofErr w:type="spellStart"/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</w:t>
      </w:r>
      <w:proofErr w:type="spellEnd"/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Парфенова Е.А.</w:t>
      </w: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</w:t>
      </w:r>
      <w:proofErr w:type="spellEnd"/>
      <w:r w:rsidRPr="008A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                                  С.В. Маклаков</w:t>
      </w: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Pr="008A2108" w:rsidRDefault="008A2108" w:rsidP="008A210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08" w:rsidRDefault="008A2108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88F" w:rsidRPr="0029188F" w:rsidRDefault="0029188F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91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29188F" w:rsidRPr="0029188F" w:rsidRDefault="0029188F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29188F" w:rsidRPr="0029188F" w:rsidRDefault="0029188F" w:rsidP="002918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1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</w:t>
      </w:r>
      <w:proofErr w:type="spellEnd"/>
      <w:r w:rsidRPr="00291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29188F" w:rsidRPr="0029188F" w:rsidRDefault="0029188F" w:rsidP="0029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17.11.2015 г. № 892</w:t>
      </w: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188F">
        <w:rPr>
          <w:rFonts w:ascii="Times New Roman" w:eastAsia="Times New Roman" w:hAnsi="Times New Roman" w:cs="Times New Roman"/>
          <w:lang w:eastAsia="ru-RU"/>
        </w:rPr>
        <w:t xml:space="preserve">Перечень земельных участков, планируемых к бесплатному предоставлению гражданам в 2016 г. </w:t>
      </w: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188F">
        <w:rPr>
          <w:rFonts w:ascii="Times New Roman" w:eastAsia="Times New Roman" w:hAnsi="Times New Roman" w:cs="Times New Roman"/>
          <w:lang w:eastAsia="ru-RU"/>
        </w:rPr>
        <w:t xml:space="preserve">в рамках Закона Челябинской области от 24.04.2011г. № 121-ЗО на территории </w:t>
      </w: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proofErr w:type="spellStart"/>
      <w:r w:rsidRPr="0029188F">
        <w:rPr>
          <w:rFonts w:ascii="Times New Roman" w:eastAsia="Times New Roman" w:hAnsi="Times New Roman" w:cs="Times New Roman"/>
          <w:u w:val="single"/>
          <w:lang w:eastAsia="ru-RU"/>
        </w:rPr>
        <w:t>Варненского</w:t>
      </w:r>
      <w:proofErr w:type="spellEnd"/>
      <w:r w:rsidRPr="0029188F">
        <w:rPr>
          <w:rFonts w:ascii="Times New Roman" w:eastAsia="Times New Roman" w:hAnsi="Times New Roman" w:cs="Times New Roman"/>
          <w:u w:val="single"/>
          <w:lang w:eastAsia="ru-RU"/>
        </w:rPr>
        <w:t xml:space="preserve"> муниципального района</w:t>
      </w: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5611"/>
        <w:gridCol w:w="3685"/>
      </w:tblGrid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Предполагаемые размеры и местоположение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Цель использования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ул.Береговая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, д.29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1040кв.м., кадастровый номер 74:05:0900004:148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ул.Рябиновая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, д.34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 988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., кадастровый номер 74:05:0900196:18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ул.Георгия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 Дружинина, д.1, площадь 1000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., кадастровый номер 74:05:0900006:181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жилой застройки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ул.Георгия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 Дружинина, д.2, площадь 974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., кадастровый номер 74:05:0900006:191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жилой застройки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ул.Георгия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 Дружинина, д.3, площадь 919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., кадастровый номер 74:05:0900006:218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жилой застройки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ул.Георгия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 Дружинина, д.4, площадь 925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., кадастровый номер 74:05:0900006:192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жилой застройки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ул.Георгия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 Дружинина, д.5, площадь 949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., кадастровый номер 74:05:0900006:183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жилой застройки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ул.Георгия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 Дружинина, д.6, площадь 888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., кадастровый номер 74:05:0900006:203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жилой застройки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ул.Георгия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 Дружинина, д.7, площадь 937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., кадастровый номер 74:05:0900006:184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жилой застройки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ул.Георгия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 Дружинина, д.8, площадь 889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., кадастровый номер 74:05:0900006:204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жилой застройки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ул.Георгия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 Дружинина, д.9, площадь 970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., кадастровый номер 74:05:0900006:185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жилой застройки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ул.Георгия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 Дружинина, д.10, площадь 894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., кадастровый номер </w:t>
            </w: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74:05:0900006:205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жилой застройки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ул.Георгия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 Дружинина, д.11, площадь 993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., кадастровый номер 74:05:0900006:186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жилой застройки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ул.Георгия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 Дружинина, д.12, площадь 980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., кадастровый номер 74:05:0900006:214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жилой застройки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ул.Георгия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 Дружинина, д.13, площадь 974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., кадастровый номер 74:05:0900006:187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жилой застройки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ул.Георгия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 Дружинина, д.14, площадь 933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., кадастровый номер 74:05:0900006:215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жилой застройки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ул.Георгия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 Дружинина, д.15, площадь 999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., кадастровый номер 74:05:0900006:188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жилой застройки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ул.Георгия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 Дружинина, д.17, площадь 973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., кадастровый номер 74:05:0900006:189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жилой застройки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ул.Георгия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 Дружинина, д.19, площадь 1085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., кадастровый номер 74:05:0900006:190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жилой застройки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с.Варна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ул.Пограничная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д.4, площадь 911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., кадастровый номер 74:05:0900196:13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</w:tr>
      <w:tr w:rsidR="0029188F" w:rsidRPr="0029188F" w:rsidTr="0029188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область,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с.Толсты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ул.Красный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 xml:space="preserve"> сеятель, д.11а, площадь 1313 </w:t>
            </w:r>
            <w:proofErr w:type="spellStart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., кадастровый номер 74:05:3700001:783</w:t>
            </w:r>
          </w:p>
          <w:p w:rsidR="0029188F" w:rsidRPr="0029188F" w:rsidRDefault="0029188F" w:rsidP="00291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8F" w:rsidRPr="0029188F" w:rsidRDefault="0029188F" w:rsidP="0029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8F">
              <w:rPr>
                <w:rFonts w:ascii="Times New Roman" w:eastAsia="Times New Roman" w:hAnsi="Times New Roman" w:cs="Times New Roman"/>
                <w:lang w:eastAsia="ru-RU"/>
              </w:rPr>
              <w:t>Для жилой застройки</w:t>
            </w:r>
          </w:p>
        </w:tc>
      </w:tr>
    </w:tbl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8F" w:rsidRPr="0029188F" w:rsidRDefault="0029188F" w:rsidP="00291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7B8" w:rsidRDefault="006207B8"/>
    <w:sectPr w:rsidR="0062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3B"/>
    <w:rsid w:val="0029188F"/>
    <w:rsid w:val="0053343B"/>
    <w:rsid w:val="006207B8"/>
    <w:rsid w:val="008A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1CE46-8F61-486D-A6D2-001E7E14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Людмила Сергеевна</dc:creator>
  <cp:keywords/>
  <dc:description/>
  <cp:lastModifiedBy>Петрова Людмила Сергеевна</cp:lastModifiedBy>
  <cp:revision>5</cp:revision>
  <dcterms:created xsi:type="dcterms:W3CDTF">2015-11-23T05:19:00Z</dcterms:created>
  <dcterms:modified xsi:type="dcterms:W3CDTF">2015-11-23T06:03:00Z</dcterms:modified>
</cp:coreProperties>
</file>