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AE" w:rsidRPr="008F2724" w:rsidRDefault="00EE49AE" w:rsidP="00EE49A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E7E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планируемых инвестиционных проектах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районе:</w:t>
      </w:r>
    </w:p>
    <w:p w:rsidR="00EE49AE" w:rsidRPr="00627EA0" w:rsidRDefault="00EE49AE" w:rsidP="00EE49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A0">
        <w:rPr>
          <w:rFonts w:ascii="Times New Roman" w:eastAsia="Calibri" w:hAnsi="Times New Roman" w:cs="Times New Roman"/>
          <w:sz w:val="28"/>
          <w:szCs w:val="28"/>
        </w:rPr>
        <w:t>Подводящий газопровод среднего давления для газоснабжения жилых домов с</w:t>
      </w:r>
      <w:proofErr w:type="gramStart"/>
      <w:r w:rsidRPr="00627EA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627EA0">
        <w:rPr>
          <w:rFonts w:ascii="Times New Roman" w:eastAsia="Calibri" w:hAnsi="Times New Roman" w:cs="Times New Roman"/>
          <w:sz w:val="28"/>
          <w:szCs w:val="28"/>
        </w:rPr>
        <w:t xml:space="preserve">ейпциг  </w:t>
      </w:r>
      <w:proofErr w:type="spellStart"/>
      <w:r w:rsidRPr="00627EA0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627EA0">
        <w:rPr>
          <w:rFonts w:ascii="Times New Roman" w:eastAsia="Calibri" w:hAnsi="Times New Roman" w:cs="Times New Roman"/>
          <w:sz w:val="28"/>
          <w:szCs w:val="28"/>
        </w:rPr>
        <w:t xml:space="preserve"> района Челябинской области</w:t>
      </w:r>
      <w:r w:rsidRPr="00627EA0">
        <w:rPr>
          <w:rFonts w:ascii="Times New Roman" w:hAnsi="Times New Roman" w:cs="Times New Roman"/>
          <w:sz w:val="28"/>
          <w:szCs w:val="28"/>
        </w:rPr>
        <w:t xml:space="preserve">, протяженность - </w:t>
      </w:r>
      <w:r w:rsidRPr="00627EA0">
        <w:rPr>
          <w:rFonts w:ascii="Times New Roman" w:eastAsia="Calibri" w:hAnsi="Times New Roman" w:cs="Times New Roman"/>
          <w:sz w:val="28"/>
          <w:szCs w:val="28"/>
        </w:rPr>
        <w:t>6,486</w:t>
      </w:r>
      <w:r w:rsidRPr="00627EA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- </w:t>
      </w:r>
      <w:r w:rsidRPr="00627EA0">
        <w:rPr>
          <w:rFonts w:ascii="Times New Roman" w:eastAsia="Calibri" w:hAnsi="Times New Roman" w:cs="Times New Roman"/>
          <w:sz w:val="28"/>
          <w:szCs w:val="28"/>
        </w:rPr>
        <w:t>19700,0</w:t>
      </w:r>
      <w:r w:rsidRPr="00627EA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E49AE" w:rsidRPr="00627EA0" w:rsidRDefault="00EE49AE" w:rsidP="00EE49AE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EA0">
        <w:rPr>
          <w:rFonts w:ascii="Times New Roman" w:eastAsia="Calibri" w:hAnsi="Times New Roman" w:cs="Times New Roman"/>
          <w:sz w:val="28"/>
          <w:szCs w:val="28"/>
        </w:rPr>
        <w:t xml:space="preserve">Газоснабжение жилых домов в селе Алексеевка </w:t>
      </w:r>
      <w:proofErr w:type="spellStart"/>
      <w:r w:rsidRPr="00627EA0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627EA0">
        <w:rPr>
          <w:rFonts w:ascii="Times New Roman" w:eastAsia="Calibri" w:hAnsi="Times New Roman" w:cs="Times New Roman"/>
          <w:sz w:val="28"/>
          <w:szCs w:val="28"/>
        </w:rPr>
        <w:t xml:space="preserve"> района Челябинской области</w:t>
      </w:r>
      <w:r w:rsidRPr="00627EA0">
        <w:rPr>
          <w:rFonts w:ascii="Times New Roman" w:hAnsi="Times New Roman" w:cs="Times New Roman"/>
          <w:sz w:val="28"/>
          <w:szCs w:val="28"/>
        </w:rPr>
        <w:t xml:space="preserve">, протяженность - </w:t>
      </w:r>
      <w:r w:rsidRPr="00627EA0">
        <w:rPr>
          <w:rFonts w:ascii="Times New Roman" w:eastAsia="Calibri" w:hAnsi="Times New Roman" w:cs="Times New Roman"/>
          <w:sz w:val="28"/>
          <w:szCs w:val="28"/>
        </w:rPr>
        <w:t>17,808</w:t>
      </w:r>
      <w:r w:rsidRPr="00627EA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- 200</w:t>
      </w:r>
      <w:r w:rsidRPr="00627EA0">
        <w:rPr>
          <w:rFonts w:ascii="Times New Roman" w:eastAsia="Calibri" w:hAnsi="Times New Roman" w:cs="Times New Roman"/>
          <w:sz w:val="28"/>
          <w:szCs w:val="28"/>
        </w:rPr>
        <w:t>00,0</w:t>
      </w:r>
      <w:r w:rsidRPr="00627EA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27EA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27EA0">
        <w:rPr>
          <w:rFonts w:ascii="Times New Roman" w:hAnsi="Times New Roman" w:cs="Times New Roman"/>
          <w:sz w:val="28"/>
          <w:szCs w:val="28"/>
        </w:rPr>
        <w:t>уб.</w:t>
      </w:r>
    </w:p>
    <w:p w:rsid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27EA0">
        <w:rPr>
          <w:rFonts w:ascii="Times New Roman" w:eastAsia="Calibri" w:hAnsi="Times New Roman" w:cs="Times New Roman"/>
          <w:sz w:val="28"/>
          <w:szCs w:val="28"/>
        </w:rPr>
        <w:t>Газоснабжение жилых домов в с</w:t>
      </w:r>
      <w:proofErr w:type="gramStart"/>
      <w:r w:rsidRPr="00627EA0">
        <w:rPr>
          <w:rFonts w:ascii="Times New Roman" w:eastAsia="Calibri" w:hAnsi="Times New Roman" w:cs="Times New Roman"/>
          <w:sz w:val="28"/>
          <w:szCs w:val="28"/>
        </w:rPr>
        <w:t>.Л</w:t>
      </w:r>
      <w:proofErr w:type="gramEnd"/>
      <w:r w:rsidRPr="00627EA0">
        <w:rPr>
          <w:rFonts w:ascii="Times New Roman" w:eastAsia="Calibri" w:hAnsi="Times New Roman" w:cs="Times New Roman"/>
          <w:sz w:val="28"/>
          <w:szCs w:val="28"/>
        </w:rPr>
        <w:t xml:space="preserve">ейпциг </w:t>
      </w:r>
      <w:proofErr w:type="spellStart"/>
      <w:r w:rsidRPr="00627EA0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627EA0">
        <w:rPr>
          <w:rFonts w:ascii="Times New Roman" w:eastAsia="Calibri" w:hAnsi="Times New Roman" w:cs="Times New Roman"/>
          <w:sz w:val="28"/>
          <w:szCs w:val="28"/>
        </w:rPr>
        <w:t xml:space="preserve"> района Челябинской области</w:t>
      </w:r>
      <w:r w:rsidRPr="00627EA0">
        <w:rPr>
          <w:rFonts w:ascii="Times New Roman" w:hAnsi="Times New Roman" w:cs="Times New Roman"/>
          <w:sz w:val="28"/>
          <w:szCs w:val="28"/>
        </w:rPr>
        <w:t xml:space="preserve">, протяженность - </w:t>
      </w:r>
      <w:r w:rsidRPr="00627EA0">
        <w:rPr>
          <w:rFonts w:ascii="Times New Roman" w:eastAsia="Calibri" w:hAnsi="Times New Roman" w:cs="Times New Roman"/>
          <w:sz w:val="28"/>
          <w:szCs w:val="28"/>
        </w:rPr>
        <w:t>12,837</w:t>
      </w:r>
      <w:r w:rsidRPr="00627EA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- </w:t>
      </w:r>
      <w:r w:rsidRPr="00627EA0">
        <w:rPr>
          <w:rFonts w:ascii="Times New Roman" w:eastAsia="Calibri" w:hAnsi="Times New Roman" w:cs="Times New Roman"/>
          <w:sz w:val="28"/>
          <w:szCs w:val="28"/>
        </w:rPr>
        <w:t>29700,0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EA0">
        <w:rPr>
          <w:rFonts w:ascii="Times New Roman" w:hAnsi="Times New Roman" w:cs="Times New Roman"/>
          <w:sz w:val="28"/>
          <w:szCs w:val="28"/>
        </w:rPr>
        <w:t>тыс.руб.</w:t>
      </w:r>
    </w:p>
    <w:p w:rsidR="00EE49AE" w:rsidRPr="004E7DD2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Реконструкция стадиона «Нива» в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арна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– 43,3 млн.рублей.</w:t>
      </w:r>
    </w:p>
    <w:p w:rsid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сквера 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агарина, 193б в с.Варна</w:t>
      </w:r>
    </w:p>
    <w:p w:rsidR="00EE49AE" w:rsidRPr="00B23A80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A80">
        <w:rPr>
          <w:rFonts w:ascii="Times New Roman" w:eastAsia="Calibri" w:hAnsi="Times New Roman" w:cs="Times New Roman"/>
          <w:sz w:val="28"/>
          <w:szCs w:val="28"/>
        </w:rPr>
        <w:t>Капитальный ремонт муниципальных сетей водоснабжения с. Варна Челябинской области</w:t>
      </w:r>
      <w:r w:rsidRPr="00B23A80">
        <w:rPr>
          <w:rFonts w:ascii="Times New Roman" w:hAnsi="Times New Roman" w:cs="Times New Roman"/>
          <w:sz w:val="28"/>
          <w:szCs w:val="28"/>
        </w:rPr>
        <w:t xml:space="preserve">, протяженность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23,17</w:t>
      </w:r>
      <w:r w:rsidRPr="00B23A8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58820,0</w:t>
      </w:r>
      <w:r w:rsidRPr="00B23A80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B23A8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23A80">
        <w:rPr>
          <w:rFonts w:ascii="Times New Roman" w:hAnsi="Times New Roman" w:cs="Times New Roman"/>
          <w:sz w:val="28"/>
          <w:szCs w:val="28"/>
        </w:rPr>
        <w:t>уб.</w:t>
      </w:r>
    </w:p>
    <w:p w:rsidR="00EE49AE" w:rsidRPr="00B23A80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A80">
        <w:rPr>
          <w:rFonts w:ascii="Times New Roman" w:eastAsia="Calibri" w:hAnsi="Times New Roman" w:cs="Times New Roman"/>
          <w:sz w:val="28"/>
          <w:szCs w:val="28"/>
        </w:rPr>
        <w:t>Капитальный ремонт муниципальных сетей водоснабжения в с</w:t>
      </w:r>
      <w:proofErr w:type="gramStart"/>
      <w:r w:rsidRPr="00B23A8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лександровка </w:t>
      </w:r>
      <w:proofErr w:type="spellStart"/>
      <w:r w:rsidRPr="00B23A80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 района Челябинской области</w:t>
      </w:r>
      <w:r w:rsidRPr="00B23A80">
        <w:rPr>
          <w:rFonts w:ascii="Times New Roman" w:hAnsi="Times New Roman" w:cs="Times New Roman"/>
          <w:sz w:val="28"/>
          <w:szCs w:val="28"/>
        </w:rPr>
        <w:t xml:space="preserve">, протяженность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2,0</w:t>
      </w:r>
      <w:r w:rsidRPr="00B23A8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1200,0</w:t>
      </w:r>
      <w:r w:rsidRPr="00B23A8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E49AE" w:rsidRPr="00B23A80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муниципальных сетей водоснабжения в </w:t>
      </w:r>
      <w:proofErr w:type="spellStart"/>
      <w:r w:rsidRPr="00B23A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23A80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B23A80">
        <w:rPr>
          <w:rFonts w:ascii="Times New Roman" w:eastAsia="Calibri" w:hAnsi="Times New Roman" w:cs="Times New Roman"/>
          <w:sz w:val="28"/>
          <w:szCs w:val="28"/>
        </w:rPr>
        <w:t>ородиновка</w:t>
      </w:r>
      <w:proofErr w:type="spellEnd"/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23A80">
        <w:rPr>
          <w:rFonts w:ascii="Times New Roman" w:eastAsia="Calibri" w:hAnsi="Times New Roman" w:cs="Times New Roman"/>
          <w:sz w:val="28"/>
          <w:szCs w:val="28"/>
        </w:rPr>
        <w:t>Варненского</w:t>
      </w:r>
      <w:proofErr w:type="spellEnd"/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 района Челябинской области</w:t>
      </w:r>
      <w:r w:rsidRPr="00B23A80">
        <w:rPr>
          <w:rFonts w:ascii="Times New Roman" w:hAnsi="Times New Roman" w:cs="Times New Roman"/>
          <w:sz w:val="28"/>
          <w:szCs w:val="28"/>
        </w:rPr>
        <w:t xml:space="preserve">, протяженность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3,5</w:t>
      </w:r>
      <w:r w:rsidRPr="00B23A8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4940,89</w:t>
      </w:r>
      <w:r w:rsidRPr="00B23A8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E49AE" w:rsidRPr="00B23A80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муниципальных сетей водоснабжения в </w:t>
      </w:r>
      <w:proofErr w:type="spellStart"/>
      <w:r w:rsidRPr="00B23A8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Pr="00B23A80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Pr="00B23A80">
        <w:rPr>
          <w:rFonts w:ascii="Times New Roman" w:eastAsia="Calibri" w:hAnsi="Times New Roman" w:cs="Times New Roman"/>
          <w:sz w:val="28"/>
          <w:szCs w:val="28"/>
        </w:rPr>
        <w:t>улевчи</w:t>
      </w:r>
      <w:proofErr w:type="spellEnd"/>
      <w:r w:rsidRPr="00B23A80">
        <w:rPr>
          <w:rFonts w:ascii="Times New Roman" w:hAnsi="Times New Roman" w:cs="Times New Roman"/>
          <w:sz w:val="28"/>
          <w:szCs w:val="28"/>
        </w:rPr>
        <w:t xml:space="preserve">, протяженность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11,656</w:t>
      </w:r>
      <w:r w:rsidRPr="00B23A8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17059,0</w:t>
      </w:r>
      <w:r w:rsidRPr="00B23A8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E49AE" w:rsidRPr="00B23A80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3A80">
        <w:rPr>
          <w:rFonts w:ascii="Times New Roman" w:eastAsia="Calibri" w:hAnsi="Times New Roman" w:cs="Times New Roman"/>
          <w:sz w:val="28"/>
          <w:szCs w:val="28"/>
        </w:rPr>
        <w:t xml:space="preserve">Капитальный ремонт муниципальных сетей водоснабжения в </w:t>
      </w:r>
      <w:proofErr w:type="spellStart"/>
      <w:r w:rsidRPr="00B23A80">
        <w:rPr>
          <w:rFonts w:ascii="Times New Roman" w:eastAsia="Calibri" w:hAnsi="Times New Roman" w:cs="Times New Roman"/>
          <w:sz w:val="28"/>
          <w:szCs w:val="28"/>
        </w:rPr>
        <w:t>п</w:t>
      </w:r>
      <w:proofErr w:type="gramStart"/>
      <w:r w:rsidRPr="00B23A80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B23A80">
        <w:rPr>
          <w:rFonts w:ascii="Times New Roman" w:eastAsia="Calibri" w:hAnsi="Times New Roman" w:cs="Times New Roman"/>
          <w:sz w:val="28"/>
          <w:szCs w:val="28"/>
        </w:rPr>
        <w:t>рчаглы-Аят</w:t>
      </w:r>
      <w:proofErr w:type="spellEnd"/>
      <w:r w:rsidRPr="00B23A80">
        <w:rPr>
          <w:rFonts w:ascii="Times New Roman" w:hAnsi="Times New Roman" w:cs="Times New Roman"/>
          <w:sz w:val="28"/>
          <w:szCs w:val="28"/>
        </w:rPr>
        <w:t xml:space="preserve">, протяженность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1,8</w:t>
      </w:r>
      <w:r w:rsidRPr="00B23A80">
        <w:rPr>
          <w:rFonts w:ascii="Times New Roman" w:hAnsi="Times New Roman" w:cs="Times New Roman"/>
          <w:sz w:val="28"/>
          <w:szCs w:val="28"/>
        </w:rPr>
        <w:t xml:space="preserve"> км, стоимость строительства – </w:t>
      </w:r>
      <w:r w:rsidRPr="00B23A80">
        <w:rPr>
          <w:rFonts w:ascii="Times New Roman" w:eastAsia="Calibri" w:hAnsi="Times New Roman" w:cs="Times New Roman"/>
          <w:sz w:val="28"/>
          <w:szCs w:val="28"/>
        </w:rPr>
        <w:t>1500,0</w:t>
      </w:r>
      <w:r w:rsidRPr="00B23A80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 и строительство моста через 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Тогузак в с.Варна, стоимость строительства - 90 000,0 тыс.руб.</w:t>
      </w:r>
    </w:p>
    <w:p w:rsid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моста через р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ижний Тогузак на пересечении улиц Гагарина, ул.Октябрьской, стоимость строительства – 78600,0 тыс.руб.</w:t>
      </w:r>
    </w:p>
    <w:p w:rsid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улично-дорожной сети в районе, протяженность – 13,459 км, стоимость работ – 62 994,0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паталогоанатомического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корпуса – 55,1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EE49AE" w:rsidRPr="00EE49AE" w:rsidRDefault="00EE49AE" w:rsidP="00EE49AE">
      <w:pPr>
        <w:pStyle w:val="a3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50F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9F50FD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9F50FD">
        <w:rPr>
          <w:rFonts w:ascii="Times New Roman" w:hAnsi="Times New Roman" w:cs="Times New Roman"/>
          <w:sz w:val="28"/>
          <w:szCs w:val="28"/>
        </w:rPr>
        <w:t xml:space="preserve"> с бассейном – 129,6 млн</w:t>
      </w:r>
      <w:proofErr w:type="gramStart"/>
      <w:r w:rsidRPr="009F50F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F50FD">
        <w:rPr>
          <w:rFonts w:ascii="Times New Roman" w:hAnsi="Times New Roman" w:cs="Times New Roman"/>
          <w:sz w:val="28"/>
          <w:szCs w:val="28"/>
        </w:rPr>
        <w:t>ублей.</w:t>
      </w:r>
    </w:p>
    <w:sectPr w:rsidR="00EE49AE" w:rsidRPr="00EE49AE" w:rsidSect="00061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82150"/>
    <w:multiLevelType w:val="hybridMultilevel"/>
    <w:tmpl w:val="00A4D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0A3"/>
    <w:rsid w:val="00061882"/>
    <w:rsid w:val="00740C39"/>
    <w:rsid w:val="009F50FD"/>
    <w:rsid w:val="00EE49AE"/>
    <w:rsid w:val="00F0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3</cp:revision>
  <dcterms:created xsi:type="dcterms:W3CDTF">2017-10-18T04:56:00Z</dcterms:created>
  <dcterms:modified xsi:type="dcterms:W3CDTF">2017-10-19T05:18:00Z</dcterms:modified>
</cp:coreProperties>
</file>