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DD" w:rsidRDefault="00772BDD" w:rsidP="00772BDD">
      <w:pPr>
        <w:pStyle w:val="ConsPlusTitle"/>
        <w:widowControl/>
        <w:jc w:val="center"/>
        <w:outlineLvl w:val="0"/>
        <w:rPr>
          <w:rFonts w:ascii="Times New Roman" w:hAnsi="Times New Roman" w:cs="Times New Roman"/>
          <w:sz w:val="28"/>
          <w:szCs w:val="28"/>
        </w:rPr>
      </w:pPr>
    </w:p>
    <w:p w:rsidR="00772BDD" w:rsidRDefault="00772BDD" w:rsidP="00772BDD">
      <w:pPr>
        <w:pStyle w:val="ConsPlusTitle"/>
        <w:widowControl/>
        <w:jc w:val="center"/>
        <w:outlineLvl w:val="0"/>
        <w:rPr>
          <w:rFonts w:ascii="Times New Roman" w:hAnsi="Times New Roman" w:cs="Times New Roman"/>
          <w:sz w:val="28"/>
          <w:szCs w:val="28"/>
        </w:rPr>
      </w:pPr>
      <w:r>
        <w:rPr>
          <w:noProof/>
        </w:rPr>
        <w:drawing>
          <wp:anchor distT="0" distB="0" distL="114300" distR="114300" simplePos="0" relativeHeight="251659264" behindDoc="1" locked="0" layoutInCell="1" allowOverlap="1">
            <wp:simplePos x="0" y="0"/>
            <wp:positionH relativeFrom="column">
              <wp:posOffset>2737485</wp:posOffset>
            </wp:positionH>
            <wp:positionV relativeFrom="paragraph">
              <wp:posOffset>59690</wp:posOffset>
            </wp:positionV>
            <wp:extent cx="777240" cy="914400"/>
            <wp:effectExtent l="19050" t="0" r="3810" b="0"/>
            <wp:wrapThrough wrapText="bothSides">
              <wp:wrapPolygon edited="0">
                <wp:start x="-529" y="0"/>
                <wp:lineTo x="-529" y="21150"/>
                <wp:lineTo x="21706" y="21150"/>
                <wp:lineTo x="21706" y="0"/>
                <wp:lineTo x="-529"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4">
                      <a:lum bright="-6000" contrast="18000"/>
                    </a:blip>
                    <a:srcRect/>
                    <a:stretch>
                      <a:fillRect/>
                    </a:stretch>
                  </pic:blipFill>
                  <pic:spPr bwMode="auto">
                    <a:xfrm>
                      <a:off x="0" y="0"/>
                      <a:ext cx="777240" cy="914400"/>
                    </a:xfrm>
                    <a:prstGeom prst="rect">
                      <a:avLst/>
                    </a:prstGeom>
                    <a:noFill/>
                    <a:ln w="9525">
                      <a:noFill/>
                      <a:miter lim="800000"/>
                      <a:headEnd/>
                      <a:tailEnd/>
                    </a:ln>
                  </pic:spPr>
                </pic:pic>
              </a:graphicData>
            </a:graphic>
          </wp:anchor>
        </w:drawing>
      </w:r>
    </w:p>
    <w:p w:rsidR="00772BDD" w:rsidRDefault="00772BDD" w:rsidP="00772BDD">
      <w:pPr>
        <w:pStyle w:val="ConsPlusTitle"/>
        <w:widowControl/>
        <w:jc w:val="center"/>
        <w:outlineLvl w:val="0"/>
        <w:rPr>
          <w:rFonts w:ascii="Times New Roman" w:hAnsi="Times New Roman" w:cs="Times New Roman"/>
          <w:sz w:val="28"/>
          <w:szCs w:val="28"/>
        </w:rPr>
      </w:pPr>
    </w:p>
    <w:p w:rsidR="00772BDD" w:rsidRDefault="00772BDD" w:rsidP="00772BDD">
      <w:pPr>
        <w:pStyle w:val="ConsPlusTitle"/>
        <w:widowControl/>
        <w:jc w:val="center"/>
        <w:outlineLvl w:val="0"/>
        <w:rPr>
          <w:rFonts w:ascii="Times New Roman" w:hAnsi="Times New Roman" w:cs="Times New Roman"/>
          <w:sz w:val="28"/>
          <w:szCs w:val="28"/>
        </w:rPr>
      </w:pPr>
    </w:p>
    <w:p w:rsidR="00772BDD" w:rsidRDefault="00772BDD" w:rsidP="00772BDD">
      <w:pPr>
        <w:pStyle w:val="ConsPlusTitle"/>
        <w:widowControl/>
        <w:jc w:val="center"/>
        <w:outlineLvl w:val="0"/>
        <w:rPr>
          <w:rFonts w:ascii="Times New Roman" w:hAnsi="Times New Roman" w:cs="Times New Roman"/>
          <w:sz w:val="28"/>
          <w:szCs w:val="28"/>
        </w:rPr>
      </w:pPr>
    </w:p>
    <w:p w:rsidR="00772BDD" w:rsidRDefault="00772BDD" w:rsidP="00772BDD">
      <w:pPr>
        <w:pStyle w:val="ConsPlusTitle"/>
        <w:widowControl/>
        <w:jc w:val="center"/>
        <w:outlineLvl w:val="0"/>
        <w:rPr>
          <w:rFonts w:ascii="Times New Roman" w:hAnsi="Times New Roman" w:cs="Times New Roman"/>
          <w:sz w:val="28"/>
          <w:szCs w:val="28"/>
        </w:rPr>
      </w:pPr>
    </w:p>
    <w:tbl>
      <w:tblPr>
        <w:tblpPr w:leftFromText="180" w:rightFromText="180" w:vertAnchor="text" w:horzAnchor="margin" w:tblpY="1541"/>
        <w:tblW w:w="0" w:type="auto"/>
        <w:tblLook w:val="04A0"/>
      </w:tblPr>
      <w:tblGrid>
        <w:gridCol w:w="4503"/>
      </w:tblGrid>
      <w:tr w:rsidR="00772BDD" w:rsidRPr="008F7AFC" w:rsidTr="00036723">
        <w:trPr>
          <w:trHeight w:val="269"/>
        </w:trPr>
        <w:tc>
          <w:tcPr>
            <w:tcW w:w="4503" w:type="dxa"/>
          </w:tcPr>
          <w:p w:rsidR="000B02ED" w:rsidRDefault="000B02ED" w:rsidP="00390DBC">
            <w:pPr>
              <w:pStyle w:val="ConsPlusNonformat"/>
              <w:jc w:val="center"/>
              <w:rPr>
                <w:rFonts w:ascii="Times New Roman" w:hAnsi="Times New Roman" w:cs="Times New Roman"/>
                <w:b/>
                <w:sz w:val="24"/>
                <w:szCs w:val="24"/>
              </w:rPr>
            </w:pPr>
          </w:p>
          <w:p w:rsidR="000B02ED" w:rsidRDefault="000B02ED" w:rsidP="00390DBC">
            <w:pPr>
              <w:pStyle w:val="ConsPlusNonformat"/>
              <w:jc w:val="center"/>
              <w:rPr>
                <w:rFonts w:ascii="Times New Roman" w:hAnsi="Times New Roman" w:cs="Times New Roman"/>
                <w:b/>
                <w:sz w:val="28"/>
                <w:szCs w:val="28"/>
              </w:rPr>
            </w:pPr>
          </w:p>
          <w:p w:rsidR="00676A1F" w:rsidRDefault="00676A1F" w:rsidP="00390DBC">
            <w:pPr>
              <w:pStyle w:val="ConsPlusNonformat"/>
              <w:jc w:val="center"/>
              <w:rPr>
                <w:rFonts w:ascii="Times New Roman" w:hAnsi="Times New Roman" w:cs="Times New Roman"/>
                <w:b/>
                <w:sz w:val="24"/>
                <w:szCs w:val="24"/>
              </w:rPr>
            </w:pPr>
          </w:p>
          <w:p w:rsidR="00A91148" w:rsidRDefault="00390DBC" w:rsidP="00390DB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91148" w:rsidRDefault="00A91148" w:rsidP="00A91148">
            <w:pPr>
              <w:pStyle w:val="ConsPlusNonformat"/>
              <w:jc w:val="center"/>
              <w:rPr>
                <w:rFonts w:ascii="Times New Roman" w:hAnsi="Times New Roman" w:cs="Times New Roman"/>
                <w:b/>
                <w:sz w:val="24"/>
                <w:szCs w:val="24"/>
              </w:rPr>
            </w:pPr>
          </w:p>
          <w:p w:rsidR="00772BDD" w:rsidRPr="00FC527E" w:rsidRDefault="00A91148" w:rsidP="00A91148">
            <w:pPr>
              <w:pStyle w:val="ConsPlusNonformat"/>
              <w:rPr>
                <w:rFonts w:ascii="Times New Roman" w:hAnsi="Times New Roman" w:cs="Times New Roman"/>
                <w:sz w:val="24"/>
                <w:szCs w:val="24"/>
                <w:u w:val="single"/>
              </w:rPr>
            </w:pPr>
            <w:r>
              <w:rPr>
                <w:rFonts w:ascii="Times New Roman" w:hAnsi="Times New Roman" w:cs="Times New Roman"/>
                <w:sz w:val="24"/>
                <w:szCs w:val="24"/>
              </w:rPr>
              <w:t>от «</w:t>
            </w:r>
            <w:r w:rsidR="00676A1F">
              <w:rPr>
                <w:rFonts w:ascii="Times New Roman" w:hAnsi="Times New Roman" w:cs="Times New Roman"/>
                <w:sz w:val="24"/>
                <w:szCs w:val="24"/>
              </w:rPr>
              <w:t xml:space="preserve">20 </w:t>
            </w:r>
            <w:r>
              <w:rPr>
                <w:rFonts w:ascii="Times New Roman" w:hAnsi="Times New Roman" w:cs="Times New Roman"/>
                <w:sz w:val="24"/>
                <w:szCs w:val="24"/>
              </w:rPr>
              <w:t>»</w:t>
            </w:r>
            <w:r w:rsidR="00676A1F">
              <w:rPr>
                <w:rFonts w:ascii="Times New Roman" w:hAnsi="Times New Roman" w:cs="Times New Roman"/>
                <w:sz w:val="24"/>
                <w:szCs w:val="24"/>
              </w:rPr>
              <w:t xml:space="preserve">   февраля    2017 </w:t>
            </w:r>
            <w:r>
              <w:rPr>
                <w:rFonts w:ascii="Times New Roman" w:hAnsi="Times New Roman" w:cs="Times New Roman"/>
                <w:sz w:val="24"/>
                <w:szCs w:val="24"/>
              </w:rPr>
              <w:t xml:space="preserve">г.  № </w:t>
            </w:r>
            <w:r w:rsidR="00676A1F">
              <w:rPr>
                <w:rFonts w:ascii="Times New Roman" w:hAnsi="Times New Roman" w:cs="Times New Roman"/>
                <w:sz w:val="24"/>
                <w:szCs w:val="24"/>
              </w:rPr>
              <w:t xml:space="preserve"> 07</w:t>
            </w:r>
            <w:r w:rsidR="00772BDD" w:rsidRPr="00FC527E">
              <w:rPr>
                <w:rFonts w:ascii="Times New Roman" w:hAnsi="Times New Roman" w:cs="Times New Roman"/>
                <w:sz w:val="24"/>
                <w:szCs w:val="24"/>
                <w:u w:val="single"/>
              </w:rPr>
              <w:t xml:space="preserve">   </w:t>
            </w:r>
          </w:p>
          <w:p w:rsidR="00772BDD" w:rsidRPr="008F7AFC" w:rsidRDefault="00772BDD" w:rsidP="00A91148">
            <w:pPr>
              <w:pStyle w:val="ConsPlusNonformat"/>
              <w:rPr>
                <w:rFonts w:ascii="Times New Roman" w:hAnsi="Times New Roman" w:cs="Times New Roman"/>
                <w:sz w:val="28"/>
                <w:szCs w:val="28"/>
              </w:rPr>
            </w:pPr>
          </w:p>
          <w:p w:rsidR="00772BDD" w:rsidRPr="00FC527E" w:rsidRDefault="00772BDD" w:rsidP="00A91148">
            <w:pPr>
              <w:pStyle w:val="ConsPlusNonformat"/>
              <w:rPr>
                <w:rFonts w:ascii="Times New Roman" w:hAnsi="Times New Roman" w:cs="Times New Roman"/>
                <w:sz w:val="24"/>
                <w:szCs w:val="24"/>
              </w:rPr>
            </w:pPr>
            <w:r w:rsidRPr="00FC527E">
              <w:rPr>
                <w:rFonts w:ascii="Times New Roman" w:hAnsi="Times New Roman" w:cs="Times New Roman"/>
                <w:sz w:val="24"/>
                <w:szCs w:val="24"/>
              </w:rPr>
              <w:t>Об утверждении перечня</w:t>
            </w:r>
          </w:p>
          <w:p w:rsidR="00676A1F" w:rsidRPr="008F7AFC" w:rsidRDefault="00772BDD" w:rsidP="00B90FC2">
            <w:pPr>
              <w:pStyle w:val="ConsPlusNonformat"/>
              <w:rPr>
                <w:rFonts w:ascii="Times New Roman" w:hAnsi="Times New Roman" w:cs="Times New Roman"/>
                <w:sz w:val="24"/>
                <w:szCs w:val="24"/>
              </w:rPr>
            </w:pPr>
            <w:r w:rsidRPr="00FC527E">
              <w:rPr>
                <w:rFonts w:ascii="Times New Roman" w:hAnsi="Times New Roman" w:cs="Times New Roman"/>
                <w:sz w:val="24"/>
                <w:szCs w:val="24"/>
              </w:rPr>
              <w:t>до</w:t>
            </w:r>
            <w:r w:rsidR="00A91148">
              <w:rPr>
                <w:rFonts w:ascii="Times New Roman" w:hAnsi="Times New Roman" w:cs="Times New Roman"/>
                <w:sz w:val="24"/>
                <w:szCs w:val="24"/>
              </w:rPr>
              <w:t xml:space="preserve">лжностных лиц </w:t>
            </w:r>
            <w:r w:rsidR="00B90FC2">
              <w:rPr>
                <w:rFonts w:ascii="Times New Roman" w:hAnsi="Times New Roman" w:cs="Times New Roman"/>
                <w:sz w:val="24"/>
                <w:szCs w:val="24"/>
              </w:rPr>
              <w:t>Алексеевского</w:t>
            </w:r>
            <w:r w:rsidRPr="00FC527E">
              <w:rPr>
                <w:rFonts w:ascii="Times New Roman" w:hAnsi="Times New Roman" w:cs="Times New Roman"/>
                <w:sz w:val="24"/>
                <w:szCs w:val="24"/>
              </w:rPr>
              <w:t xml:space="preserve"> сельского поселения, уполномоченных составлять протоколы об административных правонарушениях, предусмотренных законом Челябинской области</w:t>
            </w:r>
          </w:p>
        </w:tc>
      </w:tr>
    </w:tbl>
    <w:p w:rsidR="00772BDD" w:rsidRPr="008F7AFC" w:rsidRDefault="00772BDD" w:rsidP="00772BDD">
      <w:pPr>
        <w:pStyle w:val="ConsPlusNonformat"/>
        <w:rPr>
          <w:rFonts w:ascii="Times New Roman" w:hAnsi="Times New Roman" w:cs="Times New Roman"/>
          <w:sz w:val="24"/>
          <w:szCs w:val="24"/>
        </w:rPr>
      </w:pPr>
    </w:p>
    <w:p w:rsidR="00A91148" w:rsidRDefault="00A91148" w:rsidP="00A9114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A91148" w:rsidRDefault="00B90FC2" w:rsidP="00A91148">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АЛЕКСЕЕВСКОГО</w:t>
      </w:r>
      <w:r w:rsidR="00A91148">
        <w:rPr>
          <w:rFonts w:ascii="Times New Roman" w:hAnsi="Times New Roman" w:cs="Times New Roman"/>
          <w:b/>
          <w:sz w:val="24"/>
          <w:szCs w:val="24"/>
        </w:rPr>
        <w:t xml:space="preserve"> СЕЛЬСКОГО ПОСЕЛЕНИЯ </w:t>
      </w:r>
    </w:p>
    <w:p w:rsidR="00A91148" w:rsidRDefault="00A91148" w:rsidP="00A91148">
      <w:pPr>
        <w:pStyle w:val="ConsPlusNonformat"/>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0B02ED" w:rsidRDefault="000B02ED" w:rsidP="00A91148">
      <w:pPr>
        <w:pStyle w:val="ConsPlusNonformat"/>
        <w:jc w:val="center"/>
        <w:rPr>
          <w:rFonts w:ascii="Times New Roman" w:hAnsi="Times New Roman" w:cs="Times New Roman"/>
          <w:b/>
          <w:sz w:val="24"/>
          <w:szCs w:val="24"/>
        </w:rPr>
      </w:pPr>
    </w:p>
    <w:p w:rsidR="000B02ED" w:rsidRPr="00A91148" w:rsidRDefault="000B02ED" w:rsidP="00A91148">
      <w:pPr>
        <w:pStyle w:val="ConsPlusNonformat"/>
        <w:jc w:val="center"/>
        <w:rPr>
          <w:rFonts w:ascii="Times New Roman" w:hAnsi="Times New Roman" w:cs="Times New Roman"/>
          <w:b/>
          <w:sz w:val="24"/>
          <w:szCs w:val="24"/>
        </w:rPr>
      </w:pPr>
    </w:p>
    <w:p w:rsidR="00B90FC2" w:rsidRPr="00676A1F" w:rsidRDefault="00390DBC" w:rsidP="00676A1F">
      <w:pPr>
        <w:pStyle w:val="21"/>
        <w:tabs>
          <w:tab w:val="left" w:pos="3025"/>
        </w:tabs>
        <w:spacing w:before="354" w:after="0" w:line="322" w:lineRule="exact"/>
        <w:ind w:left="20" w:right="20"/>
        <w:rPr>
          <w:b/>
          <w:sz w:val="32"/>
          <w:szCs w:val="32"/>
        </w:rPr>
      </w:pPr>
      <w:r w:rsidRPr="00676A1F">
        <w:rPr>
          <w:b/>
          <w:sz w:val="32"/>
          <w:szCs w:val="32"/>
        </w:rPr>
        <w:t>ПОСТАНОВЛЕНИЕ</w:t>
      </w:r>
    </w:p>
    <w:p w:rsidR="00772BDD" w:rsidRPr="00676A1F" w:rsidRDefault="00772BDD" w:rsidP="00772BDD">
      <w:pPr>
        <w:pStyle w:val="ConsPlusNormal"/>
        <w:widowControl/>
        <w:ind w:firstLine="0"/>
        <w:jc w:val="both"/>
        <w:rPr>
          <w:rFonts w:ascii="Times New Roman" w:hAnsi="Times New Roman" w:cs="Times New Roman"/>
          <w:sz w:val="32"/>
          <w:szCs w:val="32"/>
        </w:rPr>
      </w:pPr>
    </w:p>
    <w:p w:rsidR="00772BDD" w:rsidRPr="008F7AFC" w:rsidRDefault="00772BDD" w:rsidP="00772BDD">
      <w:pPr>
        <w:pStyle w:val="ConsPlusNormal"/>
        <w:widowControl/>
        <w:ind w:firstLine="0"/>
        <w:jc w:val="both"/>
        <w:rPr>
          <w:rFonts w:ascii="Times New Roman" w:hAnsi="Times New Roman" w:cs="Times New Roman"/>
          <w:sz w:val="28"/>
          <w:szCs w:val="28"/>
        </w:rPr>
      </w:pPr>
    </w:p>
    <w:p w:rsidR="00772BDD" w:rsidRDefault="00772BDD" w:rsidP="00772BDD">
      <w:pPr>
        <w:pStyle w:val="ConsPlusNormal"/>
        <w:widowControl/>
        <w:ind w:firstLine="0"/>
        <w:jc w:val="both"/>
        <w:rPr>
          <w:rFonts w:ascii="Times New Roman" w:hAnsi="Times New Roman" w:cs="Times New Roman"/>
          <w:sz w:val="28"/>
          <w:szCs w:val="28"/>
        </w:rPr>
      </w:pPr>
    </w:p>
    <w:p w:rsidR="00772BDD" w:rsidRDefault="00772BDD" w:rsidP="00772BDD">
      <w:pPr>
        <w:pStyle w:val="ConsPlusNormal"/>
        <w:widowControl/>
        <w:ind w:firstLine="0"/>
        <w:jc w:val="both"/>
        <w:rPr>
          <w:rFonts w:ascii="Times New Roman" w:hAnsi="Times New Roman" w:cs="Times New Roman"/>
          <w:sz w:val="28"/>
          <w:szCs w:val="28"/>
        </w:rPr>
      </w:pPr>
    </w:p>
    <w:p w:rsidR="00772BDD" w:rsidRDefault="00772BDD" w:rsidP="00772BDD">
      <w:pPr>
        <w:pStyle w:val="ConsPlusNormal"/>
        <w:widowControl/>
        <w:ind w:firstLine="0"/>
        <w:jc w:val="both"/>
        <w:rPr>
          <w:rFonts w:ascii="Times New Roman" w:hAnsi="Times New Roman" w:cs="Times New Roman"/>
          <w:sz w:val="28"/>
          <w:szCs w:val="28"/>
        </w:rPr>
      </w:pPr>
    </w:p>
    <w:p w:rsidR="00772BDD" w:rsidRDefault="00772BDD" w:rsidP="00772BDD">
      <w:pPr>
        <w:pStyle w:val="ConsPlusNormal"/>
        <w:widowControl/>
        <w:ind w:firstLine="0"/>
        <w:jc w:val="both"/>
        <w:rPr>
          <w:rFonts w:ascii="Times New Roman" w:hAnsi="Times New Roman" w:cs="Times New Roman"/>
          <w:sz w:val="28"/>
          <w:szCs w:val="28"/>
        </w:rPr>
      </w:pPr>
    </w:p>
    <w:p w:rsidR="00772BDD" w:rsidRDefault="00772BDD" w:rsidP="00772BDD">
      <w:pPr>
        <w:pStyle w:val="ConsPlusNormal"/>
        <w:widowControl/>
        <w:ind w:firstLine="0"/>
        <w:jc w:val="both"/>
        <w:rPr>
          <w:rFonts w:ascii="Times New Roman" w:hAnsi="Times New Roman" w:cs="Times New Roman"/>
          <w:sz w:val="24"/>
          <w:szCs w:val="24"/>
        </w:rPr>
      </w:pPr>
    </w:p>
    <w:p w:rsidR="00A91148" w:rsidRDefault="00A91148" w:rsidP="00772BDD">
      <w:pPr>
        <w:pStyle w:val="ConsPlusNormal"/>
        <w:widowControl/>
        <w:ind w:firstLine="0"/>
        <w:jc w:val="both"/>
        <w:rPr>
          <w:rFonts w:ascii="Times New Roman" w:hAnsi="Times New Roman" w:cs="Times New Roman"/>
          <w:sz w:val="24"/>
          <w:szCs w:val="24"/>
        </w:rPr>
      </w:pPr>
    </w:p>
    <w:p w:rsidR="00A91148" w:rsidRDefault="00A91148" w:rsidP="00772BDD">
      <w:pPr>
        <w:pStyle w:val="ConsPlusNormal"/>
        <w:widowControl/>
        <w:ind w:firstLine="0"/>
        <w:jc w:val="both"/>
        <w:rPr>
          <w:rFonts w:ascii="Times New Roman" w:hAnsi="Times New Roman" w:cs="Times New Roman"/>
          <w:sz w:val="24"/>
          <w:szCs w:val="24"/>
        </w:rPr>
      </w:pPr>
    </w:p>
    <w:p w:rsidR="00A91148" w:rsidRPr="00FC527E" w:rsidRDefault="00A91148" w:rsidP="00772BDD">
      <w:pPr>
        <w:pStyle w:val="ConsPlusNormal"/>
        <w:widowControl/>
        <w:ind w:firstLine="0"/>
        <w:jc w:val="both"/>
        <w:rPr>
          <w:rFonts w:ascii="Times New Roman" w:hAnsi="Times New Roman" w:cs="Times New Roman"/>
          <w:sz w:val="24"/>
          <w:szCs w:val="24"/>
        </w:rPr>
      </w:pPr>
    </w:p>
    <w:p w:rsidR="00772BDD" w:rsidRPr="00FC527E" w:rsidRDefault="00772BDD" w:rsidP="00A91148">
      <w:pPr>
        <w:pStyle w:val="a5"/>
        <w:jc w:val="both"/>
        <w:rPr>
          <w:rFonts w:ascii="Times New Roman" w:hAnsi="Times New Roman" w:cs="Times New Roman"/>
        </w:rPr>
      </w:pPr>
      <w:r w:rsidRPr="00FC527E">
        <w:rPr>
          <w:rFonts w:ascii="Times New Roman" w:hAnsi="Times New Roman" w:cs="Times New Roman"/>
        </w:rPr>
        <w:t xml:space="preserve">        В соответствии с Кодексом Российской Федерации об административных правонарушениях, Законом Челябинской области от 27.05.2010 г.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руководст</w:t>
      </w:r>
      <w:r w:rsidR="00A91148">
        <w:rPr>
          <w:rFonts w:ascii="Times New Roman" w:hAnsi="Times New Roman" w:cs="Times New Roman"/>
        </w:rPr>
        <w:t xml:space="preserve">вуясь Уставом </w:t>
      </w:r>
      <w:r w:rsidR="00B90FC2">
        <w:rPr>
          <w:rFonts w:ascii="Times New Roman" w:hAnsi="Times New Roman" w:cs="Times New Roman"/>
        </w:rPr>
        <w:t xml:space="preserve">Алексеевского </w:t>
      </w:r>
      <w:r w:rsidRPr="00FC527E">
        <w:rPr>
          <w:rFonts w:ascii="Times New Roman" w:hAnsi="Times New Roman" w:cs="Times New Roman"/>
        </w:rPr>
        <w:t>сельского поселения</w:t>
      </w:r>
    </w:p>
    <w:p w:rsidR="00772BDD" w:rsidRPr="00FC527E" w:rsidRDefault="00772BDD" w:rsidP="00A91148">
      <w:pPr>
        <w:pStyle w:val="a5"/>
        <w:jc w:val="both"/>
        <w:rPr>
          <w:rFonts w:ascii="Times New Roman" w:hAnsi="Times New Roman" w:cs="Times New Roman"/>
        </w:rPr>
      </w:pPr>
    </w:p>
    <w:p w:rsidR="00772BDD" w:rsidRPr="00676A1F" w:rsidRDefault="00772BDD" w:rsidP="00A91148">
      <w:pPr>
        <w:pStyle w:val="a5"/>
        <w:jc w:val="both"/>
        <w:rPr>
          <w:rFonts w:ascii="Times New Roman" w:hAnsi="Times New Roman" w:cs="Times New Roman"/>
          <w:sz w:val="28"/>
          <w:szCs w:val="28"/>
        </w:rPr>
      </w:pPr>
      <w:r w:rsidRPr="00FC527E">
        <w:rPr>
          <w:rFonts w:ascii="Times New Roman" w:hAnsi="Times New Roman" w:cs="Times New Roman"/>
        </w:rPr>
        <w:t xml:space="preserve">    </w:t>
      </w:r>
      <w:r w:rsidRPr="00676A1F">
        <w:rPr>
          <w:rFonts w:ascii="Times New Roman" w:hAnsi="Times New Roman" w:cs="Times New Roman"/>
          <w:sz w:val="28"/>
          <w:szCs w:val="28"/>
        </w:rPr>
        <w:t>ПОСТАНОВЛЯЮ:</w:t>
      </w:r>
    </w:p>
    <w:p w:rsidR="00772BDD" w:rsidRPr="00FC527E" w:rsidRDefault="00772BDD" w:rsidP="00A91148">
      <w:pPr>
        <w:pStyle w:val="a5"/>
        <w:jc w:val="both"/>
        <w:rPr>
          <w:rFonts w:ascii="Times New Roman" w:hAnsi="Times New Roman" w:cs="Times New Roman"/>
        </w:rPr>
      </w:pPr>
    </w:p>
    <w:p w:rsidR="00772BDD" w:rsidRPr="00FC527E" w:rsidRDefault="00772BDD" w:rsidP="00A91148">
      <w:pPr>
        <w:pStyle w:val="a5"/>
        <w:jc w:val="both"/>
        <w:rPr>
          <w:rFonts w:ascii="Times New Roman" w:hAnsi="Times New Roman" w:cs="Times New Roman"/>
        </w:rPr>
      </w:pPr>
      <w:r w:rsidRPr="00FC527E">
        <w:rPr>
          <w:rFonts w:ascii="Times New Roman" w:hAnsi="Times New Roman" w:cs="Times New Roman"/>
        </w:rPr>
        <w:t xml:space="preserve">    1. Утвердить перечень до</w:t>
      </w:r>
      <w:r w:rsidR="00036723">
        <w:rPr>
          <w:rFonts w:ascii="Times New Roman" w:hAnsi="Times New Roman" w:cs="Times New Roman"/>
        </w:rPr>
        <w:t xml:space="preserve">лжностных лиц </w:t>
      </w:r>
      <w:r w:rsidR="00B90FC2">
        <w:rPr>
          <w:rFonts w:ascii="Times New Roman" w:hAnsi="Times New Roman" w:cs="Times New Roman"/>
        </w:rPr>
        <w:t>Алексеевского</w:t>
      </w:r>
      <w:r w:rsidRPr="00FC527E">
        <w:rPr>
          <w:rFonts w:ascii="Times New Roman" w:hAnsi="Times New Roman" w:cs="Times New Roman"/>
        </w:rPr>
        <w:t xml:space="preserve"> сельского поселения, уполномоченных составлять протоколы об административных правонарушениях, предусмотренных Законом Челябинской области от 27.05.2010 г. № 584-ЗО «Об административных правонарушениях в Челябинской области», согласно приложению к настоящему постановлению.</w:t>
      </w:r>
    </w:p>
    <w:p w:rsidR="00772BDD" w:rsidRPr="00FC527E" w:rsidRDefault="00A91148" w:rsidP="00A91148">
      <w:pPr>
        <w:pStyle w:val="a5"/>
        <w:jc w:val="both"/>
        <w:rPr>
          <w:rFonts w:ascii="Times New Roman" w:hAnsi="Times New Roman" w:cs="Times New Roman"/>
        </w:rPr>
      </w:pPr>
      <w:r>
        <w:rPr>
          <w:rFonts w:ascii="Times New Roman" w:hAnsi="Times New Roman" w:cs="Times New Roman"/>
        </w:rPr>
        <w:t xml:space="preserve">     2. Обнародовать настоящее постановление и разместить на официальном сайте. </w:t>
      </w:r>
    </w:p>
    <w:p w:rsidR="00772BDD" w:rsidRPr="00FC527E" w:rsidRDefault="00772BDD" w:rsidP="00A91148">
      <w:pPr>
        <w:pStyle w:val="a5"/>
        <w:jc w:val="both"/>
        <w:rPr>
          <w:rFonts w:ascii="Times New Roman" w:hAnsi="Times New Roman" w:cs="Times New Roman"/>
        </w:rPr>
      </w:pPr>
      <w:r w:rsidRPr="00FC527E">
        <w:rPr>
          <w:rFonts w:ascii="Times New Roman" w:hAnsi="Times New Roman" w:cs="Times New Roman"/>
        </w:rPr>
        <w:t xml:space="preserve">     3. </w:t>
      </w:r>
      <w:proofErr w:type="gramStart"/>
      <w:r w:rsidRPr="00FC527E">
        <w:rPr>
          <w:rFonts w:ascii="Times New Roman" w:hAnsi="Times New Roman" w:cs="Times New Roman"/>
        </w:rPr>
        <w:t>Контроль за</w:t>
      </w:r>
      <w:proofErr w:type="gramEnd"/>
      <w:r w:rsidRPr="00FC527E">
        <w:rPr>
          <w:rFonts w:ascii="Times New Roman" w:hAnsi="Times New Roman" w:cs="Times New Roman"/>
        </w:rPr>
        <w:t xml:space="preserve"> исполнением настоящего постановления оставляю за собой.</w:t>
      </w:r>
    </w:p>
    <w:p w:rsidR="00772BDD" w:rsidRPr="00FC527E" w:rsidRDefault="00772BDD" w:rsidP="00772BDD">
      <w:pPr>
        <w:pStyle w:val="a5"/>
        <w:rPr>
          <w:rFonts w:ascii="Times New Roman" w:hAnsi="Times New Roman" w:cs="Times New Roman"/>
        </w:rPr>
      </w:pPr>
    </w:p>
    <w:p w:rsidR="00772BDD" w:rsidRPr="00FC527E" w:rsidRDefault="00772BDD" w:rsidP="00772BDD">
      <w:pPr>
        <w:pStyle w:val="ConsPlusNormal"/>
        <w:widowControl/>
        <w:ind w:firstLine="0"/>
        <w:jc w:val="both"/>
        <w:rPr>
          <w:rFonts w:ascii="Times New Roman" w:hAnsi="Times New Roman" w:cs="Times New Roman"/>
          <w:sz w:val="24"/>
          <w:szCs w:val="24"/>
        </w:rPr>
      </w:pPr>
    </w:p>
    <w:p w:rsidR="00772BDD" w:rsidRPr="00FC527E" w:rsidRDefault="00772BDD" w:rsidP="00772BDD">
      <w:pPr>
        <w:pStyle w:val="ConsPlusNormal"/>
        <w:widowControl/>
        <w:ind w:firstLine="0"/>
        <w:jc w:val="both"/>
        <w:rPr>
          <w:rFonts w:ascii="Times New Roman" w:hAnsi="Times New Roman" w:cs="Times New Roman"/>
          <w:sz w:val="24"/>
          <w:szCs w:val="24"/>
        </w:rPr>
      </w:pPr>
    </w:p>
    <w:p w:rsidR="00772BDD" w:rsidRPr="00FC527E" w:rsidRDefault="00A91148" w:rsidP="00772B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90FC2">
        <w:rPr>
          <w:rFonts w:ascii="Times New Roman" w:hAnsi="Times New Roman" w:cs="Times New Roman"/>
          <w:sz w:val="24"/>
          <w:szCs w:val="24"/>
        </w:rPr>
        <w:t>Алексеевского</w:t>
      </w:r>
      <w:r w:rsidR="00772BDD" w:rsidRPr="00FC527E">
        <w:rPr>
          <w:rFonts w:ascii="Times New Roman" w:hAnsi="Times New Roman" w:cs="Times New Roman"/>
          <w:sz w:val="24"/>
          <w:szCs w:val="24"/>
        </w:rPr>
        <w:t xml:space="preserve"> сельского поселения</w:t>
      </w:r>
    </w:p>
    <w:p w:rsidR="00772BDD" w:rsidRPr="00FC527E" w:rsidRDefault="00772BDD" w:rsidP="00772BDD">
      <w:pPr>
        <w:pStyle w:val="ConsPlusNormal"/>
        <w:widowControl/>
        <w:ind w:firstLine="0"/>
        <w:jc w:val="both"/>
        <w:rPr>
          <w:rFonts w:ascii="Times New Roman" w:hAnsi="Times New Roman" w:cs="Times New Roman"/>
          <w:sz w:val="24"/>
          <w:szCs w:val="24"/>
        </w:rPr>
      </w:pPr>
      <w:r w:rsidRPr="00FC527E">
        <w:rPr>
          <w:rFonts w:ascii="Times New Roman" w:hAnsi="Times New Roman" w:cs="Times New Roman"/>
          <w:sz w:val="24"/>
          <w:szCs w:val="24"/>
        </w:rPr>
        <w:t xml:space="preserve">Варненского муниципального района </w:t>
      </w:r>
    </w:p>
    <w:p w:rsidR="00772BDD" w:rsidRPr="00FC527E" w:rsidRDefault="00772BDD" w:rsidP="00772BDD">
      <w:pPr>
        <w:pStyle w:val="ConsPlusNormal"/>
        <w:widowControl/>
        <w:ind w:firstLine="0"/>
        <w:jc w:val="both"/>
        <w:rPr>
          <w:rFonts w:ascii="Times New Roman" w:hAnsi="Times New Roman" w:cs="Times New Roman"/>
          <w:sz w:val="24"/>
          <w:szCs w:val="24"/>
        </w:rPr>
      </w:pPr>
      <w:r w:rsidRPr="00FC527E">
        <w:rPr>
          <w:rFonts w:ascii="Times New Roman" w:hAnsi="Times New Roman" w:cs="Times New Roman"/>
          <w:sz w:val="24"/>
          <w:szCs w:val="24"/>
        </w:rPr>
        <w:t xml:space="preserve">Челябинской области                                              </w:t>
      </w:r>
      <w:r w:rsidR="00A91148">
        <w:rPr>
          <w:rFonts w:ascii="Times New Roman" w:hAnsi="Times New Roman" w:cs="Times New Roman"/>
          <w:sz w:val="24"/>
          <w:szCs w:val="24"/>
        </w:rPr>
        <w:t xml:space="preserve">                     </w:t>
      </w:r>
      <w:proofErr w:type="spellStart"/>
      <w:r w:rsidR="00B90FC2">
        <w:rPr>
          <w:rFonts w:ascii="Times New Roman" w:hAnsi="Times New Roman" w:cs="Times New Roman"/>
          <w:sz w:val="24"/>
          <w:szCs w:val="24"/>
        </w:rPr>
        <w:t>Л.В.Пузикова</w:t>
      </w:r>
      <w:proofErr w:type="spellEnd"/>
    </w:p>
    <w:p w:rsidR="00772BDD" w:rsidRPr="00FC527E" w:rsidRDefault="00772BDD" w:rsidP="00772BDD">
      <w:pPr>
        <w:pStyle w:val="ConsPlusNormal"/>
        <w:widowControl/>
        <w:ind w:firstLine="0"/>
        <w:jc w:val="both"/>
        <w:rPr>
          <w:rFonts w:ascii="Times New Roman" w:hAnsi="Times New Roman" w:cs="Times New Roman"/>
          <w:sz w:val="24"/>
          <w:szCs w:val="24"/>
        </w:rPr>
      </w:pPr>
    </w:p>
    <w:p w:rsidR="00772BDD" w:rsidRPr="00FC527E" w:rsidRDefault="00772BDD" w:rsidP="00772BDD">
      <w:pPr>
        <w:pStyle w:val="ConsPlusNormal"/>
        <w:widowControl/>
        <w:ind w:firstLine="0"/>
        <w:jc w:val="both"/>
        <w:rPr>
          <w:sz w:val="24"/>
          <w:szCs w:val="24"/>
        </w:rPr>
      </w:pPr>
      <w:r w:rsidRPr="00FC527E">
        <w:rPr>
          <w:sz w:val="24"/>
          <w:szCs w:val="24"/>
        </w:rPr>
        <w:br w:type="page"/>
      </w:r>
    </w:p>
    <w:p w:rsidR="00D0077B" w:rsidRDefault="00D0077B" w:rsidP="00A55F3F">
      <w:pPr>
        <w:pStyle w:val="a5"/>
        <w:jc w:val="right"/>
        <w:rPr>
          <w:rFonts w:ascii="Times New Roman" w:hAnsi="Times New Roman" w:cs="Times New Roman"/>
        </w:rPr>
      </w:pPr>
    </w:p>
    <w:p w:rsidR="00D0077B" w:rsidRDefault="00D0077B" w:rsidP="00D0077B">
      <w:pPr>
        <w:pStyle w:val="a3"/>
        <w:tabs>
          <w:tab w:val="left" w:pos="1066"/>
        </w:tabs>
        <w:spacing w:before="0" w:line="322" w:lineRule="exact"/>
        <w:ind w:firstLine="0"/>
        <w:jc w:val="right"/>
      </w:pPr>
      <w:r>
        <w:t>ПРИЛОЖЕНИЕ</w:t>
      </w:r>
    </w:p>
    <w:p w:rsidR="00D0077B" w:rsidRDefault="00D0077B" w:rsidP="00D0077B">
      <w:pPr>
        <w:pStyle w:val="a3"/>
        <w:tabs>
          <w:tab w:val="left" w:pos="1066"/>
        </w:tabs>
        <w:spacing w:before="0" w:line="322" w:lineRule="exact"/>
        <w:ind w:firstLine="0"/>
        <w:jc w:val="right"/>
      </w:pPr>
      <w:r>
        <w:t xml:space="preserve">к постановлению Главы </w:t>
      </w:r>
      <w:proofErr w:type="gramStart"/>
      <w:r>
        <w:t>Алексеевского</w:t>
      </w:r>
      <w:proofErr w:type="gramEnd"/>
      <w:r>
        <w:t xml:space="preserve">    </w:t>
      </w:r>
    </w:p>
    <w:p w:rsidR="00D0077B" w:rsidRDefault="00D0077B" w:rsidP="00D0077B">
      <w:pPr>
        <w:pStyle w:val="a3"/>
        <w:tabs>
          <w:tab w:val="left" w:pos="1066"/>
        </w:tabs>
        <w:spacing w:before="0" w:line="322" w:lineRule="exact"/>
        <w:ind w:firstLine="0"/>
        <w:jc w:val="right"/>
      </w:pPr>
      <w:r>
        <w:t>сельского поселения</w:t>
      </w:r>
    </w:p>
    <w:p w:rsidR="00D0077B" w:rsidRDefault="00D0077B" w:rsidP="00D0077B">
      <w:pPr>
        <w:pStyle w:val="a3"/>
        <w:tabs>
          <w:tab w:val="left" w:pos="1066"/>
        </w:tabs>
        <w:spacing w:before="0" w:line="322" w:lineRule="exact"/>
        <w:ind w:firstLine="0"/>
        <w:jc w:val="right"/>
        <w:rPr>
          <w:u w:val="single"/>
        </w:rPr>
      </w:pPr>
      <w:r>
        <w:t>от</w:t>
      </w:r>
      <w:r>
        <w:rPr>
          <w:u w:val="single"/>
        </w:rPr>
        <w:t xml:space="preserve">  20.02.2017г.  </w:t>
      </w:r>
      <w:r>
        <w:t>№</w:t>
      </w:r>
      <w:r>
        <w:rPr>
          <w:u w:val="single"/>
        </w:rPr>
        <w:t xml:space="preserve">  07  </w:t>
      </w:r>
    </w:p>
    <w:p w:rsidR="00D0077B" w:rsidRDefault="00D0077B" w:rsidP="00D0077B">
      <w:pPr>
        <w:pStyle w:val="a3"/>
        <w:tabs>
          <w:tab w:val="left" w:pos="1066"/>
        </w:tabs>
        <w:spacing w:before="0" w:line="322" w:lineRule="exact"/>
        <w:ind w:firstLine="0"/>
        <w:jc w:val="right"/>
        <w:rPr>
          <w:u w:val="single"/>
        </w:rPr>
      </w:pPr>
    </w:p>
    <w:p w:rsidR="00D0077B" w:rsidRDefault="00D0077B" w:rsidP="00D0077B">
      <w:pPr>
        <w:pStyle w:val="a3"/>
        <w:tabs>
          <w:tab w:val="left" w:pos="1066"/>
        </w:tabs>
        <w:spacing w:before="0" w:line="322" w:lineRule="exact"/>
        <w:ind w:firstLine="0"/>
        <w:jc w:val="center"/>
      </w:pPr>
      <w:r>
        <w:t>ПЕРЕЧЕНЬ</w:t>
      </w:r>
    </w:p>
    <w:p w:rsidR="00D0077B" w:rsidRDefault="00D0077B" w:rsidP="00D0077B">
      <w:pPr>
        <w:pStyle w:val="a3"/>
        <w:tabs>
          <w:tab w:val="left" w:pos="1066"/>
        </w:tabs>
        <w:spacing w:before="0" w:line="322" w:lineRule="exact"/>
        <w:ind w:firstLine="0"/>
        <w:jc w:val="center"/>
      </w:pPr>
      <w:r>
        <w:t>должностных лиц Алексеевского сельского поселения, уполномоченных составлять протоколы об административных правонарушениях</w:t>
      </w:r>
    </w:p>
    <w:p w:rsidR="00D0077B" w:rsidRDefault="00D0077B" w:rsidP="00D0077B">
      <w:pPr>
        <w:pStyle w:val="a3"/>
        <w:tabs>
          <w:tab w:val="left" w:pos="1066"/>
        </w:tabs>
        <w:spacing w:before="0" w:line="322" w:lineRule="exact"/>
        <w:ind w:firstLine="0"/>
        <w:jc w:val="left"/>
      </w:pPr>
    </w:p>
    <w:tbl>
      <w:tblPr>
        <w:tblStyle w:val="a6"/>
        <w:tblW w:w="0" w:type="auto"/>
        <w:tblLook w:val="04A0"/>
      </w:tblPr>
      <w:tblGrid>
        <w:gridCol w:w="3406"/>
        <w:gridCol w:w="3406"/>
        <w:gridCol w:w="3407"/>
      </w:tblGrid>
      <w:tr w:rsidR="00D0077B" w:rsidTr="00D0077B">
        <w:trPr>
          <w:trHeight w:val="1762"/>
        </w:trPr>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Статья Закона Челябинской области от 27.05.2010 г. № 584-ЗО «Об административных правонарушениях в Челябинской области»</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center"/>
              <w:rPr>
                <w:sz w:val="24"/>
                <w:szCs w:val="24"/>
              </w:rPr>
            </w:pPr>
            <w:r>
              <w:rPr>
                <w:sz w:val="24"/>
                <w:szCs w:val="24"/>
              </w:rPr>
              <w:t>Состав правонарушения</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Должностные лица, уполномоченные составлять протоколы об административных правонарушениях</w:t>
            </w: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bookmarkStart w:id="0" w:name="_GoBack" w:colFirst="2" w:colLast="2"/>
            <w:r>
              <w:rPr>
                <w:sz w:val="24"/>
                <w:szCs w:val="24"/>
              </w:rPr>
              <w:t>Статья 3. Нарушение правил благоустройства на территории Алексеевского сельского поселения, утвержденных решением Совета депутатов Алексеевского сельского поселения от 15.12.2016г. №52</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Ч.1. </w:t>
            </w:r>
            <w:proofErr w:type="gramStart"/>
            <w:r>
              <w:rPr>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территории общего пользования, детских и спортивных площадках</w:t>
            </w:r>
            <w:proofErr w:type="gramEnd"/>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 -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bookmarkEnd w:id="0"/>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Ч.2. Нарушение установленных муниципальными нормативными правовыми актами требований по содержанию и ремонту фасадов, </w:t>
            </w:r>
            <w:proofErr w:type="spellStart"/>
            <w:r>
              <w:rPr>
                <w:sz w:val="24"/>
                <w:szCs w:val="24"/>
              </w:rPr>
              <w:t>отмосток</w:t>
            </w:r>
            <w:proofErr w:type="spellEnd"/>
            <w:r>
              <w:rPr>
                <w:sz w:val="24"/>
                <w:szCs w:val="24"/>
              </w:rPr>
              <w:t>,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Ч.3. Непринятие собственниками и иными законными владельцами нежилых зданий,  строений и сооружений мер по очистке кровель, карнизов, водостоков, навесов </w:t>
            </w:r>
            <w:r>
              <w:rPr>
                <w:sz w:val="24"/>
                <w:szCs w:val="24"/>
              </w:rPr>
              <w:lastRenderedPageBreak/>
              <w:t>(козырьков) от снега, наледи, сосулек</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lastRenderedPageBreak/>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Ч.4. Нарушение правил содержания и эксплуатации объектов (средств) наружного освещения населенных пунктов</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Ч.5. </w:t>
            </w:r>
            <w:proofErr w:type="gramStart"/>
            <w:r>
              <w:rPr>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roofErr w:type="gramEnd"/>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Ч.6. Торговля и оказание бытовых услуг либо услуг общественного питания в неустановленных местах</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Ч.7. 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w:t>
            </w:r>
            <w:r>
              <w:rPr>
                <w:sz w:val="24"/>
                <w:szCs w:val="24"/>
              </w:rPr>
              <w:lastRenderedPageBreak/>
              <w:t>переработки мусора, иных отходов производства и потребления, осуществляемой в установленном действующим законодательством порядке</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lastRenderedPageBreak/>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Ч.9. Организация несанкционированной свалки отходов</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Ч.10.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Ч.11. </w:t>
            </w:r>
            <w:proofErr w:type="spellStart"/>
            <w:r>
              <w:rPr>
                <w:sz w:val="24"/>
                <w:szCs w:val="24"/>
              </w:rPr>
              <w:t>Непроведение</w:t>
            </w:r>
            <w:proofErr w:type="spellEnd"/>
            <w:r>
              <w:rPr>
                <w:sz w:val="24"/>
                <w:szCs w:val="24"/>
              </w:rPr>
              <w:t xml:space="preserve">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w:t>
            </w:r>
            <w:r>
              <w:rPr>
                <w:sz w:val="24"/>
                <w:szCs w:val="24"/>
              </w:rPr>
              <w:lastRenderedPageBreak/>
              <w:t>законодательством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lastRenderedPageBreak/>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Ч.12.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Ч.13. Уклонение от исполнения или несвоевременное исполнение законных предписаний должностных лиц органов местного самоуправления, осуществляющих </w:t>
            </w:r>
            <w:proofErr w:type="gramStart"/>
            <w:r>
              <w:rPr>
                <w:sz w:val="24"/>
                <w:szCs w:val="24"/>
              </w:rPr>
              <w:t>контроль за</w:t>
            </w:r>
            <w:proofErr w:type="gramEnd"/>
            <w:r>
              <w:rPr>
                <w:sz w:val="24"/>
                <w:szCs w:val="24"/>
              </w:rPr>
              <w:t xml:space="preserve">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tabs>
                <w:tab w:val="left" w:pos="1066"/>
              </w:tabs>
              <w:spacing w:line="322" w:lineRule="exact"/>
              <w:rPr>
                <w:rFonts w:ascii="Times New Roman" w:hAnsi="Times New Roman" w:cs="Times New Roman"/>
                <w:color w:val="auto"/>
              </w:rPr>
            </w:pPr>
            <w:r>
              <w:rPr>
                <w:rFonts w:ascii="Times New Roman" w:hAnsi="Times New Roman" w:cs="Times New Roman"/>
                <w:color w:val="auto"/>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Ч.14. 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Статья 10. Безбилетный </w:t>
            </w:r>
            <w:r>
              <w:rPr>
                <w:sz w:val="24"/>
                <w:szCs w:val="24"/>
              </w:rPr>
              <w:lastRenderedPageBreak/>
              <w:t>проезд</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lastRenderedPageBreak/>
              <w:t>Безбилетный прое</w:t>
            </w:r>
            <w:proofErr w:type="gramStart"/>
            <w:r>
              <w:rPr>
                <w:sz w:val="24"/>
                <w:szCs w:val="24"/>
              </w:rPr>
              <w:t xml:space="preserve">зд в </w:t>
            </w:r>
            <w:r>
              <w:rPr>
                <w:sz w:val="24"/>
                <w:szCs w:val="24"/>
              </w:rPr>
              <w:lastRenderedPageBreak/>
              <w:t>тр</w:t>
            </w:r>
            <w:proofErr w:type="gramEnd"/>
            <w:r>
              <w:rPr>
                <w:sz w:val="24"/>
                <w:szCs w:val="24"/>
              </w:rPr>
              <w:t>анспорте общего пользования по межмуниципальным и муниципальным маршрутам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lastRenderedPageBreak/>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lastRenderedPageBreak/>
              <w:t>Статья 11. Провоз ручной клади и багажа без оплаты</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Провоз, подлежащий оплате, ручной клади и багажа без оплаты в транспорте общего пользования по межмуниципальным и муниципальным маршрутам</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Статья 20. Невыполнение решений, принятых на местном референдуме</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Невыполнение решений по вопросам местного значения, принятых на местном референдуме</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Статья 21. Непредставление сведений (информации)</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proofErr w:type="gramStart"/>
            <w:r>
              <w:rPr>
                <w:sz w:val="24"/>
                <w:szCs w:val="24"/>
              </w:rPr>
              <w:t>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w:t>
            </w:r>
            <w:proofErr w:type="gramEnd"/>
            <w:r>
              <w:rPr>
                <w:sz w:val="24"/>
                <w:szCs w:val="24"/>
              </w:rPr>
              <w:t xml:space="preserve"> лица) осуществляющего муниципальный контроль</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r w:rsidR="00D0077B" w:rsidTr="00D0077B">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t xml:space="preserve">Статья 24. Нарушение установленного порядка сдачи в аренду и (или) определение размера арендной платы за пользование имуществом, находящимся в </w:t>
            </w:r>
            <w:r>
              <w:rPr>
                <w:sz w:val="24"/>
                <w:szCs w:val="24"/>
              </w:rPr>
              <w:lastRenderedPageBreak/>
              <w:t>муниципальной собственности</w:t>
            </w:r>
          </w:p>
        </w:tc>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lastRenderedPageBreak/>
              <w:t xml:space="preserve">Нарушение установленного порядка сдачи в аренду и (или) определение размера арендной платы за пользование имуществом, находящимся в </w:t>
            </w:r>
            <w:r>
              <w:rPr>
                <w:sz w:val="24"/>
                <w:szCs w:val="24"/>
              </w:rPr>
              <w:lastRenderedPageBreak/>
              <w:t>муниципальной собственности</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077B" w:rsidRDefault="00D0077B">
            <w:pPr>
              <w:pStyle w:val="a3"/>
              <w:shd w:val="clear" w:color="auto" w:fill="auto"/>
              <w:tabs>
                <w:tab w:val="left" w:pos="1066"/>
              </w:tabs>
              <w:spacing w:before="0" w:line="322" w:lineRule="exact"/>
              <w:ind w:firstLine="0"/>
              <w:jc w:val="left"/>
              <w:rPr>
                <w:sz w:val="24"/>
                <w:szCs w:val="24"/>
              </w:rPr>
            </w:pPr>
            <w:r>
              <w:rPr>
                <w:sz w:val="24"/>
                <w:szCs w:val="24"/>
              </w:rPr>
              <w:lastRenderedPageBreak/>
              <w:t>- Глава сельского поселения</w:t>
            </w:r>
          </w:p>
          <w:p w:rsidR="00D0077B" w:rsidRDefault="00D0077B">
            <w:pPr>
              <w:pStyle w:val="a3"/>
              <w:shd w:val="clear" w:color="auto" w:fill="auto"/>
              <w:tabs>
                <w:tab w:val="left" w:pos="1066"/>
              </w:tabs>
              <w:spacing w:before="0" w:line="322" w:lineRule="exact"/>
              <w:ind w:firstLine="0"/>
              <w:jc w:val="left"/>
              <w:rPr>
                <w:sz w:val="24"/>
                <w:szCs w:val="24"/>
              </w:rPr>
            </w:pPr>
          </w:p>
        </w:tc>
      </w:tr>
    </w:tbl>
    <w:p w:rsidR="00D0077B" w:rsidRDefault="00D0077B" w:rsidP="00D0077B"/>
    <w:sectPr w:rsidR="00D0077B" w:rsidSect="00FB5B18">
      <w:pgSz w:w="11905" w:h="16837"/>
      <w:pgMar w:top="851" w:right="768" w:bottom="426" w:left="1134" w:header="1366" w:footer="104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BDD"/>
    <w:rsid w:val="00036723"/>
    <w:rsid w:val="000B02ED"/>
    <w:rsid w:val="00111136"/>
    <w:rsid w:val="001B02F5"/>
    <w:rsid w:val="00390DBC"/>
    <w:rsid w:val="003D6B3C"/>
    <w:rsid w:val="00676A1F"/>
    <w:rsid w:val="00683C55"/>
    <w:rsid w:val="006B1413"/>
    <w:rsid w:val="00772BDD"/>
    <w:rsid w:val="008B1832"/>
    <w:rsid w:val="00A55F3F"/>
    <w:rsid w:val="00A91148"/>
    <w:rsid w:val="00B90FC2"/>
    <w:rsid w:val="00C722B1"/>
    <w:rsid w:val="00CB0DE5"/>
    <w:rsid w:val="00CD7D39"/>
    <w:rsid w:val="00D0077B"/>
    <w:rsid w:val="00F84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D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772BDD"/>
    <w:rPr>
      <w:rFonts w:ascii="Times New Roman" w:hAnsi="Times New Roman" w:cs="Times New Roman"/>
      <w:sz w:val="28"/>
      <w:szCs w:val="28"/>
      <w:shd w:val="clear" w:color="auto" w:fill="FFFFFF"/>
    </w:rPr>
  </w:style>
  <w:style w:type="paragraph" w:styleId="a3">
    <w:name w:val="Body Text"/>
    <w:basedOn w:val="a"/>
    <w:link w:val="a4"/>
    <w:uiPriority w:val="99"/>
    <w:rsid w:val="00772BDD"/>
    <w:pPr>
      <w:shd w:val="clear" w:color="auto" w:fill="FFFFFF"/>
      <w:spacing w:before="300" w:line="307" w:lineRule="exact"/>
      <w:ind w:firstLine="700"/>
      <w:jc w:val="both"/>
    </w:pPr>
    <w:rPr>
      <w:rFonts w:ascii="Times New Roman" w:hAnsi="Times New Roman" w:cs="Times New Roman"/>
      <w:color w:val="auto"/>
      <w:sz w:val="28"/>
      <w:szCs w:val="28"/>
    </w:rPr>
  </w:style>
  <w:style w:type="character" w:customStyle="1" w:styleId="a4">
    <w:name w:val="Основной текст Знак"/>
    <w:basedOn w:val="a0"/>
    <w:link w:val="a3"/>
    <w:uiPriority w:val="99"/>
    <w:rsid w:val="00772BDD"/>
    <w:rPr>
      <w:rFonts w:ascii="Times New Roman" w:eastAsia="Arial Unicode MS" w:hAnsi="Times New Roman" w:cs="Times New Roman"/>
      <w:sz w:val="28"/>
      <w:szCs w:val="28"/>
      <w:shd w:val="clear" w:color="auto" w:fill="FFFFFF"/>
      <w:lang w:eastAsia="ru-RU"/>
    </w:rPr>
  </w:style>
  <w:style w:type="paragraph" w:customStyle="1" w:styleId="21">
    <w:name w:val="Основной текст (2)1"/>
    <w:basedOn w:val="a"/>
    <w:link w:val="2"/>
    <w:uiPriority w:val="99"/>
    <w:rsid w:val="00772BDD"/>
    <w:pPr>
      <w:shd w:val="clear" w:color="auto" w:fill="FFFFFF"/>
      <w:spacing w:before="780" w:after="60" w:line="240" w:lineRule="atLeast"/>
    </w:pPr>
    <w:rPr>
      <w:rFonts w:ascii="Times New Roman" w:eastAsiaTheme="minorHAnsi" w:hAnsi="Times New Roman" w:cs="Times New Roman"/>
      <w:color w:val="auto"/>
      <w:sz w:val="28"/>
      <w:szCs w:val="28"/>
      <w:lang w:eastAsia="en-US"/>
    </w:rPr>
  </w:style>
  <w:style w:type="paragraph" w:customStyle="1" w:styleId="ConsPlusTitle">
    <w:name w:val="ConsPlusTitle"/>
    <w:uiPriority w:val="99"/>
    <w:rsid w:val="00772BDD"/>
    <w:pPr>
      <w:widowControl w:val="0"/>
      <w:autoSpaceDE w:val="0"/>
      <w:autoSpaceDN w:val="0"/>
      <w:adjustRightInd w:val="0"/>
      <w:spacing w:after="0" w:line="240" w:lineRule="auto"/>
    </w:pPr>
    <w:rPr>
      <w:rFonts w:ascii="Arial" w:eastAsia="Arial Unicode MS" w:hAnsi="Arial" w:cs="Arial"/>
      <w:b/>
      <w:bCs/>
      <w:sz w:val="16"/>
      <w:szCs w:val="16"/>
      <w:lang w:eastAsia="ru-RU"/>
    </w:rPr>
  </w:style>
  <w:style w:type="paragraph" w:customStyle="1" w:styleId="ConsPlusNonformat">
    <w:name w:val="ConsPlusNonformat"/>
    <w:rsid w:val="00772BDD"/>
    <w:pPr>
      <w:autoSpaceDE w:val="0"/>
      <w:autoSpaceDN w:val="0"/>
      <w:adjustRightInd w:val="0"/>
      <w:spacing w:after="0" w:line="240" w:lineRule="auto"/>
    </w:pPr>
    <w:rPr>
      <w:rFonts w:ascii="Courier New" w:eastAsia="Arial Unicode MS" w:hAnsi="Courier New" w:cs="Courier New"/>
      <w:sz w:val="20"/>
      <w:szCs w:val="20"/>
      <w:lang w:eastAsia="ru-RU"/>
    </w:rPr>
  </w:style>
  <w:style w:type="paragraph" w:customStyle="1" w:styleId="ConsPlusNormal">
    <w:name w:val="ConsPlusNormal"/>
    <w:rsid w:val="00772BDD"/>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paragraph" w:styleId="a5">
    <w:name w:val="No Spacing"/>
    <w:uiPriority w:val="1"/>
    <w:qFormat/>
    <w:rsid w:val="00772BDD"/>
    <w:pPr>
      <w:spacing w:after="0" w:line="240" w:lineRule="auto"/>
    </w:pPr>
    <w:rPr>
      <w:rFonts w:ascii="Arial Unicode MS" w:eastAsia="Arial Unicode MS" w:hAnsi="Arial Unicode MS" w:cs="Arial Unicode MS"/>
      <w:color w:val="000000"/>
      <w:sz w:val="24"/>
      <w:szCs w:val="24"/>
      <w:lang w:eastAsia="ru-RU"/>
    </w:rPr>
  </w:style>
  <w:style w:type="table" w:styleId="a6">
    <w:name w:val="Table Grid"/>
    <w:basedOn w:val="a1"/>
    <w:uiPriority w:val="59"/>
    <w:rsid w:val="00772BDD"/>
    <w:pPr>
      <w:spacing w:after="0" w:line="240" w:lineRule="auto"/>
    </w:pPr>
    <w:rPr>
      <w:rFonts w:ascii="Arial Unicode MS" w:eastAsia="Arial Unicode MS" w:hAnsi="Arial Unicode MS" w:cs="Times New Roman"/>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80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Приемная</cp:lastModifiedBy>
  <cp:revision>11</cp:revision>
  <cp:lastPrinted>2017-02-20T02:29:00Z</cp:lastPrinted>
  <dcterms:created xsi:type="dcterms:W3CDTF">2017-02-10T06:01:00Z</dcterms:created>
  <dcterms:modified xsi:type="dcterms:W3CDTF">2017-03-06T03:28:00Z</dcterms:modified>
</cp:coreProperties>
</file>