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22" w:rsidRPr="00F41F22" w:rsidRDefault="009E678D" w:rsidP="00F41F22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390197" wp14:editId="27FEE0D6">
            <wp:simplePos x="0" y="0"/>
            <wp:positionH relativeFrom="column">
              <wp:posOffset>2528570</wp:posOffset>
            </wp:positionH>
            <wp:positionV relativeFrom="paragraph">
              <wp:posOffset>96520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3B4D" w:rsidRPr="00F41F22" w:rsidTr="00967328">
        <w:tc>
          <w:tcPr>
            <w:tcW w:w="9571" w:type="dxa"/>
          </w:tcPr>
          <w:p w:rsidR="009E678D" w:rsidRDefault="009E678D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2D315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22" w:rsidRPr="00E85E17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</w:p>
    <w:p w:rsidR="00D83B4D" w:rsidRDefault="00676864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41F22" w:rsidRPr="00F41F22" w:rsidRDefault="00E85E17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B4D" w:rsidRDefault="00F41F22" w:rsidP="00D8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      В целях уточнения назначения территорий </w:t>
      </w:r>
      <w:r w:rsidR="002D3152">
        <w:rPr>
          <w:rFonts w:ascii="Times New Roman" w:hAnsi="Times New Roman" w:cs="Times New Roman"/>
          <w:sz w:val="28"/>
          <w:szCs w:val="28"/>
        </w:rPr>
        <w:t>Казановского</w:t>
      </w:r>
      <w:r w:rsidRPr="00E85E1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D83B4D" w:rsidRP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Челябинской области, </w:t>
      </w:r>
    </w:p>
    <w:p w:rsidR="00F41F22" w:rsidRPr="00F41F22" w:rsidRDefault="00F41F22" w:rsidP="00E85E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5E17">
        <w:rPr>
          <w:rFonts w:ascii="Times New Roman" w:hAnsi="Times New Roman" w:cs="Times New Roman"/>
          <w:sz w:val="28"/>
          <w:szCs w:val="28"/>
        </w:rPr>
        <w:t xml:space="preserve">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 г. № 131-ФЗ “Об общих принципах организации местного самоуправления в Российской Федерации”,  Уставом </w:t>
      </w:r>
      <w:r w:rsidR="00E85E17" w:rsidRPr="00E85E17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E85E17">
        <w:rPr>
          <w:rFonts w:ascii="Times New Roman" w:hAnsi="Times New Roman" w:cs="Times New Roman"/>
          <w:sz w:val="28"/>
          <w:szCs w:val="28"/>
        </w:rPr>
        <w:t>, Градостроительного кодекса Российской Федерации</w:t>
      </w:r>
      <w:r w:rsidR="00E85E17" w:rsidRPr="00E85E17">
        <w:rPr>
          <w:rFonts w:ascii="Times New Roman" w:hAnsi="Times New Roman" w:cs="Times New Roman"/>
          <w:sz w:val="28"/>
          <w:szCs w:val="28"/>
        </w:rPr>
        <w:t>,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Варненского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F41F22" w:rsidRPr="00F41F22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1F22" w:rsidRPr="00F41F22" w:rsidRDefault="00F41F22" w:rsidP="00F4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F22" w:rsidRDefault="00F41F22" w:rsidP="00446DD4">
      <w:pPr>
        <w:spacing w:after="0" w:line="240" w:lineRule="auto"/>
        <w:ind w:right="-568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3B4D" w:rsidRDefault="00C212FA" w:rsidP="00F41F22"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>1.</w:t>
      </w:r>
      <w:r w:rsidR="00446DD4">
        <w:rPr>
          <w:rFonts w:ascii="Times New Roman" w:hAnsi="Times New Roman" w:cs="Times New Roman"/>
          <w:sz w:val="28"/>
          <w:szCs w:val="28"/>
        </w:rPr>
        <w:t xml:space="preserve">  </w:t>
      </w:r>
      <w:r w:rsidR="00676864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67686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>в срок до 02 апреля 2015</w:t>
      </w:r>
      <w:r w:rsidR="00C86CDB">
        <w:rPr>
          <w:rFonts w:ascii="Times New Roman" w:hAnsi="Times New Roman" w:cs="Times New Roman"/>
          <w:sz w:val="28"/>
          <w:szCs w:val="28"/>
        </w:rPr>
        <w:t xml:space="preserve"> </w:t>
      </w:r>
      <w:r w:rsidR="009F1016">
        <w:rPr>
          <w:rFonts w:ascii="Times New Roman" w:hAnsi="Times New Roman" w:cs="Times New Roman"/>
          <w:sz w:val="28"/>
          <w:szCs w:val="28"/>
        </w:rPr>
        <w:t xml:space="preserve">г. </w:t>
      </w:r>
      <w:r w:rsidR="00676864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676864">
        <w:rPr>
          <w:rFonts w:ascii="Times New Roman" w:hAnsi="Times New Roman" w:cs="Times New Roman"/>
          <w:sz w:val="28"/>
          <w:szCs w:val="28"/>
        </w:rPr>
        <w:t>«</w:t>
      </w:r>
      <w:r w:rsidR="00F41F22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282357">
        <w:rPr>
          <w:rFonts w:ascii="Times New Roman" w:hAnsi="Times New Roman" w:cs="Times New Roman"/>
          <w:sz w:val="28"/>
          <w:szCs w:val="28"/>
        </w:rPr>
        <w:t>й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2D3152">
        <w:rPr>
          <w:rFonts w:ascii="Times New Roman" w:hAnsi="Times New Roman" w:cs="Times New Roman"/>
          <w:sz w:val="28"/>
          <w:szCs w:val="28"/>
        </w:rPr>
        <w:t>Казановского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>,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676864">
        <w:rPr>
          <w:rFonts w:ascii="Times New Roman" w:hAnsi="Times New Roman" w:cs="Times New Roman"/>
          <w:sz w:val="28"/>
          <w:szCs w:val="28"/>
        </w:rPr>
        <w:t>»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  </w:t>
      </w:r>
      <w:r w:rsidR="00F41F22">
        <w:t xml:space="preserve">          </w:t>
      </w:r>
      <w:r>
        <w:t xml:space="preserve">                     </w:t>
      </w:r>
    </w:p>
    <w:p w:rsidR="00C86CDB" w:rsidRDefault="00C212FA" w:rsidP="00F41F22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2. </w:t>
      </w:r>
      <w:r w:rsidR="00FD4316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FD4316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в срок до 02 апреля 2015г </w:t>
      </w:r>
      <w:r w:rsidR="00FD4316">
        <w:rPr>
          <w:rFonts w:ascii="Times New Roman" w:hAnsi="Times New Roman" w:cs="Times New Roman"/>
          <w:sz w:val="28"/>
          <w:szCs w:val="28"/>
        </w:rPr>
        <w:t>разработать и пр</w:t>
      </w:r>
      <w:r w:rsidR="0042015D">
        <w:rPr>
          <w:rFonts w:ascii="Times New Roman" w:hAnsi="Times New Roman" w:cs="Times New Roman"/>
          <w:sz w:val="28"/>
          <w:szCs w:val="28"/>
        </w:rPr>
        <w:t xml:space="preserve">едставить на </w:t>
      </w:r>
      <w:r w:rsidR="0042015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утверждение порядок деятельности </w:t>
      </w:r>
      <w:r w:rsidR="00FB7C0A">
        <w:rPr>
          <w:rFonts w:ascii="Times New Roman" w:hAnsi="Times New Roman" w:cs="Times New Roman"/>
          <w:sz w:val="28"/>
          <w:szCs w:val="28"/>
        </w:rPr>
        <w:t>к</w:t>
      </w:r>
      <w:r w:rsidR="0042015D">
        <w:rPr>
          <w:rFonts w:ascii="Times New Roman" w:hAnsi="Times New Roman" w:cs="Times New Roman"/>
          <w:sz w:val="28"/>
          <w:szCs w:val="28"/>
        </w:rPr>
        <w:t xml:space="preserve">омиссии по подготовке внесения изменений в  «Генеральный план </w:t>
      </w:r>
      <w:r w:rsidR="002D3152">
        <w:rPr>
          <w:rFonts w:ascii="Times New Roman" w:hAnsi="Times New Roman" w:cs="Times New Roman"/>
          <w:sz w:val="28"/>
          <w:szCs w:val="28"/>
        </w:rPr>
        <w:t>Казановского</w:t>
      </w:r>
      <w:r w:rsidR="004201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42015D">
        <w:rPr>
          <w:rFonts w:ascii="Times New Roman" w:hAnsi="Times New Roman" w:cs="Times New Roman"/>
          <w:sz w:val="28"/>
          <w:szCs w:val="28"/>
        </w:rPr>
        <w:t xml:space="preserve">». </w:t>
      </w:r>
      <w:r w:rsidR="009F1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3. Комиссии в срок до </w:t>
      </w:r>
      <w:r w:rsidR="00C86CDB">
        <w:rPr>
          <w:rFonts w:ascii="Times New Roman" w:hAnsi="Times New Roman" w:cs="Times New Roman"/>
          <w:sz w:val="28"/>
          <w:szCs w:val="28"/>
        </w:rPr>
        <w:t xml:space="preserve"> 01.06.2015года провести работы по внесению изменений в «</w:t>
      </w:r>
      <w:r w:rsidR="00C86CDB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C86CDB">
        <w:rPr>
          <w:rFonts w:ascii="Times New Roman" w:hAnsi="Times New Roman" w:cs="Times New Roman"/>
          <w:sz w:val="28"/>
          <w:szCs w:val="28"/>
        </w:rPr>
        <w:t>й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2D3152">
        <w:rPr>
          <w:rFonts w:ascii="Times New Roman" w:hAnsi="Times New Roman" w:cs="Times New Roman"/>
          <w:sz w:val="28"/>
          <w:szCs w:val="28"/>
        </w:rPr>
        <w:t>Казановского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40338">
        <w:rPr>
          <w:rFonts w:ascii="Times New Roman" w:hAnsi="Times New Roman" w:cs="Times New Roman"/>
          <w:sz w:val="28"/>
          <w:szCs w:val="28"/>
        </w:rPr>
        <w:t xml:space="preserve"> </w:t>
      </w:r>
      <w:r w:rsidR="007403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C86CDB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="00C86CD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86CDB">
        <w:rPr>
          <w:rFonts w:ascii="Times New Roman" w:hAnsi="Times New Roman" w:cs="Times New Roman"/>
          <w:sz w:val="28"/>
          <w:szCs w:val="28"/>
        </w:rPr>
        <w:t xml:space="preserve"> предусмотренном Градостроительным кодексом Российской Федерации.</w:t>
      </w:r>
    </w:p>
    <w:p w:rsidR="00F41F22" w:rsidRPr="00861351" w:rsidRDefault="00446DD4" w:rsidP="00F41F22">
      <w:pPr>
        <w:rPr>
          <w:rFonts w:ascii="Times New Roman" w:hAnsi="Times New Roman" w:cs="Times New Roman"/>
          <w:sz w:val="28"/>
          <w:szCs w:val="28"/>
        </w:rPr>
      </w:pPr>
      <w:r w:rsidRPr="00861351">
        <w:rPr>
          <w:rFonts w:ascii="Times New Roman" w:hAnsi="Times New Roman" w:cs="Times New Roman"/>
          <w:sz w:val="28"/>
          <w:szCs w:val="28"/>
        </w:rPr>
        <w:t xml:space="preserve">      </w:t>
      </w:r>
      <w:r w:rsidR="00F41F22" w:rsidRPr="00861351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</w:t>
      </w:r>
      <w:r w:rsidR="009543C3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4033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4033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С.В.</w:t>
      </w:r>
      <w:r w:rsidR="00740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gramEnd"/>
    </w:p>
    <w:p w:rsidR="00F41F22" w:rsidRPr="008F60E9" w:rsidRDefault="00F41F22" w:rsidP="00F41F22"/>
    <w:p w:rsidR="00861351" w:rsidRPr="008F60E9" w:rsidRDefault="00861351" w:rsidP="00F41F22">
      <w:bookmarkStart w:id="0" w:name="_GoBack"/>
      <w:bookmarkEnd w:id="0"/>
    </w:p>
    <w:p w:rsidR="00861351" w:rsidRPr="008F60E9" w:rsidRDefault="00861351" w:rsidP="00F41F22"/>
    <w:p w:rsidR="00861351" w:rsidRDefault="00861351" w:rsidP="00F41F22">
      <w:r w:rsidRPr="00861351">
        <w:t xml:space="preserve">      </w:t>
      </w:r>
    </w:p>
    <w:p w:rsidR="008451E4" w:rsidRDefault="008451E4" w:rsidP="00F41F22"/>
    <w:p w:rsidR="008451E4" w:rsidRDefault="008451E4" w:rsidP="00F41F22"/>
    <w:p w:rsidR="008451E4" w:rsidRDefault="008451E4" w:rsidP="00F41F22"/>
    <w:p w:rsidR="00C212FA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678D">
        <w:rPr>
          <w:rFonts w:ascii="Times New Roman" w:hAnsi="Times New Roman"/>
          <w:sz w:val="24"/>
          <w:szCs w:val="24"/>
        </w:rPr>
        <w:t xml:space="preserve">       </w:t>
      </w: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Pr="00F41F22" w:rsidRDefault="00C212FA" w:rsidP="00FB7C0A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24B53059" wp14:editId="560C9455">
            <wp:simplePos x="0" y="0"/>
            <wp:positionH relativeFrom="column">
              <wp:posOffset>2680970</wp:posOffset>
            </wp:positionH>
            <wp:positionV relativeFrom="paragraph">
              <wp:posOffset>248920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2FA" w:rsidRPr="00F41F22" w:rsidRDefault="00C212FA" w:rsidP="00C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098C" w:rsidRPr="00F41F22" w:rsidTr="00105F04">
        <w:tc>
          <w:tcPr>
            <w:tcW w:w="9571" w:type="dxa"/>
          </w:tcPr>
          <w:p w:rsidR="00C212FA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C212FA" w:rsidRPr="00F41F22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212FA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FB7C0A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FB7C0A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2D3152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FB7C0A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</w:p>
    <w:p w:rsidR="00770A56" w:rsidRDefault="00770A56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"О создании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омиссии по внесению изменений</w:t>
      </w: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дополнений в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енеральный план </w:t>
      </w:r>
      <w:r w:rsidR="002D315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Казановского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FB7C0A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сельского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поселения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</w:t>
      </w:r>
    </w:p>
    <w:p w:rsidR="00770A56" w:rsidRDefault="00FB7C0A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Челябинской области</w:t>
      </w:r>
      <w:r w:rsidR="00770A56"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"</w:t>
      </w:r>
    </w:p>
    <w:p w:rsidR="00770A56" w:rsidRDefault="002C1A1F" w:rsidP="00770A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последовательного совершенствования пространственной организации территории </w:t>
      </w:r>
      <w:r w:rsidR="002D315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Казановского</w:t>
      </w:r>
      <w:r w:rsidR="00770A56" w:rsidRPr="00D84C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руководствуясь ст. ст. 23, 24, 25 Градостроительного кодекса Российской Федерации,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 xml:space="preserve"> </w:t>
      </w:r>
      <w:r w:rsidR="00770A56" w:rsidRPr="00E85E17">
        <w:rPr>
          <w:rFonts w:ascii="Times New Roman" w:hAnsi="Times New Roman" w:cs="Times New Roman"/>
          <w:sz w:val="28"/>
          <w:szCs w:val="28"/>
        </w:rPr>
        <w:t>Уставом Варненского муниципального района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>,  </w:t>
      </w:r>
      <w:r w:rsidR="00770A56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Варненского муниципального района </w:t>
      </w:r>
    </w:p>
    <w:p w:rsidR="00770A56" w:rsidRDefault="00770A56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4CC1" w:rsidRDefault="00D84CC1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CC1" w:rsidRPr="00D84CC1" w:rsidRDefault="00D84CC1" w:rsidP="00FB7C0A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состав 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2D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согласно приложению № 1.</w:t>
      </w: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2.Утвердить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2D31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Default="00D84CC1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1A1F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Pr="00F41F22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1F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A310C6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</w:t>
      </w:r>
      <w:proofErr w:type="spell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spellEnd"/>
      <w:proofErr w:type="gramEnd"/>
    </w:p>
    <w:p w:rsidR="00A310C6" w:rsidRDefault="00C212FA" w:rsidP="00C212FA">
      <w:r w:rsidRPr="00861351">
        <w:t xml:space="preserve">    </w:t>
      </w:r>
    </w:p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C212FA" w:rsidRPr="00A310C6" w:rsidRDefault="00A310C6" w:rsidP="00C212FA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</w:t>
      </w:r>
      <w:r w:rsidR="00C212FA" w:rsidRPr="00861351">
        <w:t xml:space="preserve">  </w:t>
      </w:r>
      <w:r w:rsidR="002C1A1F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F4C34">
        <w:rPr>
          <w:rFonts w:ascii="Times New Roman" w:hAnsi="Times New Roman" w:cs="Times New Roman"/>
          <w:sz w:val="24"/>
          <w:szCs w:val="24"/>
        </w:rPr>
        <w:t>1</w:t>
      </w:r>
    </w:p>
    <w:p w:rsidR="008451E4" w:rsidRDefault="00A310C6" w:rsidP="00A310C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</w:t>
      </w:r>
      <w:r w:rsidR="008451E4" w:rsidRPr="00A310C6">
        <w:rPr>
          <w:rFonts w:ascii="Times New Roman" w:hAnsi="Times New Roman" w:cs="Times New Roman"/>
          <w:sz w:val="24"/>
          <w:szCs w:val="24"/>
        </w:rPr>
        <w:t>постановлени</w:t>
      </w:r>
      <w:r w:rsidRPr="00A310C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8451E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310C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Варненск</w:t>
      </w:r>
      <w:r w:rsidR="00275CFF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275CF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275CF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="009D0A96" w:rsidRPr="009D0A96">
        <w:rPr>
          <w:rFonts w:ascii="Times New Roman" w:hAnsi="Times New Roman"/>
          <w:sz w:val="24"/>
          <w:szCs w:val="24"/>
          <w:u w:val="single"/>
        </w:rPr>
        <w:t>24.03.2015</w:t>
      </w:r>
      <w:r w:rsidR="00275CF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года № </w:t>
      </w:r>
      <w:r w:rsidR="00275CFF">
        <w:rPr>
          <w:rFonts w:ascii="Times New Roman" w:hAnsi="Times New Roman"/>
          <w:sz w:val="24"/>
          <w:szCs w:val="24"/>
        </w:rPr>
        <w:t>_</w:t>
      </w:r>
      <w:r w:rsidR="009D0A96" w:rsidRPr="009D0A96">
        <w:rPr>
          <w:rFonts w:ascii="Times New Roman" w:hAnsi="Times New Roman"/>
          <w:sz w:val="24"/>
          <w:szCs w:val="24"/>
          <w:u w:val="single"/>
        </w:rPr>
        <w:t>3</w:t>
      </w:r>
      <w:r w:rsidR="002D3152">
        <w:rPr>
          <w:rFonts w:ascii="Times New Roman" w:hAnsi="Times New Roman"/>
          <w:sz w:val="24"/>
          <w:szCs w:val="24"/>
          <w:u w:val="single"/>
        </w:rPr>
        <w:t>5</w:t>
      </w:r>
      <w:r w:rsidR="00FF4C34">
        <w:rPr>
          <w:rFonts w:ascii="Times New Roman" w:hAnsi="Times New Roman"/>
          <w:sz w:val="24"/>
          <w:szCs w:val="24"/>
          <w:u w:val="single"/>
        </w:rPr>
        <w:t>8</w:t>
      </w:r>
      <w:r w:rsidR="00275CFF">
        <w:rPr>
          <w:rFonts w:ascii="Times New Roman" w:hAnsi="Times New Roman"/>
          <w:sz w:val="24"/>
          <w:szCs w:val="24"/>
        </w:rPr>
        <w:t>__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КОМИССИИ ПО ПОДГОТОВКЕ ИЗМЕНЕНИЙ И ДОПОЛНЕНИЙ В ГЕНЕРАЛЬНЫ</w:t>
      </w:r>
      <w:r w:rsidR="00C25AD9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ПЛАН</w:t>
      </w:r>
      <w:r w:rsidR="00C25AD9">
        <w:rPr>
          <w:b/>
          <w:color w:val="000000"/>
          <w:sz w:val="28"/>
          <w:szCs w:val="28"/>
        </w:rPr>
        <w:t xml:space="preserve"> </w:t>
      </w:r>
      <w:r w:rsidR="002D3152">
        <w:rPr>
          <w:b/>
          <w:color w:val="000000"/>
          <w:sz w:val="28"/>
          <w:szCs w:val="28"/>
        </w:rPr>
        <w:t>КАЗАНОВСКОГО</w:t>
      </w:r>
    </w:p>
    <w:p w:rsidR="00A310C6" w:rsidRDefault="00275CFF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</w:t>
      </w:r>
      <w:r w:rsidR="00C25AD9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ПОСЕЛЕНИ</w:t>
      </w:r>
      <w:r w:rsidR="00C25AD9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ВАРНЕНСКОГО МУНИЦИПАЛЬНОГО РАЙОНА</w:t>
      </w:r>
    </w:p>
    <w:p w:rsidR="008451E4" w:rsidRDefault="00A310C6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ЧЕЛЯБИНСКОЙ ОБЛАСТИ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Комиссия по подготовке изменений в </w:t>
      </w:r>
      <w:r w:rsidR="009D0A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</w:t>
      </w:r>
      <w:r w:rsidR="00C25AD9">
        <w:rPr>
          <w:color w:val="000000"/>
          <w:sz w:val="28"/>
          <w:szCs w:val="28"/>
        </w:rPr>
        <w:t xml:space="preserve"> </w:t>
      </w:r>
      <w:r w:rsidR="002D3152">
        <w:rPr>
          <w:color w:val="000000"/>
          <w:sz w:val="28"/>
          <w:szCs w:val="28"/>
        </w:rPr>
        <w:t>Казановского</w:t>
      </w:r>
      <w:r w:rsidR="00C25AD9">
        <w:rPr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</w:t>
      </w:r>
      <w:r w:rsidR="00C25AD9">
        <w:rPr>
          <w:color w:val="000000"/>
          <w:sz w:val="28"/>
          <w:szCs w:val="28"/>
        </w:rPr>
        <w:t>ого</w:t>
      </w:r>
      <w:r w:rsidR="00275CFF">
        <w:rPr>
          <w:color w:val="000000"/>
          <w:sz w:val="28"/>
          <w:szCs w:val="28"/>
        </w:rPr>
        <w:t xml:space="preserve"> поселени</w:t>
      </w:r>
      <w:r w:rsidR="00C25AD9">
        <w:rPr>
          <w:color w:val="000000"/>
          <w:sz w:val="28"/>
          <w:szCs w:val="28"/>
        </w:rPr>
        <w:t>я</w:t>
      </w:r>
      <w:r w:rsidR="00A310C6">
        <w:rPr>
          <w:color w:val="000000"/>
          <w:sz w:val="28"/>
          <w:szCs w:val="28"/>
        </w:rPr>
        <w:t>, Варненского муниципального района, Челябинской области</w:t>
      </w:r>
      <w:r w:rsidR="009D0A96">
        <w:rPr>
          <w:color w:val="000000"/>
          <w:sz w:val="28"/>
          <w:szCs w:val="28"/>
        </w:rPr>
        <w:t>»</w:t>
      </w:r>
      <w:r w:rsidR="00A310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(далее - Комиссия) является постоянно действующим коллегиальным совещательным органом при администрации 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Комиссия создается в целях обеспечения координации и последовательности работ по подготовке изменений в </w:t>
      </w:r>
      <w:r w:rsidR="009D0A96">
        <w:rPr>
          <w:color w:val="000000"/>
          <w:sz w:val="28"/>
          <w:szCs w:val="28"/>
        </w:rPr>
        <w:t xml:space="preserve">«Генеральный план </w:t>
      </w:r>
      <w:r w:rsidR="002D3152">
        <w:rPr>
          <w:color w:val="000000"/>
          <w:sz w:val="28"/>
          <w:szCs w:val="28"/>
        </w:rPr>
        <w:t>Казановского</w:t>
      </w:r>
      <w:r w:rsidR="009D0A96">
        <w:rPr>
          <w:color w:val="000000"/>
          <w:sz w:val="28"/>
          <w:szCs w:val="28"/>
        </w:rPr>
        <w:t xml:space="preserve"> сельского поселения, Варненского муниципального района, Челябинской области» </w:t>
      </w:r>
      <w:r>
        <w:rPr>
          <w:color w:val="000000"/>
          <w:sz w:val="28"/>
          <w:szCs w:val="28"/>
        </w:rPr>
        <w:t>(далее – 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план).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Комиссия осуществляет свою деятельность во взаимодействии с федеральными органами государственной власти, органами государственной власти</w:t>
      </w:r>
      <w:r>
        <w:rPr>
          <w:rStyle w:val="apple-converted-space"/>
          <w:color w:val="000000"/>
          <w:sz w:val="28"/>
          <w:szCs w:val="28"/>
        </w:rPr>
        <w:t> 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</w:t>
      </w:r>
      <w:r w:rsidR="00275CFF">
        <w:rPr>
          <w:color w:val="000000"/>
          <w:sz w:val="28"/>
          <w:szCs w:val="28"/>
        </w:rPr>
        <w:t>Варненского</w:t>
      </w:r>
      <w:r>
        <w:rPr>
          <w:color w:val="000000"/>
          <w:sz w:val="28"/>
          <w:szCs w:val="28"/>
        </w:rPr>
        <w:t xml:space="preserve"> района,  органами местного самоуправления, физическими и юридическими лицами.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Комиссия в своей деятельности руководствуется законодательством Российской Федерации,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муниципальными правовыми актами и настоящим Положением.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целях реализации задач Комиссии в состав Комиссии по мере необходимости включаются специалисты в сфере градостроительства и архитектуры, в сфере транспортной и инженерной инфраструктур, в сфере экологии и охраны культурного наследия и иные специалисты, необходимые для работы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2. Функции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Функциями Комиссии являются: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Рассмотрение предложений федеральных органов государственной власти,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275CFF">
        <w:rPr>
          <w:color w:val="000000"/>
          <w:sz w:val="28"/>
          <w:szCs w:val="28"/>
        </w:rPr>
        <w:t>Варненском</w:t>
      </w:r>
      <w:proofErr w:type="spellEnd"/>
      <w:r>
        <w:rPr>
          <w:color w:val="000000"/>
          <w:sz w:val="28"/>
          <w:szCs w:val="28"/>
        </w:rPr>
        <w:t xml:space="preserve"> районе, исполнительных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юридических и физических лиц по внесению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D3152">
        <w:rPr>
          <w:rStyle w:val="apple-converted-space"/>
          <w:color w:val="000000"/>
          <w:sz w:val="28"/>
          <w:szCs w:val="28"/>
        </w:rPr>
        <w:t>Казановского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 поселения</w:t>
      </w:r>
      <w:r w:rsidR="00A310C6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Оценка предложений, указанных в пункте 2.1 настоящего Положения и внесение уполномоченному органу предложений о необходимости учета указанных предложений при разработке изменений в </w:t>
      </w:r>
      <w:r>
        <w:rPr>
          <w:color w:val="000000"/>
          <w:sz w:val="28"/>
          <w:szCs w:val="28"/>
        </w:rPr>
        <w:lastRenderedPageBreak/>
        <w:t>Генеральный план</w:t>
      </w:r>
      <w:r>
        <w:rPr>
          <w:rStyle w:val="apple-converted-space"/>
          <w:color w:val="000000"/>
          <w:sz w:val="28"/>
          <w:szCs w:val="28"/>
        </w:rPr>
        <w:t> </w:t>
      </w:r>
      <w:r w:rsidR="002D3152">
        <w:rPr>
          <w:rStyle w:val="apple-converted-space"/>
          <w:color w:val="000000"/>
          <w:sz w:val="28"/>
          <w:szCs w:val="28"/>
        </w:rPr>
        <w:t>Казановского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</w:t>
      </w:r>
      <w:r w:rsidR="00275CFF">
        <w:rPr>
          <w:color w:val="000000"/>
          <w:sz w:val="28"/>
          <w:szCs w:val="28"/>
        </w:rPr>
        <w:t>я</w:t>
      </w:r>
      <w:r w:rsidR="00374903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Координация в установленном порядке деятельности исполнительных органов МО «</w:t>
      </w:r>
      <w:proofErr w:type="spellStart"/>
      <w:r w:rsidR="00275CFF">
        <w:rPr>
          <w:color w:val="000000"/>
          <w:sz w:val="28"/>
          <w:szCs w:val="28"/>
        </w:rPr>
        <w:t>Варненский</w:t>
      </w:r>
      <w:proofErr w:type="spellEnd"/>
      <w:r w:rsidR="00275CF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 при осуществлении мероприятий по внесению изменений в Генеральный план.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3. Полномочия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функций, указанных в разделе 2 настоящего Положения, Комиссия имеет право: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Подготавливать заключения о необходимости учета указанных предложений при подготовке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об их отклонении.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Запрашивать необходимые материалы от федеральных органов государственной власти,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Организация работы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Состав Комиссии утверждается постановлением администрации</w:t>
      </w:r>
      <w:r w:rsidR="00A310C6">
        <w:rPr>
          <w:color w:val="000000"/>
          <w:sz w:val="28"/>
          <w:szCs w:val="28"/>
        </w:rPr>
        <w:t xml:space="preserve">  Варненского муниципального района  Челябинской области.   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Комиссии проводятся по мере необходимости.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Комиссии проводит председатель Комиссии, а во время его отсутствия - заместитель председателя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 участвуют в заседании Комиссии лично. В случае отсутствия члена Комиссии на заседании он имеет право представить свое мнение по рассматриваемым вопросам в письменном виде.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Решения Комиссии принимаются простым большинством голосов присутствующих на заседании членов Комиссии 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Организационное обеспечение деятельности Комиссии осуществляет </w:t>
      </w:r>
      <w:r w:rsidR="009E678D">
        <w:rPr>
          <w:color w:val="000000"/>
          <w:sz w:val="28"/>
          <w:szCs w:val="28"/>
        </w:rPr>
        <w:t>МУ «Управление строительства и ЖКХ»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Техническую организацию работы Комиссии осуществляет секретарь Комиссии, не имеющий права голоса.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4.6.Секретарь Комиссии: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 делопроизводство, организует документационное обеспечение деятельности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членов Комиссии о дате, времени и месте проведения заседания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членов Комиссии необходимой документацией;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протоколов заседания Комиссии.</w:t>
      </w:r>
    </w:p>
    <w:p w:rsidR="00374903" w:rsidRDefault="009D0A96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D0A96" w:rsidRPr="00A310C6" w:rsidRDefault="00374903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9D0A96">
        <w:rPr>
          <w:rFonts w:ascii="Times New Roman" w:hAnsi="Times New Roman" w:cs="Times New Roman"/>
          <w:sz w:val="24"/>
          <w:szCs w:val="24"/>
        </w:rPr>
        <w:t xml:space="preserve"> </w:t>
      </w:r>
      <w:r w:rsidR="009D0A96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098C">
        <w:rPr>
          <w:rFonts w:ascii="Times New Roman" w:hAnsi="Times New Roman" w:cs="Times New Roman"/>
          <w:sz w:val="24"/>
          <w:szCs w:val="24"/>
        </w:rPr>
        <w:t>1</w:t>
      </w:r>
    </w:p>
    <w:p w:rsidR="009D0A96" w:rsidRDefault="009D0A96" w:rsidP="009D0A9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Варненского  муниципального района»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Pr="009D0A96">
        <w:rPr>
          <w:rFonts w:ascii="Times New Roman" w:hAnsi="Times New Roman"/>
          <w:sz w:val="24"/>
          <w:szCs w:val="24"/>
          <w:u w:val="single"/>
        </w:rPr>
        <w:t>24.03.2015</w:t>
      </w:r>
      <w:r>
        <w:rPr>
          <w:rFonts w:ascii="Times New Roman" w:hAnsi="Times New Roman"/>
          <w:sz w:val="24"/>
          <w:szCs w:val="24"/>
        </w:rPr>
        <w:t>_____года № _</w:t>
      </w:r>
      <w:r w:rsidRPr="009D0A96">
        <w:rPr>
          <w:rFonts w:ascii="Times New Roman" w:hAnsi="Times New Roman"/>
          <w:sz w:val="24"/>
          <w:szCs w:val="24"/>
          <w:u w:val="single"/>
        </w:rPr>
        <w:t>3</w:t>
      </w:r>
      <w:r w:rsidR="002D3152">
        <w:rPr>
          <w:rFonts w:ascii="Times New Roman" w:hAnsi="Times New Roman"/>
          <w:sz w:val="24"/>
          <w:szCs w:val="24"/>
          <w:u w:val="single"/>
        </w:rPr>
        <w:t>5</w:t>
      </w:r>
      <w:r w:rsidRPr="009D0A96">
        <w:rPr>
          <w:rFonts w:ascii="Times New Roman" w:hAnsi="Times New Roman"/>
          <w:sz w:val="24"/>
          <w:szCs w:val="24"/>
          <w:u w:val="single"/>
        </w:rPr>
        <w:t>8</w:t>
      </w:r>
      <w:r>
        <w:rPr>
          <w:rFonts w:ascii="Times New Roman" w:hAnsi="Times New Roman"/>
          <w:sz w:val="24"/>
          <w:szCs w:val="24"/>
        </w:rPr>
        <w:t>__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74903" w:rsidRDefault="00446DD4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5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61351" w:rsidRDefault="00374903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омиссии по внесению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>енеральны</w:t>
      </w:r>
      <w:r w:rsidR="006920AD">
        <w:rPr>
          <w:rFonts w:ascii="Times New Roman" w:hAnsi="Times New Roman" w:cs="Times New Roman"/>
          <w:b/>
          <w:sz w:val="28"/>
          <w:szCs w:val="28"/>
        </w:rPr>
        <w:t>й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3152">
        <w:rPr>
          <w:rFonts w:ascii="Times New Roman" w:hAnsi="Times New Roman" w:cs="Times New Roman"/>
          <w:b/>
          <w:sz w:val="28"/>
          <w:szCs w:val="28"/>
        </w:rPr>
        <w:t>Казановского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920AD">
        <w:rPr>
          <w:rFonts w:ascii="Times New Roman" w:hAnsi="Times New Roman" w:cs="Times New Roman"/>
          <w:b/>
          <w:sz w:val="28"/>
          <w:szCs w:val="28"/>
        </w:rPr>
        <w:t>я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351" w:rsidRPr="00861351">
        <w:rPr>
          <w:rFonts w:ascii="Times New Roman" w:hAnsi="Times New Roman" w:cs="Times New Roman"/>
          <w:b/>
          <w:sz w:val="28"/>
          <w:szCs w:val="28"/>
        </w:rPr>
        <w:t>Варненского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области»</w:t>
      </w:r>
    </w:p>
    <w:p w:rsidR="005A0471" w:rsidRPr="00650854" w:rsidRDefault="005A0471" w:rsidP="005A0471">
      <w:pPr>
        <w:rPr>
          <w:rFonts w:ascii="Times New Roman" w:hAnsi="Times New Roman" w:cs="Times New Roman"/>
          <w:b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8F60E9" w:rsidRPr="00650854" w:rsidRDefault="0086135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Парфенов Е.А.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</w:t>
      </w:r>
      <w:r w:rsidRPr="00650854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</w:t>
      </w:r>
    </w:p>
    <w:p w:rsidR="008F60E9" w:rsidRPr="00650854" w:rsidRDefault="00374903" w:rsidP="00F41F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Pr="00650854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5085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446DD4" w:rsidRPr="006508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A0471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Данилейко И.А. – начальник МУ «Управление строительства и ЖКХ»</w:t>
      </w:r>
      <w:r w:rsidR="00374903">
        <w:rPr>
          <w:rFonts w:ascii="Times New Roman" w:hAnsi="Times New Roman" w:cs="Times New Roman"/>
          <w:sz w:val="24"/>
          <w:szCs w:val="24"/>
        </w:rPr>
        <w:t>-</w:t>
      </w:r>
      <w:r w:rsidRPr="00650854">
        <w:rPr>
          <w:rFonts w:ascii="Times New Roman" w:hAnsi="Times New Roman" w:cs="Times New Roman"/>
          <w:sz w:val="24"/>
          <w:szCs w:val="24"/>
        </w:rPr>
        <w:t xml:space="preserve"> главный архитектор; </w:t>
      </w:r>
    </w:p>
    <w:p w:rsidR="00374903" w:rsidRPr="00650854" w:rsidRDefault="00374903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5A0471" w:rsidRPr="00650854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Петрова Л.С.  -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района;</w:t>
      </w:r>
    </w:p>
    <w:p w:rsidR="00FB072C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Дубкова Л.С.-начальник юридического отдела администрации Варненского муниципального района</w:t>
      </w:r>
    </w:p>
    <w:p w:rsidR="00374903" w:rsidRDefault="00374903" w:rsidP="00F41F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Сайгашкина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-</w:t>
      </w:r>
      <w:r w:rsidRPr="0037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колог.</w:t>
      </w:r>
    </w:p>
    <w:p w:rsidR="00FB072C" w:rsidRPr="00650854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 xml:space="preserve">Лященко </w:t>
      </w:r>
      <w:r w:rsidR="005A0471" w:rsidRPr="00650854">
        <w:rPr>
          <w:rFonts w:ascii="Times New Roman" w:hAnsi="Times New Roman" w:cs="Times New Roman"/>
          <w:sz w:val="24"/>
          <w:szCs w:val="24"/>
        </w:rPr>
        <w:t>О.В. – председатель Собрания депутатов Варненского муниципального района</w:t>
      </w:r>
      <w:r w:rsidR="0037490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374903" w:rsidRDefault="002D3152" w:rsidP="00F41F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Коломыцев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глава администрации </w:t>
      </w: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8F60E9" w:rsidRPr="006508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EC63D7" w:rsidRPr="00650854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="00EC63D7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C25A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4903" w:rsidRDefault="00374903" w:rsidP="00374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8F60E9" w:rsidRPr="00374903" w:rsidRDefault="00374903" w:rsidP="00374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Т.В. – 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архитектуры и градостроительства.</w:t>
      </w:r>
    </w:p>
    <w:sectPr w:rsidR="008F60E9" w:rsidRPr="0037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F6"/>
    <w:rsid w:val="00040241"/>
    <w:rsid w:val="000940EE"/>
    <w:rsid w:val="001B0F44"/>
    <w:rsid w:val="0023098C"/>
    <w:rsid w:val="00275CFF"/>
    <w:rsid w:val="00282357"/>
    <w:rsid w:val="002A2462"/>
    <w:rsid w:val="002C1A1F"/>
    <w:rsid w:val="002D3152"/>
    <w:rsid w:val="00374903"/>
    <w:rsid w:val="00393154"/>
    <w:rsid w:val="0042015D"/>
    <w:rsid w:val="00444C3B"/>
    <w:rsid w:val="00446DD4"/>
    <w:rsid w:val="005A0471"/>
    <w:rsid w:val="00650854"/>
    <w:rsid w:val="00676864"/>
    <w:rsid w:val="006920AD"/>
    <w:rsid w:val="0073478E"/>
    <w:rsid w:val="00740338"/>
    <w:rsid w:val="00770A56"/>
    <w:rsid w:val="0084095E"/>
    <w:rsid w:val="008451E4"/>
    <w:rsid w:val="00861351"/>
    <w:rsid w:val="00881422"/>
    <w:rsid w:val="008E68C1"/>
    <w:rsid w:val="008F60E9"/>
    <w:rsid w:val="009543C3"/>
    <w:rsid w:val="009D0A96"/>
    <w:rsid w:val="009E678D"/>
    <w:rsid w:val="009F1016"/>
    <w:rsid w:val="00A310C6"/>
    <w:rsid w:val="00AE6799"/>
    <w:rsid w:val="00B04A7A"/>
    <w:rsid w:val="00C212FA"/>
    <w:rsid w:val="00C25AD9"/>
    <w:rsid w:val="00C86CDB"/>
    <w:rsid w:val="00D83B4D"/>
    <w:rsid w:val="00D84CC1"/>
    <w:rsid w:val="00E764F6"/>
    <w:rsid w:val="00E85E17"/>
    <w:rsid w:val="00EC63D7"/>
    <w:rsid w:val="00F41F22"/>
    <w:rsid w:val="00FB072C"/>
    <w:rsid w:val="00FB7C0A"/>
    <w:rsid w:val="00FD4316"/>
    <w:rsid w:val="00FE596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2015-03-25T07:17:00Z</cp:lastPrinted>
  <dcterms:created xsi:type="dcterms:W3CDTF">2015-03-16T12:10:00Z</dcterms:created>
  <dcterms:modified xsi:type="dcterms:W3CDTF">2015-03-25T07:17:00Z</dcterms:modified>
</cp:coreProperties>
</file>