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4E" w:rsidRDefault="008F4A4E" w:rsidP="0022624D">
      <w:pPr>
        <w:spacing w:after="0" w:line="240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F4A4E" w:rsidRDefault="008F4A4E" w:rsidP="008F4A4E">
      <w:pPr>
        <w:spacing w:after="0" w:line="240" w:lineRule="atLeast"/>
        <w:jc w:val="center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</w:pPr>
    </w:p>
    <w:p w:rsidR="0097461F" w:rsidRDefault="0097461F" w:rsidP="008F4A4E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7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386080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A4E" w:rsidRDefault="008F4A4E" w:rsidP="008F4A4E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8F4A4E" w:rsidRDefault="008F4A4E" w:rsidP="008F4A4E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8F4A4E" w:rsidRDefault="008F4A4E" w:rsidP="008F4A4E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8F4A4E" w:rsidRDefault="008F4A4E" w:rsidP="008F4A4E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97461F" w:rsidRDefault="0097461F" w:rsidP="008F4A4E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7461F" w:rsidRDefault="0097461F" w:rsidP="008F4A4E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7461F" w:rsidRDefault="0097461F" w:rsidP="008F4A4E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7461F" w:rsidRDefault="0097461F" w:rsidP="008F4A4E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F4A4E" w:rsidRPr="008F4A4E" w:rsidRDefault="008F4A4E" w:rsidP="008F4A4E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4A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 КАТЕНИНСКОГО  СЕЛЬСКОГО ПОСЕЛЕНИЯ ВАРНЕНСКОГО  МУНИЦИПАЛЬНОГО РАЙОНА</w:t>
      </w:r>
    </w:p>
    <w:p w:rsidR="008F4A4E" w:rsidRPr="0022624D" w:rsidRDefault="008F4A4E" w:rsidP="008F4A4E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8F4A4E" w:rsidRDefault="008F4A4E" w:rsidP="0022624D">
      <w:pPr>
        <w:spacing w:after="0" w:line="240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F4A4E" w:rsidRDefault="008F4A4E" w:rsidP="0022624D">
      <w:pPr>
        <w:spacing w:after="0" w:line="240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F4A4E" w:rsidRDefault="0022624D" w:rsidP="008F4A4E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2624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ПОСТАНОВЛЕНИЕ </w:t>
      </w:r>
    </w:p>
    <w:p w:rsidR="008F4A4E" w:rsidRDefault="0022624D" w:rsidP="008F4A4E">
      <w:pPr>
        <w:spacing w:after="0" w:line="240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2624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 «</w:t>
      </w:r>
      <w:r w:rsidR="0097461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14</w:t>
      </w:r>
      <w:r w:rsidRPr="0022624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» </w:t>
      </w:r>
      <w:r w:rsidR="0097461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мая </w:t>
      </w:r>
      <w:r w:rsidRPr="0022624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201</w:t>
      </w:r>
      <w:r w:rsidR="0097461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</w:t>
      </w:r>
      <w:r w:rsidRPr="0022624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г. № </w:t>
      </w:r>
      <w:r w:rsidR="0097461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50</w:t>
      </w:r>
    </w:p>
    <w:p w:rsidR="0097461F" w:rsidRDefault="0097461F" w:rsidP="008F4A4E">
      <w:pPr>
        <w:spacing w:after="0" w:line="240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DF31F6" w:rsidRPr="00DF31F6" w:rsidRDefault="0022624D" w:rsidP="008F4A4E">
      <w:pPr>
        <w:spacing w:after="0" w:line="240" w:lineRule="atLeast"/>
        <w:outlineLvl w:val="2"/>
        <w:rPr>
          <w:rFonts w:ascii="Arial" w:eastAsia="Times New Roman" w:hAnsi="Arial" w:cs="Arial"/>
          <w:bCs/>
          <w:color w:val="000000"/>
          <w:lang w:eastAsia="ru-RU"/>
        </w:rPr>
      </w:pPr>
      <w:r w:rsidRPr="00DF31F6">
        <w:rPr>
          <w:rFonts w:ascii="Arial" w:eastAsia="Times New Roman" w:hAnsi="Arial" w:cs="Arial"/>
          <w:bCs/>
          <w:color w:val="000000"/>
          <w:lang w:eastAsia="ru-RU"/>
        </w:rPr>
        <w:t xml:space="preserve">О создании </w:t>
      </w:r>
      <w:proofErr w:type="gramStart"/>
      <w:r w:rsidRPr="00DF31F6">
        <w:rPr>
          <w:rFonts w:ascii="Arial" w:eastAsia="Times New Roman" w:hAnsi="Arial" w:cs="Arial"/>
          <w:bCs/>
          <w:color w:val="000000"/>
          <w:lang w:eastAsia="ru-RU"/>
        </w:rPr>
        <w:t>нештатных</w:t>
      </w:r>
      <w:proofErr w:type="gramEnd"/>
      <w:r w:rsidRPr="00DF31F6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</w:p>
    <w:p w:rsidR="0097461F" w:rsidRPr="00DF31F6" w:rsidRDefault="0022624D" w:rsidP="008F4A4E">
      <w:pPr>
        <w:spacing w:after="0" w:line="240" w:lineRule="atLeast"/>
        <w:outlineLvl w:val="2"/>
        <w:rPr>
          <w:rFonts w:ascii="Arial" w:eastAsia="Times New Roman" w:hAnsi="Arial" w:cs="Arial"/>
          <w:bCs/>
          <w:color w:val="000000"/>
          <w:lang w:eastAsia="ru-RU"/>
        </w:rPr>
      </w:pPr>
      <w:r w:rsidRPr="00DF31F6">
        <w:rPr>
          <w:rFonts w:ascii="Arial" w:eastAsia="Times New Roman" w:hAnsi="Arial" w:cs="Arial"/>
          <w:bCs/>
          <w:color w:val="000000"/>
          <w:lang w:eastAsia="ru-RU"/>
        </w:rPr>
        <w:t xml:space="preserve">аварийно-спасательных </w:t>
      </w:r>
    </w:p>
    <w:p w:rsidR="00DF31F6" w:rsidRPr="00DF31F6" w:rsidRDefault="0022624D" w:rsidP="008F4A4E">
      <w:pPr>
        <w:spacing w:after="0" w:line="240" w:lineRule="atLeast"/>
        <w:outlineLvl w:val="2"/>
        <w:rPr>
          <w:rFonts w:ascii="Arial" w:eastAsia="Times New Roman" w:hAnsi="Arial" w:cs="Arial"/>
          <w:bCs/>
          <w:color w:val="000000"/>
          <w:lang w:eastAsia="ru-RU"/>
        </w:rPr>
      </w:pPr>
      <w:r w:rsidRPr="00DF31F6">
        <w:rPr>
          <w:rFonts w:ascii="Arial" w:eastAsia="Times New Roman" w:hAnsi="Arial" w:cs="Arial"/>
          <w:bCs/>
          <w:color w:val="000000"/>
          <w:lang w:eastAsia="ru-RU"/>
        </w:rPr>
        <w:t xml:space="preserve">формирований на территории </w:t>
      </w:r>
    </w:p>
    <w:p w:rsidR="0022624D" w:rsidRPr="00DF31F6" w:rsidRDefault="00DF31F6" w:rsidP="008F4A4E">
      <w:pPr>
        <w:spacing w:after="0" w:line="240" w:lineRule="atLeast"/>
        <w:outlineLvl w:val="2"/>
        <w:rPr>
          <w:rFonts w:ascii="Arial" w:eastAsia="Times New Roman" w:hAnsi="Arial" w:cs="Arial"/>
          <w:bCs/>
          <w:color w:val="000000"/>
          <w:lang w:eastAsia="ru-RU"/>
        </w:rPr>
      </w:pPr>
      <w:proofErr w:type="spellStart"/>
      <w:r w:rsidRPr="00DF31F6">
        <w:rPr>
          <w:rFonts w:ascii="Arial" w:eastAsia="Times New Roman" w:hAnsi="Arial" w:cs="Arial"/>
          <w:bCs/>
          <w:color w:val="000000"/>
          <w:lang w:eastAsia="ru-RU"/>
        </w:rPr>
        <w:t>Катенинского</w:t>
      </w:r>
      <w:proofErr w:type="spellEnd"/>
      <w:r w:rsidR="0022624D" w:rsidRPr="00DF31F6">
        <w:rPr>
          <w:rFonts w:ascii="Arial" w:eastAsia="Times New Roman" w:hAnsi="Arial" w:cs="Arial"/>
          <w:bCs/>
          <w:color w:val="000000"/>
          <w:lang w:eastAsia="ru-RU"/>
        </w:rPr>
        <w:t xml:space="preserve"> сельского поселения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2624D" w:rsidRPr="0022624D" w:rsidRDefault="0022624D" w:rsidP="0022624D">
      <w:pPr>
        <w:spacing w:after="27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2624D" w:rsidRPr="0022624D" w:rsidRDefault="0022624D" w:rsidP="0022624D">
      <w:pPr>
        <w:spacing w:after="27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    </w:t>
      </w:r>
      <w:proofErr w:type="gramStart"/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исполнение Федеральных законов РФ от 21.12.1994 № 68-ФЗ «О защите населения и территорий от чрезвычайных ситуаций природного и техногенного характера», от 22.08.1995 № 151 – ФЗ  «Об аварийно-спасательных службах и статусе спасателя», от 12.02.1998 № 28-ФЗ «О гражданской обороне и приказа министерства РФ по делам гражданской обороны, чрезвычайным ситуациям и ликвидации последствий стихийных бедствий от 23.12.2005 № 999 (зарегистрированного в Минюсте РФ от 19.01.2006</w:t>
      </w:r>
      <w:proofErr w:type="gramEnd"/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№ 7383), приказа МЧС России от 30.06.2014 № 331 «О внесении изменений в Порядок создания нештатных аварийно-спасательных формирований, утвержденный приказом МЧС РФ от 23.12.2005 № 999» (зарегистрировано в Минюсте РФ 30.07.2014 № 33352)</w:t>
      </w:r>
    </w:p>
    <w:p w:rsidR="0022624D" w:rsidRPr="0022624D" w:rsidRDefault="0022624D" w:rsidP="0022624D">
      <w:pPr>
        <w:spacing w:after="27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                           ПОСТАНОВЛЯЮ: </w:t>
      </w:r>
    </w:p>
    <w:p w:rsidR="0022624D" w:rsidRPr="0022624D" w:rsidRDefault="0022624D" w:rsidP="0022624D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Утвердить Порядок создания нештатных аварийно-спасательных формирований на территории </w:t>
      </w:r>
      <w:proofErr w:type="spellStart"/>
      <w:r w:rsidR="00DF3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Катенинского</w:t>
      </w:r>
      <w:proofErr w:type="spellEnd"/>
      <w:r w:rsidR="00DF31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сельского поселения согласно приложению № 1.</w:t>
      </w:r>
    </w:p>
    <w:p w:rsidR="0022624D" w:rsidRPr="0022624D" w:rsidRDefault="0022624D" w:rsidP="0022624D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исполнения настоящего постановления оставляю за собой.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DF31F6" w:rsidRDefault="00DF31F6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Глава администрации</w:t>
      </w:r>
    </w:p>
    <w:p w:rsidR="0022624D" w:rsidRPr="0022624D" w:rsidRDefault="00DF31F6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Катенинского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22624D"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сельского поселения                                                 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В.М.Николаев</w:t>
      </w:r>
    </w:p>
    <w:p w:rsidR="0022624D" w:rsidRPr="0022624D" w:rsidRDefault="0022624D" w:rsidP="0022624D">
      <w:pPr>
        <w:spacing w:after="27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</w:t>
      </w:r>
    </w:p>
    <w:p w:rsidR="0022624D" w:rsidRDefault="0022624D" w:rsidP="0022624D">
      <w:pPr>
        <w:spacing w:after="27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                                 </w:t>
      </w:r>
    </w:p>
    <w:p w:rsidR="00DF31F6" w:rsidRDefault="00DF31F6" w:rsidP="0022624D">
      <w:pPr>
        <w:spacing w:after="27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31F6" w:rsidRDefault="00DF31F6" w:rsidP="0022624D">
      <w:pPr>
        <w:spacing w:after="27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31F6" w:rsidRDefault="00DF31F6" w:rsidP="0022624D">
      <w:pPr>
        <w:spacing w:after="27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31F6" w:rsidRDefault="00DF31F6" w:rsidP="0022624D">
      <w:pPr>
        <w:spacing w:after="27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31F6" w:rsidRDefault="00DF31F6" w:rsidP="0022624D">
      <w:pPr>
        <w:spacing w:after="27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31F6" w:rsidRPr="0022624D" w:rsidRDefault="00DF31F6" w:rsidP="0022624D">
      <w:pPr>
        <w:spacing w:after="27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2624D" w:rsidRPr="0022624D" w:rsidRDefault="0022624D" w:rsidP="0022624D">
      <w:pPr>
        <w:spacing w:after="270" w:line="24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2624D" w:rsidRPr="0022624D" w:rsidRDefault="0022624D" w:rsidP="0022624D">
      <w:pPr>
        <w:spacing w:after="0" w:line="24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      Приложение № 1</w:t>
      </w:r>
    </w:p>
    <w:p w:rsidR="0022624D" w:rsidRPr="0022624D" w:rsidRDefault="0022624D" w:rsidP="0022624D">
      <w:pPr>
        <w:spacing w:after="0" w:line="24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постановлению администрации</w:t>
      </w:r>
    </w:p>
    <w:p w:rsidR="0022624D" w:rsidRPr="0022624D" w:rsidRDefault="00990F98" w:rsidP="0022624D">
      <w:pPr>
        <w:spacing w:after="0" w:line="24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Катенинского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22624D"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сельского поселения</w:t>
      </w:r>
    </w:p>
    <w:p w:rsidR="0022624D" w:rsidRPr="0022624D" w:rsidRDefault="0022624D" w:rsidP="0022624D">
      <w:pPr>
        <w:spacing w:after="270" w:line="24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                                                                                                             от </w:t>
      </w:r>
      <w:r w:rsidR="00990F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14.05.2012</w:t>
      </w: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№ </w:t>
      </w:r>
      <w:r w:rsidR="00990F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50</w:t>
      </w:r>
    </w:p>
    <w:p w:rsidR="0022624D" w:rsidRDefault="0022624D" w:rsidP="0022624D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ПОРЯДОК</w:t>
      </w:r>
    </w:p>
    <w:p w:rsidR="0022624D" w:rsidRPr="0022624D" w:rsidRDefault="0022624D" w:rsidP="0022624D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создания нештатных аварийно-спасательных формирований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Нештатные аварийно-спасательные формирования (далее по тексту – НАСФ)  представляют собой самостоятельные структуры, созданные организациями на нештатной основе из числа своих работников, оснащенные специальной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ситуаций».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Организации, эксплуатирующие опасные производственные объекты </w:t>
      </w:r>
      <w:proofErr w:type="spellStart"/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Iи</w:t>
      </w:r>
      <w:proofErr w:type="spellEnd"/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II классов опасности, особо </w:t>
      </w:r>
      <w:proofErr w:type="spellStart"/>
      <w:proofErr w:type="gramStart"/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радиационно</w:t>
      </w:r>
      <w:proofErr w:type="spellEnd"/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опасные</w:t>
      </w:r>
      <w:proofErr w:type="gramEnd"/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proofErr w:type="spellStart"/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ядерно</w:t>
      </w:r>
      <w:proofErr w:type="spellEnd"/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 в соответствии с Федеральным </w:t>
      </w:r>
      <w:proofErr w:type="gramStart"/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законом от 12 февраля 1998 г. № 28-ФЗ «О гражданской обороне» (Собрание законодательства Российской Федерации, 1998, № 7, ст. 799; 2013, № 52 (часть 1), ст. 6969».</w:t>
      </w:r>
      <w:proofErr w:type="gramEnd"/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Основными задачами НАСФ являются: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- проведение аварийно-спасательных работ и первоочередное обеспечение населения, пострадавшего при ведении военных действий или вследствие этих действий;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- участие в ликвидации чрезвычайных ситуаций природного и техногенного характера;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- обнаружение и обозначение районов, подвергшихся радиоактивному, химическому, биологическому и иному заражению (загрязнению);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- санитарная обработка населения, специальная обработка техники, зданий и обеззараживания территорий;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- участие в восстановлении функционирования объектов жизнеобеспечения населения;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- обеспечение мероприятий гражданской обороны по вопросам восстановления и поддержания порядка связи и оповещения, медицинского и автотранспортного обеспечения.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</w:t>
      </w:r>
      <w:proofErr w:type="gramStart"/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Состав, структура и оснащение НАСФ определяются руководителями организаций в соответствии с приказом МЧС РФ от 23.12.2005 № 999 и с учетом методических рекомендаций по созданию, подготовке, оснащению и применению НАСФ, разрабатываемыми МЧС РФ, исходя из задач гражданской обороны и защиты населения, и согласовываются с территориальными органами, специально уполномоченными решать задачи гражданской обороны по предупреждению и ликвидации чрезвычайных ситуаций.</w:t>
      </w:r>
      <w:proofErr w:type="gramEnd"/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 </w:t>
      </w:r>
      <w:proofErr w:type="gramStart"/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Нештатные аварийно-спасательные формирования привлекаются для ликвидации чрезвычайных ситуаций в соответствии с установленным порядком 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 в соответствии с Федеральным законом от 12 февраля 1998 г. № 28-ФЗ</w:t>
      </w:r>
      <w:proofErr w:type="gramEnd"/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«О гражданской обороне» (Собрание законодательства Российской Федерации, 1998, № 7, ст. 799; 2013, № 52 (часть 1), ст. 6969)».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 Органы местного самоуправления </w:t>
      </w:r>
      <w:proofErr w:type="spellStart"/>
      <w:r w:rsidR="00990F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Катенинского</w:t>
      </w:r>
      <w:proofErr w:type="spellEnd"/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сельского поселения </w:t>
      </w:r>
      <w:proofErr w:type="spellStart"/>
      <w:r w:rsidR="00990F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Варненского</w:t>
      </w:r>
      <w:proofErr w:type="spellEnd"/>
      <w:r w:rsidR="00990F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муниципального района, исходя из статьи 8 Федерального закона от 12 февраля 1998 года № 28-ФЗ «О гражданской обороне», на соответствующей территории вправе: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- определять организации, находящиеся в сфере их ведения, которые создают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  НАСФ;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- организовать создание, подготовку и оснащение НАСФ;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- вести реестры организаций, создающих НАСФ;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- организовывать планирование применения НАСФ.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Организации, предприятия, создающие НАСФ: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- разрабатывают структуру и табели оснащения НАСФ специальной техникой, оборудованием, снаряжением, инструментами и материалами;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- укомплектовывают НАСФ личным составом, оснащают их специальными техникой, оборудованием, снаряжением, инструментами и материалами, в том числе за счет существующих аварийно-восстановительных, ремонтно-восстановительных, медицинских и других подразделений;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- осуществляют подготовку и руководство деятельностью НАСФ;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- осуществляют всестороннее обеспечение применения НАСФ;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- осуществляют планирование и применение НАСФ;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- поддерживают НАСФ в состоянии готовности к выполнению задач по предназначению.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При создании НАСФ учитываются наличие и возможности штатных аварийно-спасательных  формирований и аварийно-спасательных служб.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Нештатные аварийно-спасательные формирования подразделяются: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    по подчиненности: территориальные и организаций;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 по численности: отряды, команды, группы, звенья, посты.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Количество и перечень создаваемых нештатных аварийно-спасательных формирований определяется исходя из прогнозируемых объемов проведения аварийно-спасательных и других неотложных работ при возникновении чрезвычайных ситуаций и их возможностей по проведению указанных работ.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Для нештатных аварийно-спасательных формирований сроки приведения в готовность не должны превышать: в мирное время – 6 часов, военное время – 3 часов».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 Личный состав НАСФ комплектуется за счет работников организаций, предприятий. Военнообязанные, имеющие мобилизационные предписания, могут включаться в нештатные аварийно-спасательные формирования на период до их призыва (мобилизации).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Зачисление граждан в НАСФ производится приказом руководителя организации.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Основной состав руководителей и специалистов НАСФ, предназначенных для непосредственного выполнения аварийно-спасательных работ, в первую очередь комплектуется аттестованными спасателями, а также квалифицированными специалистами существующих аварийно-восстановительных, ремонтно-восстановительных, медицинских и других подразделений.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11. </w:t>
      </w:r>
      <w:proofErr w:type="gramStart"/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Обеспечение НАСФ специальной техникой, оборудованием, снаряжением, инструментами и материалами, осуществляется за счет техники и имущества, имеющихся в организациях.</w:t>
      </w:r>
      <w:proofErr w:type="gramEnd"/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 Накопление, хранение и использование материально-технических, продовольственных, медицинских и иных средств, предназначенных для оснащения НАСФ, осуществляется с учетом методических рекомендаций по созданию, подготовке, оснащению и применению НАСФ.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 Финансирование мероприятий по созданию, подготовке и применению НАСФ осуществляется за счет финансовых средств организаций, создающих НАСФ согласно статье 9 Федерального закона от 12 февраля 1998 года № 28-ФЗ «О гражданской обороне».</w:t>
      </w:r>
    </w:p>
    <w:p w:rsidR="0022624D" w:rsidRPr="0022624D" w:rsidRDefault="0022624D" w:rsidP="0022624D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14. </w:t>
      </w:r>
      <w:proofErr w:type="gramStart"/>
      <w:r w:rsidRPr="002262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Подготовка и обучение НАСФ для решения задач гражданской обороны и защиты населения осуществляется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нормативно-методическими документами организаций, предприятий, создающих НАСФ.</w:t>
      </w:r>
      <w:proofErr w:type="gramEnd"/>
    </w:p>
    <w:p w:rsidR="00C51AFE" w:rsidRDefault="00C51AFE"/>
    <w:sectPr w:rsidR="00C51AFE" w:rsidSect="0022624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F3AB1"/>
    <w:multiLevelType w:val="multilevel"/>
    <w:tmpl w:val="9D707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24D"/>
    <w:rsid w:val="0022624D"/>
    <w:rsid w:val="008A79BE"/>
    <w:rsid w:val="008F4A4E"/>
    <w:rsid w:val="0097461F"/>
    <w:rsid w:val="00990F98"/>
    <w:rsid w:val="00B344FA"/>
    <w:rsid w:val="00C51AFE"/>
    <w:rsid w:val="00DF31F6"/>
    <w:rsid w:val="00FC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FE"/>
  </w:style>
  <w:style w:type="paragraph" w:styleId="3">
    <w:name w:val="heading 3"/>
    <w:basedOn w:val="a"/>
    <w:link w:val="30"/>
    <w:uiPriority w:val="9"/>
    <w:qFormat/>
    <w:rsid w:val="00226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62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22624D"/>
  </w:style>
  <w:style w:type="paragraph" w:styleId="a3">
    <w:name w:val="Normal (Web)"/>
    <w:basedOn w:val="a"/>
    <w:uiPriority w:val="99"/>
    <w:semiHidden/>
    <w:unhideWhenUsed/>
    <w:rsid w:val="0022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Govoruhin</dc:creator>
  <cp:lastModifiedBy>User</cp:lastModifiedBy>
  <cp:revision>4</cp:revision>
  <cp:lastPrinted>2015-11-13T04:30:00Z</cp:lastPrinted>
  <dcterms:created xsi:type="dcterms:W3CDTF">2015-11-11T06:19:00Z</dcterms:created>
  <dcterms:modified xsi:type="dcterms:W3CDTF">2015-11-13T04:30:00Z</dcterms:modified>
</cp:coreProperties>
</file>