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399F" w:rsidRDefault="00AA399F" w:rsidP="00AA399F">
      <w:pPr>
        <w:jc w:val="center"/>
        <w:rPr>
          <w:b/>
          <w:sz w:val="44"/>
          <w:szCs w:val="44"/>
        </w:rPr>
      </w:pPr>
      <w:r w:rsidRPr="00AA399F">
        <w:rPr>
          <w:b/>
          <w:sz w:val="44"/>
          <w:szCs w:val="44"/>
        </w:rPr>
        <w:t>ОБЪЯВЛЕНИЕ</w:t>
      </w:r>
    </w:p>
    <w:p w:rsidR="00AA399F" w:rsidRPr="00AA399F" w:rsidRDefault="00AA399F" w:rsidP="00AA399F">
      <w:pPr>
        <w:jc w:val="center"/>
        <w:rPr>
          <w:b/>
          <w:sz w:val="44"/>
          <w:szCs w:val="44"/>
        </w:rPr>
      </w:pPr>
    </w:p>
    <w:p w:rsidR="00AA399F" w:rsidRPr="00AA399F" w:rsidRDefault="003B2632" w:rsidP="00AA399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</w:t>
      </w:r>
      <w:r w:rsidR="00AA399F" w:rsidRPr="00AA399F">
        <w:rPr>
          <w:b/>
          <w:sz w:val="44"/>
          <w:szCs w:val="44"/>
        </w:rPr>
        <w:t xml:space="preserve"> ДЕКАБРЯ 2016  В ЗДАНИЕ ДОМА КУЛЬТУРЫ  </w:t>
      </w:r>
      <w:proofErr w:type="spellStart"/>
      <w:r w:rsidR="00AA399F" w:rsidRPr="00AA399F">
        <w:rPr>
          <w:b/>
          <w:sz w:val="44"/>
          <w:szCs w:val="44"/>
        </w:rPr>
        <w:t>с</w:t>
      </w:r>
      <w:proofErr w:type="gramStart"/>
      <w:r w:rsidR="00AA399F" w:rsidRPr="00AA399F">
        <w:rPr>
          <w:b/>
          <w:sz w:val="44"/>
          <w:szCs w:val="44"/>
        </w:rPr>
        <w:t>.К</w:t>
      </w:r>
      <w:proofErr w:type="gramEnd"/>
      <w:r w:rsidR="00AA399F" w:rsidRPr="00AA399F">
        <w:rPr>
          <w:b/>
          <w:sz w:val="44"/>
          <w:szCs w:val="44"/>
        </w:rPr>
        <w:t>АТЕНИНО</w:t>
      </w:r>
      <w:proofErr w:type="spellEnd"/>
      <w:r w:rsidR="00AA399F" w:rsidRPr="00AA399F">
        <w:rPr>
          <w:b/>
          <w:sz w:val="44"/>
          <w:szCs w:val="44"/>
        </w:rPr>
        <w:t xml:space="preserve">  В 15-00 СОСТОЯТСЯ  ПУБЛИЧНЫЕ СЛУШАНИЯ  ПО ПРОЕКТУ БЮДЖЕТА НА 2017 ГОД И ПЛАНОВЫЙ ПЕРИОД 2018-2019 ГОДОВ.</w:t>
      </w:r>
    </w:p>
    <w:p w:rsidR="00AA399F" w:rsidRDefault="00AA399F" w:rsidP="00AA399F">
      <w:pPr>
        <w:jc w:val="center"/>
      </w:pPr>
    </w:p>
    <w:p w:rsidR="00AA399F" w:rsidRPr="00AA399F" w:rsidRDefault="00AA399F" w:rsidP="00AA399F">
      <w:pPr>
        <w:jc w:val="right"/>
        <w:rPr>
          <w:b/>
          <w:sz w:val="36"/>
          <w:szCs w:val="36"/>
        </w:rPr>
      </w:pPr>
      <w:r w:rsidRPr="00AA399F">
        <w:rPr>
          <w:b/>
          <w:sz w:val="36"/>
          <w:szCs w:val="36"/>
        </w:rPr>
        <w:t>Администрация</w:t>
      </w:r>
    </w:p>
    <w:sectPr w:rsidR="00AA399F" w:rsidRPr="00AA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99F"/>
    <w:rsid w:val="003B2632"/>
    <w:rsid w:val="00AA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2016-12-13T10:33:00Z</cp:lastPrinted>
  <dcterms:created xsi:type="dcterms:W3CDTF">2016-12-13T10:27:00Z</dcterms:created>
  <dcterms:modified xsi:type="dcterms:W3CDTF">2016-12-13T10:39:00Z</dcterms:modified>
</cp:coreProperties>
</file>