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CB" w:rsidRDefault="000E04CB" w:rsidP="005B0779">
      <w:pPr>
        <w:ind w:left="5400"/>
        <w:jc w:val="center"/>
        <w:outlineLvl w:val="0"/>
        <w:rPr>
          <w:color w:val="000000"/>
        </w:rPr>
      </w:pPr>
      <w:r>
        <w:rPr>
          <w:color w:val="000000"/>
        </w:rPr>
        <w:t>Проект</w:t>
      </w:r>
    </w:p>
    <w:p w:rsidR="000E04CB" w:rsidRDefault="000E04CB" w:rsidP="005B0779">
      <w:pPr>
        <w:ind w:left="5400"/>
        <w:jc w:val="center"/>
        <w:outlineLvl w:val="0"/>
        <w:rPr>
          <w:color w:val="000000"/>
        </w:rPr>
      </w:pPr>
    </w:p>
    <w:p w:rsidR="000E04CB" w:rsidRPr="00D75369" w:rsidRDefault="000E04CB" w:rsidP="005B0779">
      <w:pPr>
        <w:ind w:left="5400"/>
        <w:jc w:val="center"/>
        <w:outlineLvl w:val="0"/>
        <w:rPr>
          <w:color w:val="000000"/>
        </w:rPr>
      </w:pPr>
      <w:r w:rsidRPr="00D75369">
        <w:rPr>
          <w:color w:val="000000"/>
        </w:rPr>
        <w:t>УТВЕРЖДЁН</w:t>
      </w:r>
    </w:p>
    <w:p w:rsidR="000E04CB" w:rsidRPr="00D75369" w:rsidRDefault="000E04CB" w:rsidP="005B0779">
      <w:pPr>
        <w:ind w:left="5400"/>
        <w:jc w:val="center"/>
        <w:outlineLvl w:val="0"/>
        <w:rPr>
          <w:color w:val="000000"/>
        </w:rPr>
      </w:pPr>
    </w:p>
    <w:p w:rsidR="000E04CB" w:rsidRPr="00D75369" w:rsidRDefault="000E04CB" w:rsidP="005B0779">
      <w:pPr>
        <w:ind w:left="5400"/>
        <w:jc w:val="center"/>
        <w:outlineLvl w:val="0"/>
        <w:rPr>
          <w:color w:val="000000"/>
        </w:rPr>
      </w:pPr>
      <w:r w:rsidRPr="00D75369">
        <w:rPr>
          <w:color w:val="000000"/>
        </w:rPr>
        <w:t>постановлением администрации</w:t>
      </w:r>
    </w:p>
    <w:p w:rsidR="000E04CB" w:rsidRPr="00D75369" w:rsidRDefault="000E04CB" w:rsidP="005B0779">
      <w:pPr>
        <w:ind w:left="5400"/>
        <w:jc w:val="center"/>
        <w:outlineLvl w:val="0"/>
        <w:rPr>
          <w:color w:val="000000"/>
        </w:rPr>
      </w:pPr>
      <w:r>
        <w:rPr>
          <w:color w:val="000000"/>
        </w:rPr>
        <w:t xml:space="preserve">Катенинского </w:t>
      </w:r>
      <w:r w:rsidRPr="00D75369">
        <w:rPr>
          <w:color w:val="000000"/>
        </w:rPr>
        <w:t xml:space="preserve"> сельского поселения </w:t>
      </w:r>
    </w:p>
    <w:p w:rsidR="000E04CB" w:rsidRPr="00D75369" w:rsidRDefault="000E04CB" w:rsidP="005B0779">
      <w:pPr>
        <w:ind w:left="5400"/>
        <w:jc w:val="center"/>
        <w:outlineLvl w:val="0"/>
        <w:rPr>
          <w:color w:val="000000"/>
        </w:rPr>
      </w:pPr>
      <w:r w:rsidRPr="00D75369">
        <w:rPr>
          <w:color w:val="000000"/>
        </w:rPr>
        <w:t xml:space="preserve">от </w:t>
      </w:r>
      <w:r>
        <w:rPr>
          <w:color w:val="000000"/>
        </w:rPr>
        <w:t xml:space="preserve">  </w:t>
      </w:r>
      <w:r w:rsidRPr="00D75369">
        <w:rPr>
          <w:color w:val="000000"/>
        </w:rPr>
        <w:t>№</w:t>
      </w:r>
      <w:r w:rsidRPr="00D75369">
        <w:rPr>
          <w:color w:val="000000"/>
          <w:u w:val="single"/>
        </w:rPr>
        <w:t xml:space="preserve">                   </w:t>
      </w:r>
    </w:p>
    <w:p w:rsidR="000E04CB" w:rsidRPr="00D75369" w:rsidRDefault="000E04CB" w:rsidP="005B0779">
      <w:pPr>
        <w:ind w:left="5400"/>
        <w:jc w:val="center"/>
        <w:outlineLvl w:val="0"/>
        <w:rPr>
          <w:b/>
          <w:bCs/>
          <w:color w:val="000000"/>
        </w:rPr>
      </w:pPr>
    </w:p>
    <w:p w:rsidR="000E04CB" w:rsidRPr="00D75369" w:rsidRDefault="000E04CB" w:rsidP="005B0779">
      <w:pPr>
        <w:jc w:val="center"/>
        <w:outlineLvl w:val="0"/>
        <w:rPr>
          <w:b/>
          <w:bCs/>
          <w:color w:val="000000"/>
        </w:rPr>
      </w:pPr>
    </w:p>
    <w:p w:rsidR="000E04CB" w:rsidRPr="00D75369" w:rsidRDefault="000E04CB" w:rsidP="005B0779">
      <w:pPr>
        <w:jc w:val="center"/>
        <w:outlineLvl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</w:p>
    <w:p w:rsidR="000E04CB" w:rsidRPr="00D75369" w:rsidRDefault="000E04CB" w:rsidP="005B0779">
      <w:pPr>
        <w:tabs>
          <w:tab w:val="left" w:pos="180"/>
        </w:tabs>
        <w:jc w:val="center"/>
        <w:rPr>
          <w:b/>
          <w:bCs/>
        </w:rPr>
      </w:pPr>
      <w:r w:rsidRPr="00D75369">
        <w:rPr>
          <w:b/>
          <w:bCs/>
        </w:rPr>
        <w:t>АДМИНИСТРАТИВНЫЙ РЕГЛАМЕНТ</w:t>
      </w:r>
    </w:p>
    <w:p w:rsidR="000E04CB" w:rsidRPr="00D75369" w:rsidRDefault="000E04CB" w:rsidP="005B0779">
      <w:pPr>
        <w:tabs>
          <w:tab w:val="left" w:pos="180"/>
        </w:tabs>
        <w:jc w:val="center"/>
        <w:rPr>
          <w:b/>
          <w:bCs/>
        </w:rPr>
      </w:pPr>
      <w:r w:rsidRPr="00D75369">
        <w:rPr>
          <w:b/>
          <w:bCs/>
        </w:rPr>
        <w:t xml:space="preserve"> муниципальной услуги </w:t>
      </w:r>
    </w:p>
    <w:p w:rsidR="000E04CB" w:rsidRPr="00D75369" w:rsidRDefault="000E04CB" w:rsidP="005B0779">
      <w:pPr>
        <w:tabs>
          <w:tab w:val="left" w:pos="180"/>
        </w:tabs>
        <w:jc w:val="center"/>
        <w:rPr>
          <w:b/>
          <w:bCs/>
        </w:rPr>
      </w:pPr>
      <w:r w:rsidRPr="00D75369">
        <w:rPr>
          <w:b/>
          <w:bCs/>
        </w:rPr>
        <w:t>«Предоставление информации об объектах недвижимого имущества, находящегося в муниципальной собственности и предназначенных для сдачи в аренду»</w:t>
      </w:r>
    </w:p>
    <w:p w:rsidR="000E04CB" w:rsidRPr="00D75369" w:rsidRDefault="000E04CB" w:rsidP="005B0779">
      <w:pPr>
        <w:tabs>
          <w:tab w:val="left" w:pos="180"/>
        </w:tabs>
        <w:jc w:val="center"/>
      </w:pPr>
    </w:p>
    <w:p w:rsidR="000E04CB" w:rsidRPr="00D75369" w:rsidRDefault="000E04CB" w:rsidP="005B0779">
      <w:pPr>
        <w:tabs>
          <w:tab w:val="left" w:pos="180"/>
        </w:tabs>
        <w:jc w:val="both"/>
      </w:pPr>
    </w:p>
    <w:p w:rsidR="000E04CB" w:rsidRPr="00D75369" w:rsidRDefault="000E04CB" w:rsidP="005B0779">
      <w:pPr>
        <w:tabs>
          <w:tab w:val="left" w:pos="-2340"/>
        </w:tabs>
        <w:ind w:left="360"/>
        <w:jc w:val="center"/>
        <w:rPr>
          <w:b/>
          <w:bCs/>
        </w:rPr>
      </w:pPr>
      <w:r w:rsidRPr="00D75369">
        <w:rPr>
          <w:b/>
          <w:bCs/>
          <w:lang w:val="en-US"/>
        </w:rPr>
        <w:t>I</w:t>
      </w:r>
      <w:r w:rsidRPr="00D75369">
        <w:rPr>
          <w:b/>
          <w:bCs/>
        </w:rPr>
        <w:t>. Общие положения</w:t>
      </w:r>
    </w:p>
    <w:p w:rsidR="000E04CB" w:rsidRPr="00D75369" w:rsidRDefault="000E04CB" w:rsidP="005B0779">
      <w:pPr>
        <w:tabs>
          <w:tab w:val="left" w:pos="-2340"/>
        </w:tabs>
        <w:ind w:left="360"/>
        <w:jc w:val="center"/>
        <w:rPr>
          <w:b/>
          <w:bCs/>
        </w:rPr>
      </w:pPr>
    </w:p>
    <w:p w:rsidR="000E04CB" w:rsidRPr="00D75369" w:rsidRDefault="000E04CB" w:rsidP="005B0779">
      <w:pPr>
        <w:tabs>
          <w:tab w:val="left" w:pos="-2340"/>
        </w:tabs>
        <w:ind w:left="360"/>
        <w:jc w:val="center"/>
        <w:rPr>
          <w:b/>
          <w:bCs/>
        </w:rPr>
      </w:pPr>
      <w:r w:rsidRPr="00D75369">
        <w:rPr>
          <w:b/>
          <w:bCs/>
        </w:rPr>
        <w:t>1.1. Наименование муниципальной услуги</w:t>
      </w:r>
    </w:p>
    <w:p w:rsidR="000E04CB" w:rsidRPr="00D75369" w:rsidRDefault="000E04CB" w:rsidP="005B0779">
      <w:pPr>
        <w:jc w:val="both"/>
      </w:pPr>
    </w:p>
    <w:p w:rsidR="000E04CB" w:rsidRPr="00D75369" w:rsidRDefault="000E04CB" w:rsidP="005B0779">
      <w:pPr>
        <w:ind w:firstLine="540"/>
        <w:jc w:val="both"/>
      </w:pPr>
      <w:r w:rsidRPr="00D75369">
        <w:t xml:space="preserve">Предоставление информации об объектах недвижимого имущества, находящегося в муниципальной собственности и предназначенных для сдачи в аренду. </w:t>
      </w:r>
    </w:p>
    <w:p w:rsidR="000E04CB" w:rsidRPr="00D75369" w:rsidRDefault="000E04CB" w:rsidP="005B0779">
      <w:pPr>
        <w:ind w:firstLine="540"/>
        <w:jc w:val="center"/>
        <w:rPr>
          <w:b/>
          <w:bCs/>
        </w:rPr>
      </w:pPr>
    </w:p>
    <w:p w:rsidR="000E04CB" w:rsidRPr="00D75369" w:rsidRDefault="000E04CB" w:rsidP="005B0779">
      <w:pPr>
        <w:ind w:firstLine="540"/>
        <w:jc w:val="center"/>
        <w:rPr>
          <w:b/>
          <w:bCs/>
        </w:rPr>
      </w:pPr>
      <w:r w:rsidRPr="00D75369">
        <w:rPr>
          <w:b/>
          <w:bCs/>
        </w:rPr>
        <w:t>1.2. Наименование органа местного самоуправления, непосредственно предоставляющего муниципальную услугу.</w:t>
      </w:r>
    </w:p>
    <w:p w:rsidR="000E04CB" w:rsidRPr="00D75369" w:rsidRDefault="000E04CB" w:rsidP="005B0779">
      <w:pPr>
        <w:ind w:firstLine="540"/>
        <w:jc w:val="center"/>
        <w:rPr>
          <w:b/>
          <w:bCs/>
        </w:rPr>
      </w:pPr>
    </w:p>
    <w:p w:rsidR="000E04CB" w:rsidRPr="00D75369" w:rsidRDefault="000E04CB" w:rsidP="005B0779">
      <w:pPr>
        <w:ind w:firstLine="540"/>
        <w:jc w:val="both"/>
      </w:pPr>
      <w:r w:rsidRPr="00D75369">
        <w:t xml:space="preserve">Администрация </w:t>
      </w:r>
      <w:r>
        <w:t>Катенинского</w:t>
      </w:r>
      <w:r w:rsidRPr="00D75369">
        <w:t xml:space="preserve"> сельского поселения (далее - администрация)</w:t>
      </w:r>
      <w:r>
        <w:t>.</w:t>
      </w:r>
    </w:p>
    <w:p w:rsidR="000E04CB" w:rsidRPr="00D75369" w:rsidRDefault="000E04CB" w:rsidP="005B0779">
      <w:pPr>
        <w:ind w:firstLine="540"/>
        <w:jc w:val="both"/>
      </w:pPr>
    </w:p>
    <w:p w:rsidR="000E04CB" w:rsidRPr="00D75369" w:rsidRDefault="000E04CB" w:rsidP="005B0779">
      <w:pPr>
        <w:ind w:firstLine="540"/>
        <w:jc w:val="center"/>
        <w:rPr>
          <w:b/>
          <w:bCs/>
        </w:rPr>
      </w:pPr>
      <w:r w:rsidRPr="00D75369">
        <w:rPr>
          <w:b/>
          <w:bCs/>
        </w:rPr>
        <w:t>1.3. Перечень нормативных правовых актов, непосредственно регулирующих исполнение муниципальной услуги.</w:t>
      </w:r>
    </w:p>
    <w:p w:rsidR="000E04CB" w:rsidRPr="00D75369" w:rsidRDefault="000E04CB" w:rsidP="005B0779">
      <w:pPr>
        <w:ind w:firstLine="540"/>
        <w:jc w:val="center"/>
        <w:rPr>
          <w:b/>
          <w:bCs/>
        </w:rPr>
      </w:pPr>
    </w:p>
    <w:p w:rsidR="000E04CB" w:rsidRPr="00D75369" w:rsidRDefault="000E04CB" w:rsidP="005B0779">
      <w:pPr>
        <w:ind w:firstLine="540"/>
        <w:jc w:val="both"/>
      </w:pPr>
      <w:r w:rsidRPr="00D75369">
        <w:t>Оказание муниципальной услуги осуществляется в соответствии с:</w:t>
      </w:r>
    </w:p>
    <w:p w:rsidR="000E04CB" w:rsidRPr="00D75369" w:rsidRDefault="000E04CB" w:rsidP="005B0779">
      <w:pPr>
        <w:ind w:firstLine="540"/>
        <w:jc w:val="both"/>
      </w:pPr>
      <w:r w:rsidRPr="00D75369">
        <w:t>- Конституцией Российской  Федерации от 12 декабря 1993 года (первоначальный текст документа опубликован в издании «Российская газета», 25.12.1993, № 237);</w:t>
      </w:r>
    </w:p>
    <w:p w:rsidR="000E04CB" w:rsidRPr="00D75369" w:rsidRDefault="000E04CB" w:rsidP="005B0779">
      <w:pPr>
        <w:ind w:firstLine="540"/>
        <w:jc w:val="both"/>
      </w:pPr>
      <w:r w:rsidRPr="00D75369">
        <w:t xml:space="preserve">- Гражданским кодексом Российской Федерации (ст.215) от 30 ноября 1994 года № 51-ФЗ (первоначальный текст документа опубликован в изданиях «Собрание законодательства Российской Федерации», 05.12.1994, № 32, ст.3301, «Российская газета», 08.12.1994, № 238-239); 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>- Федеральным законом от 06.10.2003 г. № 131-ФЗ «Об общих принципах организации местного самоуправления в Российской Федерации» (ст.ст. 14, 50) (первоначальный текст документа опубликован в изданиях «Собрание законодательства Российской Федерации», 06.10.2003, № 40, ст.3822, «Парламентская газета», 08.10.2003, № 186, «Российская газета», 08.10.2003, № 202);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t>- Федеральным законом от 02.05.2006 № 59-ФЗ «О порядке рассмотрения обращений граждан Российской Федерации» (первоначальный текст документа опубликован в изданиях «Собрание законодательства Российской Федерации», 08.05.2006,  № 19, ст.2060, «Российская газета», 05.05.2006, № 95, «Парламентская газета», 11.05.2006, № 70-71);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>- Федеральным законом от 27.06.2006 г. № 149-ФЗ «Об информации, информационных технологиях и о защите информации» (первоначальный текст документа опубликован в изданиях «Собрание законодательства Российской Федерации», 31.07.2006, № 31 (ч.1), ст.3448, «Российская газета», 29.07.2006, № 165, «Парламентская газета, 03.08.2006, № 126-127);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- Уставом </w:t>
      </w:r>
      <w:r>
        <w:rPr>
          <w:color w:val="000000"/>
        </w:rPr>
        <w:t xml:space="preserve">Катенинского </w:t>
      </w:r>
      <w:r w:rsidRPr="00D75369">
        <w:rPr>
          <w:color w:val="000000"/>
        </w:rPr>
        <w:t>сельского поселения;</w:t>
      </w:r>
    </w:p>
    <w:p w:rsidR="000E04CB" w:rsidRPr="00D75369" w:rsidRDefault="000E04CB" w:rsidP="005B0779">
      <w:pPr>
        <w:ind w:firstLine="540"/>
        <w:jc w:val="both"/>
      </w:pPr>
    </w:p>
    <w:p w:rsidR="000E04CB" w:rsidRPr="00D75369" w:rsidRDefault="000E04CB" w:rsidP="005B0779">
      <w:pPr>
        <w:ind w:firstLine="540"/>
        <w:jc w:val="center"/>
        <w:rPr>
          <w:b/>
          <w:bCs/>
        </w:rPr>
      </w:pPr>
      <w:r w:rsidRPr="00D75369">
        <w:rPr>
          <w:b/>
          <w:bCs/>
        </w:rPr>
        <w:t>1.4. Результат исполнения муниципальной услуги.</w:t>
      </w:r>
    </w:p>
    <w:p w:rsidR="000E04CB" w:rsidRPr="00D75369" w:rsidRDefault="000E04CB" w:rsidP="005B0779">
      <w:pPr>
        <w:ind w:firstLine="540"/>
        <w:jc w:val="center"/>
        <w:rPr>
          <w:b/>
          <w:bCs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</w:pPr>
      <w:r w:rsidRPr="00D75369">
        <w:t>Результатом исполнения муниципальной услуги является выдача заинтересованным лицам одного из нижеперечисленных документов: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</w:pPr>
      <w:r w:rsidRPr="00D75369">
        <w:t xml:space="preserve">- выписка из реестра муниципальной собственности объектов недвижимого имущества,  предназначенных для сдачи в аренду. 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</w:pPr>
      <w:r w:rsidRPr="00D75369">
        <w:t>- уведомление об отказе  в предоставлении информации.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</w:pP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</w:rPr>
      </w:pPr>
      <w:r w:rsidRPr="00D75369">
        <w:rPr>
          <w:b/>
          <w:bCs/>
        </w:rPr>
        <w:t>1.5. Описание заявителей (физических и юридических лиц), получателей муниципальной услуги.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</w:rPr>
      </w:pPr>
    </w:p>
    <w:p w:rsidR="000E04CB" w:rsidRPr="00D75369" w:rsidRDefault="000E04CB" w:rsidP="005B077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Муниципальная услуга предоставляется физическим и юридическим лицам (далее – заявитель) по их запросу (заявлению) с соблюдением требований, установленных настоящим регламентом. </w:t>
      </w:r>
    </w:p>
    <w:p w:rsidR="000E04CB" w:rsidRPr="00D75369" w:rsidRDefault="000E04CB" w:rsidP="005B077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04CB" w:rsidRPr="00D75369" w:rsidRDefault="000E04CB" w:rsidP="005B077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04CB" w:rsidRPr="00D75369" w:rsidRDefault="000E04CB" w:rsidP="005B0779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536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D75369">
        <w:rPr>
          <w:rFonts w:ascii="Times New Roman" w:hAnsi="Times New Roman" w:cs="Times New Roman"/>
          <w:sz w:val="24"/>
          <w:szCs w:val="24"/>
        </w:rPr>
        <w:t>. Требования к порядку предоставления муниципальной услуги</w:t>
      </w:r>
    </w:p>
    <w:p w:rsidR="000E04CB" w:rsidRPr="00D75369" w:rsidRDefault="000E04CB" w:rsidP="005B0779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5369">
        <w:rPr>
          <w:rFonts w:ascii="Times New Roman" w:hAnsi="Times New Roman" w:cs="Times New Roman"/>
          <w:sz w:val="24"/>
          <w:szCs w:val="24"/>
        </w:rPr>
        <w:t>2.1. Порядок информирования о правилах  оказания  муниципальной услуги</w:t>
      </w:r>
    </w:p>
    <w:p w:rsidR="000E04CB" w:rsidRPr="00D75369" w:rsidRDefault="000E04CB" w:rsidP="005B077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04CB" w:rsidRPr="00D75369" w:rsidRDefault="000E04CB" w:rsidP="005B0779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369">
        <w:rPr>
          <w:rFonts w:ascii="Times New Roman" w:hAnsi="Times New Roman" w:cs="Times New Roman"/>
          <w:sz w:val="24"/>
          <w:szCs w:val="24"/>
        </w:rPr>
        <w:t>2.1.1. Муниципальная услуга оказывается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>:</w:t>
      </w:r>
    </w:p>
    <w:p w:rsidR="000E04CB" w:rsidRPr="00D75369" w:rsidRDefault="000E04CB" w:rsidP="005B0779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04CB" w:rsidRPr="00D75369" w:rsidRDefault="000E04CB" w:rsidP="005B077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Администрацией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Катенинского 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по адресу: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Челябинская область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Варненский район, с.Катенино, ул.Школьная д.23, инд.457208</w:t>
      </w:r>
    </w:p>
    <w:p w:rsidR="000E04CB" w:rsidRPr="00D75369" w:rsidRDefault="000E04CB" w:rsidP="005B077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график работы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администрации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: </w:t>
      </w:r>
    </w:p>
    <w:p w:rsidR="000E04CB" w:rsidRPr="00D75369" w:rsidRDefault="000E04CB" w:rsidP="005B0779">
      <w:pPr>
        <w:pStyle w:val="ConsPlusTitle"/>
        <w:widowControl/>
        <w:ind w:left="708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 понедельника по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пятницу 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>с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8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>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 до 17-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00 час.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:rsidR="000E04CB" w:rsidRPr="00D75369" w:rsidRDefault="000E04CB" w:rsidP="005B0779">
      <w:pPr>
        <w:pStyle w:val="ConsPlusTitle"/>
        <w:widowControl/>
        <w:ind w:left="708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>перерыв на обед с 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2-00 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до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14-00</w:t>
      </w: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час. </w:t>
      </w:r>
    </w:p>
    <w:p w:rsidR="000E04CB" w:rsidRPr="00D75369" w:rsidRDefault="000E04CB" w:rsidP="005B0779">
      <w:pPr>
        <w:pStyle w:val="ConsPlusTitle"/>
        <w:widowControl/>
        <w:ind w:left="708"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>Выходные дни: суббота, воскресенье и праздничные дни.</w:t>
      </w:r>
    </w:p>
    <w:p w:rsidR="000E04CB" w:rsidRPr="00D75369" w:rsidRDefault="000E04CB" w:rsidP="005B0779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75369">
        <w:rPr>
          <w:rFonts w:ascii="Times New Roman" w:hAnsi="Times New Roman" w:cs="Times New Roman"/>
          <w:sz w:val="24"/>
          <w:szCs w:val="24"/>
        </w:rPr>
        <w:t>2.1.2. Телефон для справок:</w:t>
      </w:r>
    </w:p>
    <w:p w:rsidR="000E04CB" w:rsidRPr="00D75369" w:rsidRDefault="000E04CB" w:rsidP="005B0779">
      <w:pPr>
        <w:pStyle w:val="ConsPlusTitle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36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телефон/факс: </w:t>
      </w:r>
      <w:r>
        <w:rPr>
          <w:sz w:val="26"/>
          <w:szCs w:val="26"/>
        </w:rPr>
        <w:t>8(35142) 3-04-95</w:t>
      </w:r>
    </w:p>
    <w:p w:rsidR="000E04CB" w:rsidRPr="00D75369" w:rsidRDefault="000E04CB" w:rsidP="005B0779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0E04CB" w:rsidRPr="00D75369" w:rsidRDefault="000E04CB" w:rsidP="005B0779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75369">
        <w:rPr>
          <w:rFonts w:ascii="Times New Roman" w:hAnsi="Times New Roman" w:cs="Times New Roman"/>
          <w:sz w:val="24"/>
          <w:szCs w:val="24"/>
        </w:rPr>
        <w:t>2.1.3. Адрес электронной почты отдела:</w:t>
      </w:r>
    </w:p>
    <w:p w:rsidR="000E04CB" w:rsidRPr="00F50126" w:rsidRDefault="000E04CB" w:rsidP="00871ED7">
      <w:pPr>
        <w:rPr>
          <w:b/>
          <w:bCs/>
          <w:color w:val="000000"/>
        </w:rPr>
      </w:pPr>
      <w:r w:rsidRPr="00741D29">
        <w:rPr>
          <w:b/>
          <w:bCs/>
        </w:rPr>
        <w:t xml:space="preserve">- </w:t>
      </w:r>
      <w:r w:rsidRPr="00C21896">
        <w:rPr>
          <w:b/>
          <w:bCs/>
          <w:sz w:val="26"/>
          <w:szCs w:val="26"/>
        </w:rPr>
        <w:t>Е</w:t>
      </w:r>
      <w:r w:rsidRPr="00741D29">
        <w:rPr>
          <w:b/>
          <w:bCs/>
          <w:sz w:val="26"/>
          <w:szCs w:val="26"/>
        </w:rPr>
        <w:t>-</w:t>
      </w:r>
      <w:r w:rsidRPr="00C21896">
        <w:rPr>
          <w:b/>
          <w:bCs/>
          <w:sz w:val="26"/>
          <w:szCs w:val="26"/>
          <w:lang w:val="en-US"/>
        </w:rPr>
        <w:t>mail</w:t>
      </w:r>
      <w:r w:rsidRPr="00741D29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  <w:lang w:val="en-US"/>
        </w:rPr>
        <w:t>kateninskoe@varna.ru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5B0779">
        <w:rPr>
          <w:b/>
          <w:bCs/>
          <w:color w:val="000000"/>
        </w:rPr>
        <w:t xml:space="preserve">2.1.4. </w:t>
      </w:r>
      <w:r w:rsidRPr="00D75369">
        <w:rPr>
          <w:b/>
          <w:bCs/>
          <w:color w:val="000000"/>
        </w:rPr>
        <w:t>Порядок получения информации заявителями по вопросам предоставления муниципальной услуги.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- для получения муниципальной  услуги заявитель должен обратиться в </w:t>
      </w:r>
      <w:r>
        <w:rPr>
          <w:color w:val="000000"/>
        </w:rPr>
        <w:t>Администрацию Катенинского сельского поселения</w:t>
      </w:r>
      <w:r w:rsidRPr="00D75369">
        <w:rPr>
          <w:color w:val="000000"/>
        </w:rPr>
        <w:t xml:space="preserve"> 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>- заявитель может получить информацию лично,  с использованием почтовой или телефонной связи.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2.1.5. Порядок, форма и место размещения информации: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>- адрес отдела, телефон для  справок и консультаций,  номер факса, адрес электронной почты, сведения о графике работы, требования к оформлению заявления и условия для получения муниципальной услуги сообщаются по телефону отдела, и размещается на информационном стенде в месте предоставления муниципальной услуги, а также в сети Интернет на официальном сайте.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2.2. Сроки предоставления муниципальной услуги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             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2.2.1. Допустимый срок предоставления муниципальной услуги.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 - </w:t>
      </w:r>
      <w:r>
        <w:rPr>
          <w:color w:val="000000"/>
        </w:rPr>
        <w:t>3</w:t>
      </w:r>
      <w:r w:rsidRPr="00D75369">
        <w:rPr>
          <w:color w:val="000000"/>
        </w:rPr>
        <w:t xml:space="preserve"> </w:t>
      </w:r>
      <w:r>
        <w:rPr>
          <w:color w:val="000000"/>
        </w:rPr>
        <w:t>дня</w:t>
      </w:r>
      <w:r w:rsidRPr="00D75369">
        <w:rPr>
          <w:color w:val="000000"/>
        </w:rPr>
        <w:t xml:space="preserve"> с момента регистрации запроса. 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2.2.2. Срок выдачи документов, являющийся результатом предоставления муниципальной услуги.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- в течении </w:t>
      </w:r>
      <w:r>
        <w:rPr>
          <w:color w:val="000000"/>
        </w:rPr>
        <w:t>3</w:t>
      </w:r>
      <w:r w:rsidRPr="00D75369">
        <w:rPr>
          <w:color w:val="000000"/>
        </w:rPr>
        <w:t xml:space="preserve"> дней с момента регистрации запроса.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2.2.3. Срок ожидания в очереди при подаче и получении документов заявителями.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>- время ожидания заявителя в очереди не может превышать 15 мин. При отсутствии очереди заявитель принимается незамедлительно.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 xml:space="preserve">2.3. Перечень оснований для отказа 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в предоставлении муниципальной услуги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2.3.1. Основанием  для отказа в оказании  муниципальной услуги является:</w:t>
      </w:r>
    </w:p>
    <w:p w:rsidR="000E04CB" w:rsidRPr="00D75369" w:rsidRDefault="000E04CB" w:rsidP="005B0779">
      <w:pPr>
        <w:ind w:firstLine="540"/>
        <w:jc w:val="center"/>
        <w:rPr>
          <w:b/>
          <w:bCs/>
          <w:color w:val="000000"/>
        </w:rPr>
      </w:pP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>1) отсутствие в запросе информации, позволяющей однозначно определить (идентифицировать) объект,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2) отсутствие  в распоряжении отдела документов, подтверждающих право муниципальной собственности  на объект. 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2.4. Требования к местам предоставления муниципальной услуги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b/>
          <w:bCs/>
          <w:color w:val="000000"/>
        </w:rPr>
      </w:pPr>
      <w:r w:rsidRPr="00D75369">
        <w:rPr>
          <w:color w:val="000000"/>
        </w:rPr>
        <w:t>- помещение для предоставления муниципальной услуги должно быть оснащено столами, стульями, шкафами для документов, компьютерами с возможностью печати и выхода в Интернет, средствами пожаротушения, иметь достаточное освещение.</w:t>
      </w:r>
    </w:p>
    <w:p w:rsidR="000E04CB" w:rsidRPr="00664970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>- визуальная и текстовая информация размещается на информационном стенде, расположенном в общем коридоре, рядом с местом предоставления мун</w:t>
      </w:r>
      <w:r>
        <w:rPr>
          <w:color w:val="000000"/>
        </w:rPr>
        <w:t>иципальной услуги –</w:t>
      </w:r>
      <w:r w:rsidRPr="00D75369">
        <w:rPr>
          <w:color w:val="000000"/>
        </w:rPr>
        <w:t xml:space="preserve"> места ожидания заявителей должны быть оснащены стульями, средствами пожаротушения, иметь достаточное освещение.</w:t>
      </w:r>
    </w:p>
    <w:p w:rsidR="000E04CB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- парковочное место должно располагается рядом со зданием Администрации </w:t>
      </w:r>
      <w:r>
        <w:rPr>
          <w:color w:val="000000"/>
        </w:rPr>
        <w:t>Катенинского</w:t>
      </w:r>
      <w:r w:rsidRPr="00D75369">
        <w:rPr>
          <w:color w:val="000000"/>
        </w:rPr>
        <w:t xml:space="preserve"> сельского поселения, иметь возможность свободного въезда и выезда автомашин.</w:t>
      </w:r>
    </w:p>
    <w:p w:rsidR="000E04CB" w:rsidRPr="00664970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- вход в здание Администрации </w:t>
      </w:r>
      <w:r>
        <w:rPr>
          <w:color w:val="000000"/>
        </w:rPr>
        <w:t>Катенинского</w:t>
      </w:r>
      <w:r w:rsidRPr="00D75369">
        <w:rPr>
          <w:color w:val="000000"/>
        </w:rPr>
        <w:t xml:space="preserve"> сельского поселения должен иметь вывеску с указанием названия организации, юридического адреса, режима работы.</w:t>
      </w:r>
    </w:p>
    <w:p w:rsidR="000E04CB" w:rsidRPr="00664970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>- помещение должно быть оснащено столами, стульями, средствами пожаротушения, иметь достаточное освещение.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>- места ожидания заявителей должны быть оснащены стульями, средствами пожаротушения, иметь достаточное освещение.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>- помещение должно быть оснащено столами, стульями, шкафами для документов, компьютерами с возможностью печати и выхода в Интернет, средствами пожаротушения, иметь достаточное освещение.</w:t>
      </w:r>
    </w:p>
    <w:p w:rsidR="000E04CB" w:rsidRPr="00D75369" w:rsidRDefault="000E04CB" w:rsidP="005B0779">
      <w:pPr>
        <w:tabs>
          <w:tab w:val="num" w:pos="360"/>
        </w:tabs>
        <w:jc w:val="both"/>
        <w:rPr>
          <w:color w:val="000000"/>
        </w:rPr>
      </w:pPr>
      <w:r>
        <w:rPr>
          <w:color w:val="000000"/>
        </w:rPr>
        <w:tab/>
        <w:t xml:space="preserve">   </w:t>
      </w:r>
      <w:r w:rsidRPr="00D75369">
        <w:rPr>
          <w:color w:val="000000"/>
        </w:rPr>
        <w:t>- для реализации прав инвалидов на предоставление муниципальной услуги, специалист экономического отдела выезжает на дом для оформления запроса.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2.5. Требования к  оформлению запроса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 xml:space="preserve"> для получения муниципальной услуги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 Для получения муниципальной услуги заявитель должен направить запрос ( заявление)  о предоставлении информации об объектах недвижимого имущества, находящегося в муниципальной собственности и предназначенных для сдачи в аренду (Приложение 1).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>В запросе в обязательном порядке указываются: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- данные об объекте, позволяющие его однозначно определить (идентифицировать); 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>- цель получения информации;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- реквизиты заявителя (фамилия, имя, отчество физического лица, полное наименование юридического лица, ИНН,ОКВЭД, почтовый адрес); 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>- порядок получения информации (лично или по почте);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>- подпись заявителя либо его представителя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>К запросу могут быть приложены  документы в отношении запрашиваемого объекта, в т.ч. схемы размещения.</w:t>
      </w:r>
    </w:p>
    <w:p w:rsidR="000E04CB" w:rsidRPr="00D75369" w:rsidRDefault="000E04CB" w:rsidP="005B0779">
      <w:pPr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ind w:firstLine="540"/>
        <w:rPr>
          <w:color w:val="000000"/>
        </w:rPr>
      </w:pPr>
      <w:r>
        <w:rPr>
          <w:b/>
          <w:bCs/>
          <w:color w:val="000000"/>
        </w:rPr>
        <w:t>-</w:t>
      </w:r>
      <w:r w:rsidRPr="00D75369">
        <w:rPr>
          <w:color w:val="000000"/>
        </w:rPr>
        <w:t xml:space="preserve"> предоставление муниципальной услуги является бесплатной для заявителей.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720"/>
        </w:tabs>
        <w:ind w:left="720" w:hanging="36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  <w:lang w:val="en-US"/>
        </w:rPr>
        <w:t>III</w:t>
      </w:r>
      <w:r w:rsidRPr="00D75369">
        <w:rPr>
          <w:b/>
          <w:bCs/>
          <w:color w:val="000000"/>
        </w:rPr>
        <w:t>. Административные процедуры.</w:t>
      </w:r>
    </w:p>
    <w:p w:rsidR="000E04CB" w:rsidRPr="00D75369" w:rsidRDefault="000E04CB" w:rsidP="005B0779">
      <w:pPr>
        <w:tabs>
          <w:tab w:val="num" w:pos="360"/>
        </w:tabs>
        <w:jc w:val="center"/>
        <w:rPr>
          <w:color w:val="000000"/>
        </w:rPr>
      </w:pPr>
      <w:r w:rsidRPr="00D75369">
        <w:rPr>
          <w:color w:val="000000"/>
        </w:rPr>
        <w:t xml:space="preserve"> </w:t>
      </w:r>
    </w:p>
    <w:p w:rsidR="000E04CB" w:rsidRPr="00D75369" w:rsidRDefault="000E04CB" w:rsidP="005B0779">
      <w:pPr>
        <w:ind w:firstLine="539"/>
        <w:jc w:val="both"/>
        <w:rPr>
          <w:color w:val="000000"/>
        </w:rPr>
      </w:pPr>
      <w:r w:rsidRPr="00D75369">
        <w:rPr>
          <w:color w:val="000000"/>
        </w:rPr>
        <w:t>Предоставление муниципальной услуги состоит из следующих административных  процедур:</w:t>
      </w:r>
    </w:p>
    <w:p w:rsidR="000E04CB" w:rsidRPr="00D75369" w:rsidRDefault="000E04CB" w:rsidP="005B0779">
      <w:pPr>
        <w:ind w:firstLine="539"/>
        <w:jc w:val="both"/>
        <w:rPr>
          <w:color w:val="000000"/>
        </w:rPr>
      </w:pPr>
    </w:p>
    <w:p w:rsidR="000E04CB" w:rsidRPr="00D75369" w:rsidRDefault="000E04CB" w:rsidP="005B0779">
      <w:pPr>
        <w:ind w:firstLine="539"/>
        <w:jc w:val="both"/>
        <w:rPr>
          <w:color w:val="000000"/>
        </w:rPr>
      </w:pPr>
      <w:r w:rsidRPr="00D75369">
        <w:rPr>
          <w:color w:val="000000"/>
        </w:rPr>
        <w:t>1) Прием заявления о предоставлении информации об объектах недвижимого имущества, находящегося в муниципальной собственности и предназначенных для сдачи в аренду, его регистрация и   передача   исполнителю.</w:t>
      </w:r>
    </w:p>
    <w:p w:rsidR="000E04CB" w:rsidRPr="00D75369" w:rsidRDefault="000E04CB" w:rsidP="005B0779">
      <w:pPr>
        <w:ind w:firstLine="539"/>
        <w:jc w:val="both"/>
        <w:rPr>
          <w:color w:val="000000"/>
        </w:rPr>
      </w:pPr>
      <w:r w:rsidRPr="00D75369">
        <w:rPr>
          <w:color w:val="000000"/>
        </w:rPr>
        <w:t>2) рассмотрение заявления о предоставлении информации об объектах недвижимого имущества, находящегося в муниципальной собственности и предназначенных для сдачи в аренду.</w:t>
      </w:r>
    </w:p>
    <w:p w:rsidR="000E04CB" w:rsidRPr="00D75369" w:rsidRDefault="000E04CB" w:rsidP="005B0779">
      <w:pPr>
        <w:ind w:firstLine="539"/>
        <w:jc w:val="both"/>
        <w:rPr>
          <w:color w:val="000000"/>
        </w:rPr>
      </w:pPr>
      <w:r w:rsidRPr="00D75369">
        <w:rPr>
          <w:color w:val="000000"/>
        </w:rPr>
        <w:t xml:space="preserve">3) Поиск информации об объекте недвижимого имущества, находящегося в муниципальной собственности и предназначенного для сдачи в аренду. </w:t>
      </w:r>
    </w:p>
    <w:p w:rsidR="000E04CB" w:rsidRPr="00D75369" w:rsidRDefault="000E04CB" w:rsidP="005B0779">
      <w:pPr>
        <w:ind w:firstLine="539"/>
        <w:jc w:val="both"/>
        <w:rPr>
          <w:color w:val="000000"/>
        </w:rPr>
      </w:pPr>
      <w:r w:rsidRPr="00D75369">
        <w:rPr>
          <w:color w:val="000000"/>
        </w:rPr>
        <w:t>4) Выдача информации заявителю ( направление уведомления об отказе в выдачи информации заявителю)</w:t>
      </w:r>
    </w:p>
    <w:p w:rsidR="000E04CB" w:rsidRPr="00D75369" w:rsidRDefault="000E04CB" w:rsidP="005B0779">
      <w:pPr>
        <w:ind w:firstLine="539"/>
        <w:jc w:val="both"/>
        <w:rPr>
          <w:color w:val="000000"/>
        </w:rPr>
      </w:pPr>
    </w:p>
    <w:p w:rsidR="000E04CB" w:rsidRPr="00D75369" w:rsidRDefault="000E04CB" w:rsidP="005B0779">
      <w:pPr>
        <w:ind w:firstLine="539"/>
        <w:jc w:val="both"/>
        <w:rPr>
          <w:color w:val="000000"/>
        </w:rPr>
      </w:pPr>
      <w:r w:rsidRPr="00D75369">
        <w:rPr>
          <w:color w:val="000000"/>
        </w:rPr>
        <w:t>Должностные лица, ответственные за выполнение административного действия:</w:t>
      </w:r>
    </w:p>
    <w:p w:rsidR="000E04CB" w:rsidRPr="00D75369" w:rsidRDefault="000E04CB" w:rsidP="005B0779">
      <w:pPr>
        <w:ind w:firstLine="539"/>
        <w:jc w:val="both"/>
        <w:rPr>
          <w:color w:val="000000"/>
        </w:rPr>
      </w:pPr>
      <w:r w:rsidRPr="00D75369">
        <w:rPr>
          <w:color w:val="000000"/>
        </w:rPr>
        <w:t>- начальник</w:t>
      </w:r>
      <w:r>
        <w:rPr>
          <w:color w:val="000000"/>
        </w:rPr>
        <w:t xml:space="preserve"> финансового отдела</w:t>
      </w:r>
      <w:r w:rsidRPr="00D75369">
        <w:rPr>
          <w:color w:val="000000"/>
        </w:rPr>
        <w:t>;</w:t>
      </w:r>
    </w:p>
    <w:p w:rsidR="000E04CB" w:rsidRPr="00D75369" w:rsidRDefault="000E04CB" w:rsidP="005B0779">
      <w:pPr>
        <w:spacing w:line="360" w:lineRule="auto"/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- </w:t>
      </w:r>
      <w:r>
        <w:rPr>
          <w:color w:val="000000"/>
        </w:rPr>
        <w:t>специалист администрации</w:t>
      </w:r>
    </w:p>
    <w:p w:rsidR="000E04CB" w:rsidRPr="00D75369" w:rsidRDefault="000E04CB" w:rsidP="005B0779">
      <w:pPr>
        <w:ind w:left="360"/>
        <w:jc w:val="both"/>
        <w:rPr>
          <w:color w:val="000000"/>
        </w:rPr>
      </w:pPr>
    </w:p>
    <w:p w:rsidR="000E04CB" w:rsidRPr="00D75369" w:rsidRDefault="000E04CB" w:rsidP="005B0779">
      <w:pPr>
        <w:ind w:firstLine="851"/>
        <w:jc w:val="both"/>
      </w:pPr>
      <w:r w:rsidRPr="00D75369">
        <w:t> </w:t>
      </w:r>
    </w:p>
    <w:p w:rsidR="000E04CB" w:rsidRPr="00D75369" w:rsidRDefault="000E04CB" w:rsidP="005B0779">
      <w:pPr>
        <w:ind w:firstLine="851"/>
        <w:jc w:val="both"/>
        <w:rPr>
          <w:b/>
          <w:bCs/>
        </w:rPr>
      </w:pPr>
      <w:r w:rsidRPr="00D75369">
        <w:rPr>
          <w:b/>
          <w:bCs/>
        </w:rPr>
        <w:t>3.1. Прием заявления</w:t>
      </w:r>
    </w:p>
    <w:p w:rsidR="000E04CB" w:rsidRPr="00D75369" w:rsidRDefault="000E04CB" w:rsidP="005B0779">
      <w:pPr>
        <w:ind w:firstLine="851"/>
        <w:jc w:val="both"/>
        <w:rPr>
          <w:b/>
          <w:bCs/>
        </w:rPr>
      </w:pPr>
    </w:p>
    <w:p w:rsidR="000E04CB" w:rsidRPr="00D75369" w:rsidRDefault="000E04CB" w:rsidP="005B0779">
      <w:pPr>
        <w:ind w:firstLine="851"/>
        <w:jc w:val="both"/>
      </w:pPr>
      <w:r w:rsidRPr="00D75369">
        <w:t> 3.1.1. Юридическим фактом – основанием для начала процедуры предоставления муниципальной услуги – является получение уполномоченным органом заявления о представлении информации об объектах недвижимости, предназначенных для сдачи в аренду.</w:t>
      </w:r>
    </w:p>
    <w:p w:rsidR="000E04CB" w:rsidRPr="00D75369" w:rsidRDefault="000E04CB" w:rsidP="005B0779">
      <w:pPr>
        <w:ind w:firstLine="851"/>
        <w:jc w:val="both"/>
      </w:pPr>
      <w:r w:rsidRPr="00D75369">
        <w:t>3.1.2. Документы, направленные в уполномоченный орган почтовым отправлением, регистрируются в порядке делопроизводства и направляются специалисту, уполномоченному принимать документы.</w:t>
      </w:r>
    </w:p>
    <w:p w:rsidR="000E04CB" w:rsidRPr="00D75369" w:rsidRDefault="000E04CB" w:rsidP="005B0779">
      <w:pPr>
        <w:ind w:firstLine="851"/>
        <w:jc w:val="both"/>
      </w:pPr>
      <w:r w:rsidRPr="00D75369">
        <w:t>3.1.3. При личном обращении заявителя специалист, уполномоченный принимать документы, проверяет его личность, устанавливает предмет обращения и определяет его подведомственность (знакомится с комплектом представленных документов).</w:t>
      </w:r>
    </w:p>
    <w:p w:rsidR="000E04CB" w:rsidRPr="00D75369" w:rsidRDefault="000E04CB" w:rsidP="005B0779">
      <w:pPr>
        <w:ind w:firstLine="851"/>
        <w:jc w:val="both"/>
      </w:pPr>
      <w:r w:rsidRPr="00D75369">
        <w:t>     Если предметом обращения заявителя не является представление информации, содержащейся в реестрах, ведение которых осуществляет уполномоченный орган, специалист, уполномоченный принимать документы, сообщает заявителю, к каким должностным лицам уполномоченного органа  или в какой орган государственной власти следует обратиться. По просьбе заявителя такая информация ему может быть сообщена в письменной форме.</w:t>
      </w:r>
    </w:p>
    <w:p w:rsidR="000E04CB" w:rsidRPr="00D75369" w:rsidRDefault="000E04CB" w:rsidP="005B0779">
      <w:pPr>
        <w:ind w:firstLine="851"/>
        <w:jc w:val="both"/>
      </w:pPr>
      <w:r w:rsidRPr="00D75369">
        <w:t>     Максимальный срок выполнения действия составляет 10 минут. Действие совершается в присутствии заявителя.</w:t>
      </w:r>
    </w:p>
    <w:p w:rsidR="000E04CB" w:rsidRPr="00D75369" w:rsidRDefault="000E04CB" w:rsidP="005B0779">
      <w:pPr>
        <w:ind w:firstLine="851"/>
        <w:jc w:val="both"/>
      </w:pPr>
      <w:r w:rsidRPr="00D75369">
        <w:t>3.1.4. Специалист, уполномоченный принимать документы, регистрирует представленное заявление в книге учета и сообщает присвоенный ему входящий номер заявителю.</w:t>
      </w:r>
    </w:p>
    <w:p w:rsidR="000E04CB" w:rsidRPr="00D75369" w:rsidRDefault="000E04CB" w:rsidP="005B0779">
      <w:pPr>
        <w:ind w:firstLine="851"/>
        <w:jc w:val="both"/>
      </w:pPr>
      <w:r w:rsidRPr="00D75369">
        <w:t>Максимальный срок выполнения действия составляет 5 минут. Действие совершается в присутствии заявителя.</w:t>
      </w:r>
    </w:p>
    <w:p w:rsidR="000E04CB" w:rsidRPr="00D75369" w:rsidRDefault="000E04CB" w:rsidP="005B0779">
      <w:pPr>
        <w:ind w:firstLine="851"/>
        <w:jc w:val="both"/>
      </w:pPr>
      <w:r w:rsidRPr="00D75369">
        <w:t>3.1.5. Специалист, уполномоченный принимать документы, передает заявление в порядке делопроизводства специалисту, уполномоченному предоставлять информацию, для поиска информации.</w:t>
      </w:r>
    </w:p>
    <w:p w:rsidR="000E04CB" w:rsidRPr="00D75369" w:rsidRDefault="000E04CB" w:rsidP="005B0779">
      <w:pPr>
        <w:ind w:firstLine="851"/>
        <w:jc w:val="both"/>
      </w:pPr>
      <w:r w:rsidRPr="00D75369">
        <w:t>Максимальный срок выполнения действия составляет 10 минут. Действие совершается в день обращения заявителя.</w:t>
      </w: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851"/>
        <w:jc w:val="both"/>
        <w:rPr>
          <w:b/>
          <w:bCs/>
        </w:rPr>
      </w:pP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851"/>
        <w:jc w:val="both"/>
        <w:rPr>
          <w:b/>
          <w:bCs/>
        </w:rPr>
      </w:pPr>
      <w:r w:rsidRPr="00D75369">
        <w:rPr>
          <w:b/>
          <w:bCs/>
        </w:rPr>
        <w:t>3.2. Рассмотрение заявления</w:t>
      </w: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851"/>
        <w:jc w:val="both"/>
        <w:rPr>
          <w:b/>
          <w:bCs/>
        </w:rPr>
      </w:pP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851"/>
        <w:jc w:val="both"/>
      </w:pPr>
      <w:r w:rsidRPr="00D75369">
        <w:t>3.2.1. Юридическим фактом – основанием для начала работы с заявлением для специалиста, уполномоченного его рассматривать (далее - уполномоченный специалист) – является его получение.</w:t>
      </w: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851"/>
        <w:jc w:val="both"/>
      </w:pPr>
      <w:r w:rsidRPr="00D75369">
        <w:t xml:space="preserve">3.2.2. При рассмотрении заявления уполномоченный специалист вправе обращаться к заявителю, в соответствующие государственные органы и организации для получения дополнительной информации, в том числе по телефону или электронной почте. </w:t>
      </w: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851"/>
        <w:jc w:val="both"/>
      </w:pPr>
      <w:r w:rsidRPr="00D75369">
        <w:t xml:space="preserve">При этом заявитель вправе устно или в письменном виде представить указанному специалисту соответствующую </w:t>
      </w:r>
      <w:r>
        <w:t xml:space="preserve">дополнительную </w:t>
      </w:r>
      <w:r w:rsidRPr="00D75369">
        <w:t>информацию.</w:t>
      </w: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851"/>
        <w:jc w:val="both"/>
      </w:pPr>
      <w:r w:rsidRPr="00D75369">
        <w:t>3.2.3. В случае поступления в уполномоченный орган заявления в отношении объекта недвижимости, предназначенного для сдачи в аренду, сведения, о котором содержатся в одном из реестров другого уполномоченного органа, уполномоченный специалист не позднее следующего дня с момента поступления заявления направляет его по принадлежности, о чем письменно сообщает заявителю.</w:t>
      </w:r>
    </w:p>
    <w:p w:rsidR="000E04CB" w:rsidRDefault="000E04CB" w:rsidP="005B0779">
      <w:pPr>
        <w:ind w:firstLine="851"/>
        <w:jc w:val="both"/>
        <w:rPr>
          <w:b/>
          <w:bCs/>
        </w:rPr>
      </w:pPr>
    </w:p>
    <w:p w:rsidR="000E04CB" w:rsidRPr="00D75369" w:rsidRDefault="000E04CB" w:rsidP="005B0779">
      <w:pPr>
        <w:ind w:firstLine="851"/>
        <w:jc w:val="both"/>
        <w:rPr>
          <w:b/>
          <w:bCs/>
        </w:rPr>
      </w:pPr>
      <w:r w:rsidRPr="00D75369">
        <w:rPr>
          <w:b/>
          <w:bCs/>
        </w:rPr>
        <w:t>3.3. Поиск необходимой информации</w:t>
      </w:r>
    </w:p>
    <w:p w:rsidR="000E04CB" w:rsidRPr="00D75369" w:rsidRDefault="000E04CB" w:rsidP="005B0779">
      <w:pPr>
        <w:ind w:firstLine="851"/>
        <w:jc w:val="both"/>
        <w:rPr>
          <w:b/>
          <w:bCs/>
        </w:rPr>
      </w:pPr>
    </w:p>
    <w:p w:rsidR="000E04CB" w:rsidRPr="00D75369" w:rsidRDefault="000E04CB" w:rsidP="005B0779">
      <w:pPr>
        <w:ind w:firstLine="851"/>
        <w:jc w:val="both"/>
      </w:pPr>
      <w:r w:rsidRPr="00D75369">
        <w:t>3.3.1. Юридическим фактом – основанием для начала процедуры поиска необходимой информации – является получение специалистом, уполномоченным предоставлять информацию, заявления о предоставлении информации.</w:t>
      </w:r>
    </w:p>
    <w:p w:rsidR="000E04CB" w:rsidRPr="00D75369" w:rsidRDefault="000E04CB" w:rsidP="005B0779">
      <w:pPr>
        <w:ind w:firstLine="851"/>
        <w:jc w:val="both"/>
      </w:pPr>
      <w:r w:rsidRPr="00D75369">
        <w:t>3.3.2. Специалист, уполномоченный предоставлять информацию, осуществляет поиск требуемой информации в соответствующем реестре.</w:t>
      </w:r>
    </w:p>
    <w:p w:rsidR="000E04CB" w:rsidRPr="00D75369" w:rsidRDefault="000E04CB" w:rsidP="005B0779">
      <w:pPr>
        <w:ind w:firstLine="851"/>
        <w:jc w:val="both"/>
      </w:pPr>
      <w:r w:rsidRPr="00D75369">
        <w:t>3.3.3. Максимальный срок выполнения действия составляет 30 минут. Действие должно быть выполнено в течение одного рабочего дня со дня получения специалистом, уполномоченным представлять информацию, заявления о представлении информации.</w:t>
      </w:r>
    </w:p>
    <w:p w:rsidR="000E04CB" w:rsidRPr="00D75369" w:rsidRDefault="000E04CB" w:rsidP="005B0779">
      <w:pPr>
        <w:ind w:firstLine="851"/>
        <w:jc w:val="both"/>
      </w:pPr>
      <w:r w:rsidRPr="00D75369">
        <w:t>3.3.5. Специалист, уполномоченный представлять информацию:</w:t>
      </w:r>
    </w:p>
    <w:p w:rsidR="000E04CB" w:rsidRPr="00D75369" w:rsidRDefault="000E04CB" w:rsidP="005B0779">
      <w:pPr>
        <w:ind w:firstLine="840"/>
        <w:jc w:val="both"/>
      </w:pPr>
      <w:r w:rsidRPr="00D75369">
        <w:t>формирует выписку (справку) из реестра;</w:t>
      </w:r>
    </w:p>
    <w:p w:rsidR="000E04CB" w:rsidRPr="00D75369" w:rsidRDefault="000E04CB" w:rsidP="005B0779">
      <w:pPr>
        <w:ind w:firstLine="840"/>
        <w:jc w:val="both"/>
      </w:pPr>
      <w:r w:rsidRPr="00D75369">
        <w:t>в случаях, предусмотренных законодательством Российской Федерации, изготавливает копию с документа об объекте недвижимого имущества, предназначенного для сдачи в аренду, хранящегося в уполномоченном органе, готовит сопроводительное письмо к данной копии;</w:t>
      </w:r>
    </w:p>
    <w:p w:rsidR="000E04CB" w:rsidRPr="00D75369" w:rsidRDefault="000E04CB" w:rsidP="005B0779">
      <w:pPr>
        <w:ind w:firstLine="851"/>
        <w:jc w:val="both"/>
      </w:pPr>
      <w:r w:rsidRPr="00D75369">
        <w:t>     готовит сообщение об отказе в предоставлении информации.</w:t>
      </w:r>
    </w:p>
    <w:p w:rsidR="000E04CB" w:rsidRPr="00D75369" w:rsidRDefault="000E04CB" w:rsidP="005B0779">
      <w:pPr>
        <w:ind w:firstLine="851"/>
        <w:jc w:val="both"/>
      </w:pPr>
      <w:r w:rsidRPr="00D75369">
        <w:t>     Максимальный срок выполнения действия составляет 20 минут. Действие совершается в день установления наличия необходимой информации или получения ответа на отправленный запрос.</w:t>
      </w:r>
    </w:p>
    <w:p w:rsidR="000E04CB" w:rsidRPr="00D75369" w:rsidRDefault="000E04CB" w:rsidP="005B0779">
      <w:pPr>
        <w:ind w:firstLine="851"/>
        <w:jc w:val="both"/>
      </w:pPr>
      <w:r w:rsidRPr="00D75369">
        <w:t>     </w:t>
      </w:r>
      <w:r>
        <w:t>3.3.6.Специалист,</w:t>
      </w:r>
      <w:r w:rsidRPr="00D75369">
        <w:t xml:space="preserve">уполномоченный представлять информацию, </w:t>
      </w:r>
      <w:r>
        <w:t>п</w:t>
      </w:r>
      <w:r w:rsidRPr="00D75369">
        <w:t>ередает указанные в пункте 3.3.5. Административного регламента документы на подпись уполномоченному должностному лицу.</w:t>
      </w:r>
    </w:p>
    <w:p w:rsidR="000E04CB" w:rsidRPr="00D75369" w:rsidRDefault="000E04CB" w:rsidP="005B0779">
      <w:pPr>
        <w:ind w:firstLine="851"/>
        <w:jc w:val="both"/>
      </w:pPr>
      <w:r w:rsidRPr="00D75369">
        <w:t>     Максимальный срок выполнения действия составляет 20 минут. Действие совершается в день подготовки документов, указанных в пункте 3.3.5. Административного регламента.</w:t>
      </w:r>
    </w:p>
    <w:p w:rsidR="000E04CB" w:rsidRPr="00D75369" w:rsidRDefault="000E04CB" w:rsidP="005B0779">
      <w:pPr>
        <w:ind w:firstLine="851"/>
        <w:jc w:val="both"/>
      </w:pPr>
      <w:r w:rsidRPr="00D75369">
        <w:t>     3.3.7. Уполномоченное должностное лицо подписывает выписку (справку) из реестра или сопроводительное письмо к копии документа организации, или сообщение об отказе.</w:t>
      </w:r>
    </w:p>
    <w:p w:rsidR="000E04CB" w:rsidRPr="00D75369" w:rsidRDefault="000E04CB" w:rsidP="005B0779">
      <w:pPr>
        <w:ind w:firstLine="851"/>
        <w:jc w:val="both"/>
      </w:pPr>
      <w:r w:rsidRPr="00D75369">
        <w:t>     Выписка (справка) из реестра или сопроводительное письмо к копии документа объекта недвижимого имущества, предназначенного для сдачи в аренду, или сообщение об отказе должны быть подписаны уполномоченным должностным лицом в день подготовки документов.</w:t>
      </w:r>
    </w:p>
    <w:p w:rsidR="000E04CB" w:rsidRPr="00D75369" w:rsidRDefault="000E04CB" w:rsidP="005B0779">
      <w:pPr>
        <w:ind w:firstLine="851"/>
        <w:jc w:val="both"/>
      </w:pPr>
      <w:r w:rsidRPr="00D75369">
        <w:t>     3.3.8. Специалист, уполномоченный представлять информацию, передает подписанную выписку (справку) из реестра или сопроводительное письмо с прилагаемой к нему копией документа объекта недвижимого имущества, предназначенного для сдачи в аренду, или сообщение об отказе в порядке делопроизводства для выдачи (для направления по почте). Специалист, уполномоченный представлять информацию, об отказе в представлении информации также сообщает заявителю по телефону или факсимильной связи, по электронной почте.</w:t>
      </w:r>
    </w:p>
    <w:p w:rsidR="000E04CB" w:rsidRPr="00D75369" w:rsidRDefault="000E04CB" w:rsidP="005B0779">
      <w:pPr>
        <w:ind w:firstLine="851"/>
        <w:jc w:val="both"/>
      </w:pPr>
      <w:r w:rsidRPr="00D75369">
        <w:t>     Максимальный срок выполнения действия составляет 20 минут. Действие совершается в день получения подписанных документов от уполномоченного должностного лица.</w:t>
      </w:r>
    </w:p>
    <w:p w:rsidR="000E04CB" w:rsidRPr="00D75369" w:rsidRDefault="000E04CB" w:rsidP="005B0779">
      <w:pPr>
        <w:jc w:val="center"/>
        <w:rPr>
          <w:b/>
          <w:bCs/>
        </w:rPr>
      </w:pPr>
    </w:p>
    <w:p w:rsidR="000E04CB" w:rsidRPr="00D75369" w:rsidRDefault="000E04CB" w:rsidP="005B0779">
      <w:pPr>
        <w:ind w:firstLine="993"/>
        <w:jc w:val="both"/>
        <w:rPr>
          <w:b/>
          <w:bCs/>
        </w:rPr>
      </w:pPr>
      <w:r w:rsidRPr="00D75369">
        <w:rPr>
          <w:b/>
          <w:bCs/>
        </w:rPr>
        <w:t>3.4. Выдача информации заявителю</w:t>
      </w:r>
    </w:p>
    <w:p w:rsidR="000E04CB" w:rsidRPr="00D75369" w:rsidRDefault="000E04CB" w:rsidP="005B0779">
      <w:pPr>
        <w:ind w:firstLine="993"/>
        <w:jc w:val="both"/>
        <w:rPr>
          <w:b/>
          <w:bCs/>
        </w:rPr>
      </w:pPr>
    </w:p>
    <w:p w:rsidR="000E04CB" w:rsidRPr="00D75369" w:rsidRDefault="000E04CB" w:rsidP="005B0779">
      <w:pPr>
        <w:ind w:firstLine="993"/>
        <w:jc w:val="both"/>
      </w:pPr>
      <w:r w:rsidRPr="00D75369">
        <w:t>3.4.1. Юридическим фактом – основанием для начала выдачи документов заявителю – является их поступление специалисту, уполномоченному выдавать документы.</w:t>
      </w:r>
    </w:p>
    <w:p w:rsidR="000E04CB" w:rsidRPr="00D75369" w:rsidRDefault="000E04CB" w:rsidP="005B0779">
      <w:pPr>
        <w:ind w:firstLine="993"/>
        <w:jc w:val="both"/>
      </w:pPr>
      <w:r w:rsidRPr="00D75369">
        <w:t>3.4.2. Специалист, уполномоченный выдавать документы, в день получения документов сообщает заявителю по телефону или электронной почте о готовности документов к выдаче. Документы остаются у специалиста, уполномоченного выдавать документы, до обращения заявителя.</w:t>
      </w:r>
    </w:p>
    <w:p w:rsidR="000E04CB" w:rsidRPr="00D75369" w:rsidRDefault="000E04CB" w:rsidP="005B0779">
      <w:pPr>
        <w:ind w:firstLine="993"/>
        <w:jc w:val="both"/>
      </w:pPr>
      <w:r w:rsidRPr="00D75369">
        <w:t>     Максимальный срок выполнения действия составляет 5 минут.</w:t>
      </w:r>
    </w:p>
    <w:p w:rsidR="000E04CB" w:rsidRPr="00D75369" w:rsidRDefault="000E04CB" w:rsidP="005B0779">
      <w:pPr>
        <w:ind w:firstLine="993"/>
        <w:jc w:val="both"/>
      </w:pPr>
      <w:r w:rsidRPr="00D75369">
        <w:t>3.4.3. При обращении заявителя для получения подготовленной информации специалист, уполномоченный предоставлять информацию, устанавливает личность заявителя, в том числе проверяет документ, удостоверяющий личность. Если за получением подготовленной информации обращается представитель заявителя, специалист, уполномоченный выдавать документы, устанавливает личность представителя, в том числе проверяет документ, удостоверяющий личность, а также его полномочия на получение информации, запрошенной заявителем.</w:t>
      </w:r>
    </w:p>
    <w:p w:rsidR="000E04CB" w:rsidRPr="00D75369" w:rsidRDefault="000E04CB" w:rsidP="005B0779">
      <w:pPr>
        <w:ind w:firstLine="993"/>
        <w:jc w:val="both"/>
      </w:pPr>
      <w:r w:rsidRPr="00D75369">
        <w:t>Максимальный срок выполнения действия составляет 1 минуту.</w:t>
      </w:r>
    </w:p>
    <w:p w:rsidR="000E04CB" w:rsidRPr="00D75369" w:rsidRDefault="000E04CB" w:rsidP="005B0779">
      <w:pPr>
        <w:ind w:firstLine="993"/>
        <w:jc w:val="both"/>
      </w:pPr>
      <w:r w:rsidRPr="00D75369">
        <w:t>3.4.4.Специалист,уполномоченный выдавать документы, находит документы, подлежащие выдаче.</w:t>
      </w:r>
    </w:p>
    <w:p w:rsidR="000E04CB" w:rsidRPr="00D75369" w:rsidRDefault="000E04CB" w:rsidP="005B0779">
      <w:pPr>
        <w:ind w:firstLine="993"/>
        <w:jc w:val="both"/>
      </w:pPr>
      <w:r w:rsidRPr="00D75369">
        <w:t>     Максимальный срок выполнения действия составляет 3 минуты.</w:t>
      </w:r>
    </w:p>
    <w:p w:rsidR="000E04CB" w:rsidRPr="00D75369" w:rsidRDefault="000E04CB" w:rsidP="005B0779">
      <w:pPr>
        <w:ind w:firstLine="993"/>
        <w:jc w:val="both"/>
      </w:pPr>
      <w:r w:rsidRPr="00D75369">
        <w:t>3.4.5. Специалист, уполномоченный выдавать документы, регистрирует факт выдачи информации в книге учета выданной информации.</w:t>
      </w:r>
    </w:p>
    <w:p w:rsidR="000E04CB" w:rsidRPr="00D75369" w:rsidRDefault="000E04CB" w:rsidP="005B0779">
      <w:pPr>
        <w:ind w:firstLine="993"/>
        <w:jc w:val="both"/>
      </w:pPr>
      <w:r w:rsidRPr="00D75369">
        <w:t>     Максимальный срок выполнения действия составляет 1 минуту.</w:t>
      </w:r>
    </w:p>
    <w:p w:rsidR="000E04CB" w:rsidRPr="00D75369" w:rsidRDefault="000E04CB" w:rsidP="005B0779">
      <w:pPr>
        <w:ind w:firstLine="993"/>
        <w:jc w:val="both"/>
      </w:pPr>
      <w:r w:rsidRPr="00D75369">
        <w:t>3.4.6. Специалист, уполномоченный выдавать документы, выдает документы заявителю, заявитель расписывается в получении документов в книге учета выданной информации.</w:t>
      </w:r>
    </w:p>
    <w:p w:rsidR="000E04CB" w:rsidRPr="00D75369" w:rsidRDefault="000E04CB" w:rsidP="005B0779">
      <w:pPr>
        <w:ind w:firstLine="993"/>
        <w:jc w:val="both"/>
      </w:pPr>
      <w:r w:rsidRPr="00D75369">
        <w:t>     Максимальный срок выполнения действия составляет 2 минуты.</w:t>
      </w:r>
    </w:p>
    <w:p w:rsidR="000E04CB" w:rsidRPr="00D75369" w:rsidRDefault="000E04CB" w:rsidP="005B0779">
      <w:pPr>
        <w:ind w:firstLine="993"/>
        <w:jc w:val="both"/>
      </w:pPr>
      <w:r w:rsidRPr="00D75369">
        <w:t>3.4.7. Ответственный специалист помещает второй экземпляр письма в соответствующее номенклатурное дело.</w:t>
      </w:r>
    </w:p>
    <w:p w:rsidR="000E04CB" w:rsidRPr="00D75369" w:rsidRDefault="000E04CB" w:rsidP="005B0779">
      <w:pPr>
        <w:ind w:firstLine="992"/>
        <w:jc w:val="center"/>
        <w:rPr>
          <w:b/>
          <w:bCs/>
        </w:rPr>
      </w:pPr>
    </w:p>
    <w:p w:rsidR="000E04CB" w:rsidRPr="00D75369" w:rsidRDefault="000E04CB" w:rsidP="005B0779">
      <w:pPr>
        <w:tabs>
          <w:tab w:val="num" w:pos="360"/>
        </w:tabs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720"/>
        </w:tabs>
        <w:ind w:left="720" w:hanging="36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4.   Порядок и формы контроля за предоставлением муниципальной услуги</w:t>
      </w:r>
    </w:p>
    <w:p w:rsidR="000E04CB" w:rsidRPr="00D75369" w:rsidRDefault="000E04CB" w:rsidP="005B0779">
      <w:pPr>
        <w:tabs>
          <w:tab w:val="num" w:pos="720"/>
        </w:tabs>
        <w:ind w:left="720" w:hanging="360"/>
        <w:jc w:val="center"/>
        <w:rPr>
          <w:b/>
          <w:bCs/>
          <w:color w:val="000000"/>
        </w:rPr>
      </w:pP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992"/>
        <w:jc w:val="both"/>
      </w:pPr>
      <w:r w:rsidRPr="00D75369">
        <w:t>4.1.Текущий контроль осуществляется постоянно специалистами, предоставляющими муниципальную услугу, по каждой процедуре в соответствии с установленными Административным регламентом содержанием и сроками действий, а также путем проведения руководителем уполномоченного органа проверок исполнения специалистами положений Административного регламента, иных нормативных правовых актов Российской Федерации.</w:t>
      </w: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992"/>
        <w:jc w:val="both"/>
      </w:pPr>
      <w:r w:rsidRPr="00D75369">
        <w:t>4.2. Для текущего контроля используются сведения, полученные в электронной базе данных, служебная корреспонденция уполномоченного органа, устная и письменная информация специалистов, осуществляющих регламентируемые действия.</w:t>
      </w: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992"/>
        <w:jc w:val="both"/>
      </w:pPr>
      <w:r w:rsidRPr="00D75369">
        <w:t>4.3. О случаях и причинах нарушения сроков и содержания административных процедур ответственные за их осуществление специалисты  немедленно информируют своих непосредственных руководителей, а также осуществляют срочные меры по устранению нарушений.</w:t>
      </w:r>
    </w:p>
    <w:p w:rsidR="000E04CB" w:rsidRPr="00D75369" w:rsidRDefault="000E04CB" w:rsidP="005B0779">
      <w:pPr>
        <w:pStyle w:val="NormalWeb"/>
        <w:spacing w:before="0" w:beforeAutospacing="0" w:after="0" w:afterAutospacing="0"/>
        <w:ind w:firstLine="992"/>
        <w:jc w:val="both"/>
      </w:pPr>
      <w:r w:rsidRPr="00D75369">
        <w:t>4.4. Специалисты, предоставляющие муниципальную услугу, несут персональную ответственность за соблюдение сроков и порядка рассмотрения заявлений и представления информации, размещения информации на официальных сайтах, достоверность и полноту сведений, представляемых в связи с предоставлением муниципальной услуги.</w:t>
      </w:r>
    </w:p>
    <w:p w:rsidR="000E04CB" w:rsidRPr="00D75369" w:rsidRDefault="000E04CB" w:rsidP="005B0779">
      <w:pPr>
        <w:ind w:firstLine="1134"/>
        <w:jc w:val="both"/>
      </w:pPr>
      <w:r w:rsidRPr="00D75369">
        <w:t>4.5. Текущий контроль осуществляется путем проведения должностным лицом, ответственным за организацию работы по предоставлению работы, проверок соблюдения и исполнения специалистами положений Административного регламента, иных нормативных правовых актов Российской Федерации.</w:t>
      </w:r>
    </w:p>
    <w:p w:rsidR="000E04CB" w:rsidRPr="00D75369" w:rsidRDefault="000E04CB" w:rsidP="005B0779">
      <w:pPr>
        <w:ind w:firstLine="1134"/>
        <w:jc w:val="both"/>
      </w:pPr>
      <w:r w:rsidRPr="00D75369">
        <w:t>     Периодичность осуществления текущего контроля устанавливается руководителем уполномоченного органа.</w:t>
      </w:r>
    </w:p>
    <w:p w:rsidR="000E04CB" w:rsidRPr="00D75369" w:rsidRDefault="000E04CB" w:rsidP="005B0779">
      <w:pPr>
        <w:ind w:firstLine="1134"/>
        <w:jc w:val="both"/>
      </w:pPr>
      <w:r w:rsidRPr="00D75369">
        <w:t>4.6.Контроль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 уполномоченного органа.</w:t>
      </w:r>
    </w:p>
    <w:p w:rsidR="000E04CB" w:rsidRPr="00D75369" w:rsidRDefault="000E04CB" w:rsidP="005B0779">
      <w:pPr>
        <w:ind w:firstLine="1134"/>
        <w:jc w:val="both"/>
      </w:pPr>
      <w:r w:rsidRPr="00D75369">
        <w:t>     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0E04CB" w:rsidRPr="00D75369" w:rsidRDefault="000E04CB" w:rsidP="005B0779">
      <w:pPr>
        <w:ind w:firstLine="1134"/>
        <w:jc w:val="both"/>
      </w:pPr>
      <w:r w:rsidRPr="00D75369">
        <w:t>4.7.  Проверки полноты и качества исполнения муниципальной услуги осуществляются на основании распоряжений Главы администрации.</w:t>
      </w:r>
    </w:p>
    <w:p w:rsidR="000E04CB" w:rsidRPr="00D75369" w:rsidRDefault="000E04CB" w:rsidP="005B0779">
      <w:pPr>
        <w:ind w:firstLine="1134"/>
        <w:jc w:val="both"/>
      </w:pPr>
      <w:r w:rsidRPr="00D75369">
        <w:t>     Проверки могут быть плановыми (осуществляться на основании полугодовых или годовых планов работы уполномоченного органа) и внеплановыми.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 Проверка также может проводиться по конкретному обращению заявителя.</w:t>
      </w:r>
    </w:p>
    <w:p w:rsidR="000E04CB" w:rsidRPr="00D75369" w:rsidRDefault="000E04CB" w:rsidP="005B0779">
      <w:pPr>
        <w:ind w:firstLine="1134"/>
        <w:jc w:val="both"/>
      </w:pPr>
      <w:r w:rsidRPr="00D75369">
        <w:t>4.8.Результаты проверки оформляются в виде справки, в которой отмечаются выявленные недостатки и предложения по их устранению.</w:t>
      </w:r>
    </w:p>
    <w:p w:rsidR="000E04CB" w:rsidRPr="00D75369" w:rsidRDefault="000E04CB" w:rsidP="005B0779">
      <w:pPr>
        <w:ind w:firstLine="1134"/>
        <w:jc w:val="both"/>
      </w:pPr>
      <w:r w:rsidRPr="00D75369">
        <w:t>4.9. Справка подписывается проверяющим и руководителем проверяемого уполномоченного органа.</w:t>
      </w:r>
    </w:p>
    <w:p w:rsidR="000E04CB" w:rsidRPr="00D75369" w:rsidRDefault="000E04CB" w:rsidP="005B0779">
      <w:pPr>
        <w:ind w:left="360"/>
        <w:jc w:val="both"/>
        <w:rPr>
          <w:color w:val="000000"/>
        </w:rPr>
      </w:pPr>
    </w:p>
    <w:p w:rsidR="000E04CB" w:rsidRPr="00D75369" w:rsidRDefault="000E04CB" w:rsidP="005B0779">
      <w:pPr>
        <w:ind w:left="360"/>
        <w:jc w:val="both"/>
        <w:rPr>
          <w:color w:val="000000"/>
        </w:rPr>
      </w:pPr>
    </w:p>
    <w:p w:rsidR="000E04CB" w:rsidRPr="00D75369" w:rsidRDefault="000E04CB" w:rsidP="005B077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color w:val="000000"/>
        </w:rPr>
      </w:pPr>
      <w:r w:rsidRPr="00D75369">
        <w:rPr>
          <w:b/>
          <w:bCs/>
          <w:color w:val="000000"/>
        </w:rPr>
        <w:t xml:space="preserve">Порядок обжалования действий (бездействия) должностных лиц </w:t>
      </w:r>
    </w:p>
    <w:p w:rsidR="000E04CB" w:rsidRPr="00D75369" w:rsidRDefault="000E04CB" w:rsidP="005B0779">
      <w:pPr>
        <w:ind w:left="360"/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и решений, принятых в ходе оказания муниципальной услуги</w:t>
      </w:r>
    </w:p>
    <w:p w:rsidR="000E04CB" w:rsidRPr="00D75369" w:rsidRDefault="000E04CB" w:rsidP="005B0779">
      <w:pPr>
        <w:ind w:left="360"/>
        <w:jc w:val="center"/>
        <w:rPr>
          <w:b/>
          <w:bCs/>
          <w:color w:val="000000"/>
        </w:rPr>
      </w:pPr>
    </w:p>
    <w:p w:rsidR="000E04CB" w:rsidRPr="00D75369" w:rsidRDefault="000E04CB" w:rsidP="005B0779">
      <w:pPr>
        <w:tabs>
          <w:tab w:val="num" w:pos="360"/>
        </w:tabs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5.1. Порядок досудебного (внесудебного) обжалования</w:t>
      </w:r>
    </w:p>
    <w:p w:rsidR="000E04CB" w:rsidRPr="00D75369" w:rsidRDefault="000E04CB" w:rsidP="005B0779">
      <w:pPr>
        <w:jc w:val="both"/>
        <w:rPr>
          <w:color w:val="000000"/>
        </w:rPr>
      </w:pPr>
    </w:p>
    <w:p w:rsidR="000E04CB" w:rsidRPr="00D75369" w:rsidRDefault="000E04CB" w:rsidP="005B0779">
      <w:pPr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Заявители имеют право обратиться с жалобой  на действия (бездействие) должностных лиц и решений, принятых в ходе оказания муниципальной услуги лично или направить письменное обращение, жалобу (претензию). 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Заявители могут обращаться к Главе администрации </w:t>
      </w:r>
      <w:r>
        <w:rPr>
          <w:color w:val="000000"/>
        </w:rPr>
        <w:t xml:space="preserve">Катенинского </w:t>
      </w:r>
      <w:r w:rsidRPr="00D75369">
        <w:rPr>
          <w:color w:val="000000"/>
        </w:rPr>
        <w:t>сельского поселения с жалобой на принятое по обращению решение, действие (бездействие) должностных лиц в ходе выполнения настоящего регламента по оказанию  муниципальной услуги.</w:t>
      </w:r>
    </w:p>
    <w:p w:rsidR="000E04CB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 Глава администрации ведет личный прием заявителей по адресу: </w:t>
      </w:r>
      <w:r>
        <w:rPr>
          <w:color w:val="000000"/>
        </w:rPr>
        <w:t>п.Новый Урал, ул.Шоссейная, д.30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 xml:space="preserve">Заявитель в своем письменном обращении в обязательном порядке указывает   свои реквизиты  (фамилия, имя, отчество физического лица, полное наименование юридического лица, данные должностного лица, почтовый адрес), излагает суть предложения, заявления или жалобы (далее – обращение), ставит личную подпись и дату. 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>При обращении заявителей в письменной форме срок рассмотрения жалобы не должен превышать 30 дней с момента ее регистрации.</w:t>
      </w: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color w:val="000000"/>
        </w:rPr>
        <w:t>Если изложенная в  обращении жалоба  признается обоснованной, то принимается решение о применении мер дисциплинарной или административной ответственности к   лицам, допустившим нарушения в ходе предоставления  муниципальной услуги.</w:t>
      </w:r>
    </w:p>
    <w:p w:rsidR="000E04CB" w:rsidRPr="00D75369" w:rsidRDefault="000E04CB" w:rsidP="005B0779">
      <w:pPr>
        <w:tabs>
          <w:tab w:val="num" w:pos="360"/>
        </w:tabs>
        <w:jc w:val="both"/>
        <w:rPr>
          <w:color w:val="000000"/>
        </w:rPr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rPr>
          <w:b/>
          <w:bCs/>
          <w:color w:val="000000"/>
        </w:rPr>
        <w:t>Ответ на обращение не дается в случаях</w:t>
      </w:r>
      <w:r w:rsidRPr="00D75369">
        <w:rPr>
          <w:color w:val="000000"/>
        </w:rPr>
        <w:t>,  если:</w:t>
      </w:r>
    </w:p>
    <w:p w:rsidR="000E04CB" w:rsidRPr="00D75369" w:rsidRDefault="000E04CB" w:rsidP="005B0779">
      <w:pPr>
        <w:jc w:val="both"/>
        <w:rPr>
          <w:color w:val="000000"/>
        </w:rPr>
      </w:pPr>
      <w:r w:rsidRPr="00D75369">
        <w:rPr>
          <w:color w:val="000000"/>
        </w:rPr>
        <w:t>- в   обращении не указаны реквизиты заявителя (фамилия, имя, отчество физического лица, полное наименование юридического лица, данные должностного лица, почтовый адрес);</w:t>
      </w:r>
    </w:p>
    <w:p w:rsidR="000E04CB" w:rsidRPr="00D75369" w:rsidRDefault="000E04CB" w:rsidP="005B0779">
      <w:pPr>
        <w:jc w:val="both"/>
        <w:rPr>
          <w:color w:val="000000"/>
        </w:rPr>
      </w:pPr>
      <w:r w:rsidRPr="00D75369">
        <w:rPr>
          <w:color w:val="000000"/>
        </w:rPr>
        <w:t>- в обращении содержатся оскорбительные выражения, угрозы жизни и здоровью;</w:t>
      </w:r>
    </w:p>
    <w:p w:rsidR="000E04CB" w:rsidRPr="00D75369" w:rsidRDefault="000E04CB" w:rsidP="005B0779">
      <w:pPr>
        <w:jc w:val="both"/>
        <w:rPr>
          <w:color w:val="000000"/>
        </w:rPr>
      </w:pPr>
      <w:r w:rsidRPr="00D75369">
        <w:rPr>
          <w:color w:val="000000"/>
        </w:rPr>
        <w:t>- текст обращения не поддается прочтению, о чем сообщается заявителю, если фамилия и почтовый адрес поддаются прочтению;</w:t>
      </w:r>
    </w:p>
    <w:p w:rsidR="000E04CB" w:rsidRPr="00D75369" w:rsidRDefault="000E04CB" w:rsidP="005B0779">
      <w:pPr>
        <w:jc w:val="both"/>
        <w:rPr>
          <w:color w:val="000000"/>
        </w:rPr>
      </w:pPr>
      <w:r w:rsidRPr="00D75369">
        <w:rPr>
          <w:color w:val="000000"/>
        </w:rPr>
        <w:t xml:space="preserve">- в обращении содержится вопрос, на который заявителю многократно давались письменные ответы по существу в связи с ранее направленными обращениями, и при этом в обращении не приводятся новые доводы или обстоятельства. </w:t>
      </w:r>
    </w:p>
    <w:p w:rsidR="000E04CB" w:rsidRPr="00D75369" w:rsidRDefault="000E04CB" w:rsidP="005B0779">
      <w:pPr>
        <w:tabs>
          <w:tab w:val="num" w:pos="360"/>
        </w:tabs>
        <w:jc w:val="both"/>
        <w:rPr>
          <w:b/>
          <w:bCs/>
          <w:color w:val="000000"/>
        </w:rPr>
      </w:pPr>
      <w:r w:rsidRPr="00D75369">
        <w:rPr>
          <w:b/>
          <w:bCs/>
          <w:color w:val="000000"/>
        </w:rPr>
        <w:t>        </w:t>
      </w:r>
    </w:p>
    <w:p w:rsidR="000E04CB" w:rsidRPr="00D75369" w:rsidRDefault="000E04CB" w:rsidP="005B0779">
      <w:pPr>
        <w:tabs>
          <w:tab w:val="num" w:pos="360"/>
        </w:tabs>
        <w:jc w:val="center"/>
        <w:rPr>
          <w:b/>
          <w:bCs/>
          <w:color w:val="000000"/>
        </w:rPr>
      </w:pPr>
      <w:r w:rsidRPr="00D75369">
        <w:rPr>
          <w:b/>
          <w:bCs/>
          <w:color w:val="000000"/>
        </w:rPr>
        <w:t>5.2.  Порядок судебного обжалования</w:t>
      </w:r>
    </w:p>
    <w:p w:rsidR="000E04CB" w:rsidRPr="00D75369" w:rsidRDefault="000E04CB" w:rsidP="005B0779">
      <w:pPr>
        <w:tabs>
          <w:tab w:val="num" w:pos="360"/>
        </w:tabs>
        <w:jc w:val="both"/>
        <w:rPr>
          <w:color w:val="000000"/>
        </w:rPr>
      </w:pPr>
      <w:r w:rsidRPr="00D75369">
        <w:rPr>
          <w:color w:val="000000"/>
        </w:rPr>
        <w:t xml:space="preserve">            </w:t>
      </w:r>
    </w:p>
    <w:p w:rsidR="000E04CB" w:rsidRPr="00D75369" w:rsidRDefault="000E04CB" w:rsidP="005B0779">
      <w:pPr>
        <w:ind w:firstLine="540"/>
        <w:jc w:val="both"/>
      </w:pPr>
      <w:r w:rsidRPr="00D75369">
        <w:t>Решения и действия (бездействие)  администрации,  должностных лиц администрации, нарушающие право заявителя на получение муниципальной услуги, могут быть обжалованы в суд в порядке, установленном законодательством Российской Федерации.</w:t>
      </w:r>
    </w:p>
    <w:p w:rsidR="000E04CB" w:rsidRPr="00D75369" w:rsidRDefault="000E04CB" w:rsidP="005B0779"/>
    <w:p w:rsidR="000E04CB" w:rsidRPr="00D75369" w:rsidRDefault="000E04CB" w:rsidP="005B0779">
      <w:pPr>
        <w:tabs>
          <w:tab w:val="num" w:pos="360"/>
        </w:tabs>
        <w:ind w:firstLine="540"/>
        <w:jc w:val="both"/>
      </w:pPr>
    </w:p>
    <w:p w:rsidR="000E04CB" w:rsidRPr="00D75369" w:rsidRDefault="000E04CB" w:rsidP="005B0779">
      <w:pPr>
        <w:tabs>
          <w:tab w:val="num" w:pos="360"/>
        </w:tabs>
        <w:ind w:firstLine="540"/>
        <w:jc w:val="center"/>
        <w:rPr>
          <w:b/>
          <w:bCs/>
        </w:rPr>
      </w:pPr>
      <w:r w:rsidRPr="00D75369">
        <w:rPr>
          <w:b/>
          <w:bCs/>
        </w:rPr>
        <w:t>6. Приложения</w:t>
      </w:r>
    </w:p>
    <w:p w:rsidR="000E04CB" w:rsidRPr="00D75369" w:rsidRDefault="000E04CB" w:rsidP="005B0779">
      <w:pPr>
        <w:tabs>
          <w:tab w:val="num" w:pos="360"/>
        </w:tabs>
        <w:ind w:firstLine="540"/>
        <w:jc w:val="center"/>
      </w:pPr>
    </w:p>
    <w:p w:rsidR="000E04CB" w:rsidRPr="00D75369" w:rsidRDefault="000E04CB" w:rsidP="005B0779">
      <w:pPr>
        <w:tabs>
          <w:tab w:val="num" w:pos="360"/>
        </w:tabs>
        <w:ind w:firstLine="540"/>
        <w:jc w:val="both"/>
      </w:pPr>
      <w:r w:rsidRPr="00D75369">
        <w:t xml:space="preserve">6.1. Блок-схема последовательности выполнения действий при исполнении административного регламента предоставления муниципальной услуги –  приложение № 1. </w:t>
      </w:r>
    </w:p>
    <w:p w:rsidR="000E04CB" w:rsidRDefault="000E04CB" w:rsidP="005B0779">
      <w:pPr>
        <w:tabs>
          <w:tab w:val="num" w:pos="360"/>
        </w:tabs>
        <w:ind w:firstLine="540"/>
        <w:jc w:val="both"/>
      </w:pPr>
      <w:r w:rsidRPr="00D75369">
        <w:t>6.2. Форма заявлени</w:t>
      </w:r>
      <w:r>
        <w:t>й</w:t>
      </w:r>
      <w:r w:rsidRPr="00D75369">
        <w:t xml:space="preserve"> на предоставление информации об объектах недвижимого имущества, находящегося в муниципальной собственности и предназначенных для сдачи в аренду – приложение № 2.</w:t>
      </w:r>
    </w:p>
    <w:p w:rsidR="000E04CB" w:rsidRDefault="000E04CB" w:rsidP="005B0779">
      <w:pPr>
        <w:tabs>
          <w:tab w:val="num" w:pos="360"/>
        </w:tabs>
        <w:ind w:firstLine="540"/>
        <w:jc w:val="both"/>
      </w:pPr>
    </w:p>
    <w:p w:rsidR="000E04CB" w:rsidRDefault="000E04CB" w:rsidP="005B0779">
      <w:pPr>
        <w:tabs>
          <w:tab w:val="num" w:pos="360"/>
        </w:tabs>
        <w:ind w:firstLine="540"/>
        <w:jc w:val="both"/>
      </w:pPr>
      <w:r>
        <w:rPr>
          <w:noProof/>
        </w:rPr>
        <w:pict>
          <v:line id="_x0000_s1026" style="position:absolute;left:0;text-align:left;z-index:251650560" from="120.6pt,16.05pt" to="354.6pt,16.05pt"/>
        </w:pict>
      </w:r>
      <w:r>
        <w:tab/>
        <w:t>П</w:t>
      </w:r>
      <w:r w:rsidRPr="00D75369">
        <w:t>риложение 2к Административному регламенту</w:t>
      </w:r>
    </w:p>
    <w:p w:rsidR="000E04CB" w:rsidRPr="00BE2F71" w:rsidRDefault="000E04CB" w:rsidP="005B0779">
      <w:pPr>
        <w:tabs>
          <w:tab w:val="num" w:pos="360"/>
        </w:tabs>
        <w:ind w:firstLine="540"/>
        <w:jc w:val="both"/>
        <w:rPr>
          <w:color w:val="000000"/>
        </w:rPr>
      </w:pPr>
      <w:r w:rsidRPr="00D75369">
        <w:t>БЛОК-СХЕМА</w:t>
      </w:r>
    </w:p>
    <w:p w:rsidR="000E04CB" w:rsidRPr="00D75369" w:rsidRDefault="000E04CB" w:rsidP="005B0779">
      <w:pPr>
        <w:jc w:val="center"/>
      </w:pPr>
      <w:r w:rsidRPr="00D75369">
        <w:t>общей структуры по представлению муниципальной услуги  «Предоставление информации об объектах недвижимого имущества, находящихся в муниципальной собственности и предназначенных для сдачи в аренду»</w: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27" style="position:absolute;margin-left:-5.55pt;margin-top:5.25pt;width:444pt;height:50.25pt;z-index:251651584" arcsize="10923f">
            <v:textbox>
              <w:txbxContent>
                <w:p w:rsidR="000E04CB" w:rsidRDefault="000E04CB" w:rsidP="005B0779">
                  <w:pPr>
                    <w:pStyle w:val="HTMLPreformatte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2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Начало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предоставления муниципальной услуги</w:t>
                  </w:r>
                  <w:r w:rsidRPr="00BB2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:</w:t>
                  </w:r>
                </w:p>
                <w:p w:rsidR="000E04CB" w:rsidRPr="00BB2B6C" w:rsidRDefault="000E04CB" w:rsidP="005B0779">
                  <w:pPr>
                    <w:pStyle w:val="HTMLPreformatted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</w:t>
                  </w:r>
                  <w:r w:rsidRPr="00BB2B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аявитель обращается с заявлением лично или</w:t>
                  </w:r>
                </w:p>
                <w:p w:rsidR="000E04CB" w:rsidRDefault="000E04CB" w:rsidP="005B0779">
                  <w:r w:rsidRPr="00BB2B6C">
                    <w:t xml:space="preserve">     </w:t>
                  </w:r>
                  <w:r>
                    <w:t xml:space="preserve">         </w:t>
                  </w:r>
                  <w:r w:rsidRPr="00BB2B6C">
                    <w:t xml:space="preserve">  направляет его почтовым отправлением, электронной почтой</w:t>
                  </w:r>
                </w:p>
              </w:txbxContent>
            </v:textbox>
          </v:roundrect>
        </w:pic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8" type="#_x0000_t67" style="position:absolute;margin-left:204.45pt;margin-top:10.2pt;width:24.75pt;height:32.6pt;z-index:251652608"/>
        </w:pic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29" style="position:absolute;margin-left:45pt;margin-top:8.95pt;width:351.75pt;height:78pt;z-index:251653632" arcsize="10923f">
            <v:textbox>
              <w:txbxContent>
                <w:p w:rsidR="000E04CB" w:rsidRPr="00CA4BED" w:rsidRDefault="000E04CB" w:rsidP="005B0779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 w:rsidRPr="00CA4BED">
                    <w:t xml:space="preserve">Прием заявления </w:t>
                  </w:r>
                  <w:r w:rsidRPr="00CA4BED">
                    <w:rPr>
                      <w:spacing w:val="2"/>
                    </w:rPr>
                    <w:t>о предоставлении информации</w:t>
                  </w:r>
                </w:p>
                <w:p w:rsidR="000E04CB" w:rsidRPr="00CA4BED" w:rsidRDefault="000E04CB" w:rsidP="005B0779">
                  <w:pPr>
                    <w:jc w:val="center"/>
                  </w:pPr>
                  <w:r w:rsidRPr="00CA4BED">
                    <w:rPr>
                      <w:spacing w:val="2"/>
                    </w:rPr>
                    <w:t xml:space="preserve">об объекте недвижимого имущества, </w:t>
                  </w:r>
                  <w:r w:rsidRPr="00CA4BED">
                    <w:t>предназначенном для сдачи в аренду</w:t>
                  </w:r>
                </w:p>
              </w:txbxContent>
            </v:textbox>
          </v:roundrect>
        </w:pic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0" type="#_x0000_t67" style="position:absolute;margin-left:204.45pt;margin-top:7.5pt;width:28.5pt;height:37.5pt;z-index:251654656"/>
        </w:pict>
      </w:r>
      <w:r w:rsidRPr="00D75369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75369">
        <w:rPr>
          <w:rFonts w:ascii="Times New Roman" w:hAnsi="Times New Roman" w:cs="Times New Roman"/>
          <w:sz w:val="24"/>
          <w:szCs w:val="24"/>
        </w:rPr>
        <w:softHyphen/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7536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31" style="position:absolute;margin-left:45.45pt;margin-top:-.3pt;width:351.75pt;height:78pt;z-index:251655680" arcsize="10923f">
            <v:textbox>
              <w:txbxContent>
                <w:p w:rsidR="000E04CB" w:rsidRPr="00CA4BED" w:rsidRDefault="000E04CB" w:rsidP="005B0779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>Рассмотрение</w:t>
                  </w:r>
                  <w:r w:rsidRPr="00CA4BED">
                    <w:t xml:space="preserve"> заявления </w:t>
                  </w:r>
                  <w:r w:rsidRPr="00CA4BED">
                    <w:rPr>
                      <w:spacing w:val="2"/>
                    </w:rPr>
                    <w:t>о предоставлении информации</w:t>
                  </w:r>
                </w:p>
                <w:p w:rsidR="000E04CB" w:rsidRPr="00CA4BED" w:rsidRDefault="000E04CB" w:rsidP="005B0779">
                  <w:pPr>
                    <w:jc w:val="center"/>
                  </w:pPr>
                  <w:r w:rsidRPr="00CA4BED">
                    <w:rPr>
                      <w:spacing w:val="2"/>
                    </w:rPr>
                    <w:t xml:space="preserve">об объекте недвижимого имущества, </w:t>
                  </w:r>
                  <w:r w:rsidRPr="00CA4BED">
                    <w:t>предназначенном для сдачи в аренду</w:t>
                  </w:r>
                </w:p>
              </w:txbxContent>
            </v:textbox>
          </v:roundrect>
        </w:pic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2" type="#_x0000_t67" style="position:absolute;margin-left:204.45pt;margin-top:9.7pt;width:28.5pt;height:34.45pt;z-index:251660800"/>
        </w:pic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33" style="position:absolute;margin-left:45.45pt;margin-top:10.2pt;width:351.75pt;height:78pt;z-index:251663872" arcsize="10923f">
            <v:textbox>
              <w:txbxContent>
                <w:p w:rsidR="000E04CB" w:rsidRPr="00CA4BED" w:rsidRDefault="000E04CB" w:rsidP="005B0779">
                  <w:pPr>
                    <w:spacing w:before="30" w:after="30"/>
                    <w:jc w:val="center"/>
                    <w:rPr>
                      <w:spacing w:val="2"/>
                    </w:rPr>
                  </w:pPr>
                  <w:r>
                    <w:t>Поиск</w:t>
                  </w:r>
                  <w:r w:rsidRPr="00CA4BED">
                    <w:rPr>
                      <w:spacing w:val="2"/>
                    </w:rPr>
                    <w:t xml:space="preserve"> информации</w:t>
                  </w:r>
                </w:p>
                <w:p w:rsidR="000E04CB" w:rsidRPr="00CA4BED" w:rsidRDefault="000E04CB" w:rsidP="005B0779">
                  <w:pPr>
                    <w:jc w:val="center"/>
                  </w:pPr>
                  <w:r w:rsidRPr="00CA4BED">
                    <w:rPr>
                      <w:spacing w:val="2"/>
                    </w:rPr>
                    <w:t xml:space="preserve">об объекте недвижимого имущества, </w:t>
                  </w:r>
                  <w:r w:rsidRPr="00CA4BED">
                    <w:t>предназначенном для сдачи в аренду</w:t>
                  </w:r>
                </w:p>
              </w:txbxContent>
            </v:textbox>
          </v:roundrect>
        </w:pict>
      </w:r>
    </w:p>
    <w:p w:rsidR="000E04CB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D75369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75369">
        <w:rPr>
          <w:rFonts w:ascii="Times New Roman" w:hAnsi="Times New Roman" w:cs="Times New Roman"/>
          <w:sz w:val="24"/>
          <w:szCs w:val="24"/>
        </w:rPr>
        <w:softHyphen/>
        <w:t xml:space="preserve">                            </w: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_x0000_s1034" type="#_x0000_t67" style="position:absolute;margin-left:288.65pt;margin-top:8.9pt;width:28.5pt;height:27.35pt;z-index:251664896"/>
        </w:pict>
      </w:r>
      <w:r>
        <w:rPr>
          <w:noProof/>
        </w:rPr>
        <w:pict>
          <v:shape id="_x0000_s1035" type="#_x0000_t67" style="position:absolute;margin-left:109.4pt;margin-top:8.9pt;width:28.5pt;height:27.35pt;z-index:251659776"/>
        </w:pic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color w:val="FFFFFF"/>
          <w:sz w:val="24"/>
          <w:szCs w:val="24"/>
        </w:rPr>
      </w:pPr>
      <w:r w:rsidRPr="00D75369">
        <w:rPr>
          <w:rFonts w:ascii="Times New Roman" w:hAnsi="Times New Roman" w:cs="Times New Roman"/>
          <w:color w:val="FFFFFF"/>
          <w:sz w:val="24"/>
          <w:szCs w:val="24"/>
        </w:rPr>
        <w:t xml:space="preserve">           +--------------------N      +--------------------N</w: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oundrect id="_x0000_s1036" style="position:absolute;margin-left:222.85pt;margin-top:2.25pt;width:162.35pt;height:62.6pt;z-index:251657728" arcsize="10923f">
            <v:textbox style="mso-next-textbox:#_x0000_s1036">
              <w:txbxContent>
                <w:p w:rsidR="000E04CB" w:rsidRPr="006E4E65" w:rsidRDefault="000E04CB" w:rsidP="005B0779">
                  <w:pPr>
                    <w:jc w:val="center"/>
                  </w:pPr>
                  <w:r w:rsidRPr="006E4E65">
                    <w:t>Направление уведомления об отказе в выдачи информации заявителю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7" style="position:absolute;margin-left:45.45pt;margin-top:2.25pt;width:162.35pt;height:62.6pt;z-index:251656704" arcsize="10923f">
            <v:textbox style="mso-next-textbox:#_x0000_s1037">
              <w:txbxContent>
                <w:p w:rsidR="000E04CB" w:rsidRPr="006E4E65" w:rsidRDefault="000E04CB" w:rsidP="005B0779">
                  <w:pPr>
                    <w:jc w:val="center"/>
                  </w:pPr>
                  <w:r w:rsidRPr="006E4E65">
                    <w:t>Выдача информации заявителю</w:t>
                  </w:r>
                </w:p>
              </w:txbxContent>
            </v:textbox>
          </v:roundrect>
        </w:pict>
      </w: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D75369" w:rsidRDefault="000E04CB" w:rsidP="005B0779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0E04CB" w:rsidRPr="00F50126" w:rsidRDefault="000E04CB" w:rsidP="00F50126">
      <w:pPr>
        <w:rPr>
          <w:lang w:val="en-US"/>
        </w:rPr>
      </w:pPr>
      <w:r>
        <w:rPr>
          <w:noProof/>
        </w:rPr>
        <w:pict>
          <v:shape id="_x0000_s1038" type="#_x0000_t67" style="position:absolute;margin-left:288.65pt;margin-top:19.55pt;width:28.5pt;height:31.8pt;z-index:251662848"/>
        </w:pict>
      </w:r>
      <w:r>
        <w:rPr>
          <w:noProof/>
        </w:rPr>
        <w:pict>
          <v:shape id="_x0000_s1039" type="#_x0000_t67" style="position:absolute;margin-left:109.4pt;margin-top:19.55pt;width:28.5pt;height:31.8pt;z-index:251661824"/>
        </w:pict>
      </w:r>
      <w:r>
        <w:rPr>
          <w:noProof/>
        </w:rPr>
        <w:pict>
          <v:roundrect id="_x0000_s1040" style="position:absolute;margin-left:-12.3pt;margin-top:51.35pt;width:460.5pt;height:47.25pt;z-index:251658752" arcsize="10923f">
            <v:textbox style="mso-next-textbox:#_x0000_s1040">
              <w:txbxContent>
                <w:p w:rsidR="000E04CB" w:rsidRPr="00CB3303" w:rsidRDefault="000E04CB" w:rsidP="005B0779">
                  <w:pPr>
                    <w:jc w:val="center"/>
                  </w:pPr>
                  <w:r w:rsidRPr="00CB3303">
                    <w:t>Оказание муниципальной услуги завершено</w:t>
                  </w:r>
                </w:p>
              </w:txbxContent>
            </v:textbox>
          </v:roundrect>
        </w:pict>
      </w:r>
    </w:p>
    <w:p w:rsidR="000E04CB" w:rsidRDefault="000E04CB" w:rsidP="005B0779">
      <w:pPr>
        <w:ind w:firstLine="708"/>
        <w:jc w:val="right"/>
        <w:rPr>
          <w:color w:val="000000"/>
        </w:rPr>
      </w:pPr>
    </w:p>
    <w:p w:rsidR="000E04CB" w:rsidRDefault="000E04CB" w:rsidP="005B0779">
      <w:pPr>
        <w:ind w:firstLine="708"/>
        <w:jc w:val="right"/>
        <w:rPr>
          <w:color w:val="000000"/>
        </w:rPr>
      </w:pPr>
    </w:p>
    <w:p w:rsidR="000E04CB" w:rsidRDefault="000E04CB" w:rsidP="005B0779">
      <w:pPr>
        <w:ind w:firstLine="708"/>
        <w:jc w:val="right"/>
        <w:rPr>
          <w:color w:val="000000"/>
        </w:rPr>
      </w:pPr>
    </w:p>
    <w:p w:rsidR="000E04CB" w:rsidRDefault="000E04CB" w:rsidP="005B0779">
      <w:pPr>
        <w:ind w:firstLine="708"/>
        <w:jc w:val="right"/>
        <w:rPr>
          <w:color w:val="000000"/>
        </w:rPr>
      </w:pPr>
    </w:p>
    <w:p w:rsidR="000E04CB" w:rsidRPr="00D75369" w:rsidRDefault="000E04CB" w:rsidP="005545EA">
      <w:pPr>
        <w:ind w:left="6372" w:firstLine="708"/>
        <w:jc w:val="right"/>
        <w:rPr>
          <w:color w:val="000000"/>
        </w:rPr>
      </w:pPr>
      <w:r>
        <w:rPr>
          <w:color w:val="000000"/>
        </w:rPr>
        <w:t>П</w:t>
      </w:r>
      <w:r w:rsidRPr="00D75369">
        <w:rPr>
          <w:color w:val="000000"/>
        </w:rPr>
        <w:t>риложение 3</w:t>
      </w:r>
    </w:p>
    <w:p w:rsidR="000E04CB" w:rsidRPr="00BE2F71" w:rsidRDefault="000E04CB" w:rsidP="005545EA">
      <w:pPr>
        <w:ind w:firstLine="708"/>
        <w:jc w:val="right"/>
        <w:rPr>
          <w:color w:val="000000"/>
        </w:rPr>
      </w:pPr>
      <w:r>
        <w:rPr>
          <w:color w:val="000000"/>
        </w:rPr>
        <w:t xml:space="preserve">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к Административному регламенту</w:t>
      </w:r>
    </w:p>
    <w:tbl>
      <w:tblPr>
        <w:tblpPr w:leftFromText="180" w:rightFromText="180" w:vertAnchor="text" w:horzAnchor="margin" w:tblpXSpec="right" w:tblpY="461"/>
        <w:tblW w:w="2122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54"/>
      </w:tblGrid>
      <w:tr w:rsidR="000E04CB" w:rsidRPr="00D7536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E04CB" w:rsidRPr="00D75369" w:rsidRDefault="000E04CB" w:rsidP="005545EA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 xml:space="preserve">Начальнику </w:t>
            </w:r>
            <w:r>
              <w:rPr>
                <w:spacing w:val="2"/>
              </w:rPr>
              <w:t>финансового органа</w:t>
            </w:r>
            <w:r w:rsidRPr="00D75369">
              <w:rPr>
                <w:spacing w:val="2"/>
              </w:rPr>
              <w:t xml:space="preserve"> администрации</w:t>
            </w:r>
            <w:r w:rsidRPr="00D75369">
              <w:rPr>
                <w:spacing w:val="2"/>
              </w:rPr>
              <w:br/>
              <w:t>___________________________</w:t>
            </w:r>
          </w:p>
        </w:tc>
      </w:tr>
    </w:tbl>
    <w:p w:rsidR="000E04CB" w:rsidRPr="00D75369" w:rsidRDefault="000E04CB" w:rsidP="005B0779"/>
    <w:p w:rsidR="000E04CB" w:rsidRPr="00D75369" w:rsidRDefault="000E04CB" w:rsidP="005B0779">
      <w:pPr>
        <w:spacing w:before="30" w:after="30"/>
        <w:jc w:val="center"/>
        <w:rPr>
          <w:spacing w:val="2"/>
        </w:rPr>
      </w:pPr>
      <w:r w:rsidRPr="00D75369">
        <w:rPr>
          <w:spacing w:val="2"/>
        </w:rPr>
        <w:t>    </w:t>
      </w:r>
    </w:p>
    <w:p w:rsidR="000E04CB" w:rsidRPr="00D75369" w:rsidRDefault="000E04CB" w:rsidP="005B0779">
      <w:pPr>
        <w:spacing w:before="30" w:after="30"/>
        <w:jc w:val="center"/>
        <w:rPr>
          <w:spacing w:val="2"/>
        </w:rPr>
      </w:pPr>
    </w:p>
    <w:p w:rsidR="000E04CB" w:rsidRDefault="000E04CB" w:rsidP="005B0779">
      <w:pPr>
        <w:spacing w:before="30" w:after="30"/>
        <w:jc w:val="center"/>
        <w:rPr>
          <w:spacing w:val="2"/>
        </w:rPr>
      </w:pPr>
    </w:p>
    <w:p w:rsidR="000E04CB" w:rsidRDefault="000E04CB" w:rsidP="005B0779">
      <w:pPr>
        <w:spacing w:before="30" w:after="30"/>
        <w:jc w:val="center"/>
        <w:rPr>
          <w:spacing w:val="2"/>
        </w:rPr>
      </w:pPr>
    </w:p>
    <w:p w:rsidR="000E04CB" w:rsidRPr="00D75369" w:rsidRDefault="000E04CB" w:rsidP="005B0779">
      <w:pPr>
        <w:spacing w:before="30" w:after="30"/>
        <w:jc w:val="center"/>
        <w:rPr>
          <w:spacing w:val="2"/>
        </w:rPr>
      </w:pPr>
    </w:p>
    <w:p w:rsidR="000E04CB" w:rsidRPr="00D75369" w:rsidRDefault="000E04CB" w:rsidP="005B0779">
      <w:pPr>
        <w:spacing w:before="30" w:after="30"/>
        <w:jc w:val="center"/>
        <w:rPr>
          <w:b/>
          <w:bCs/>
          <w:spacing w:val="2"/>
        </w:rPr>
      </w:pPr>
      <w:r w:rsidRPr="00D75369">
        <w:rPr>
          <w:b/>
          <w:bCs/>
          <w:spacing w:val="2"/>
        </w:rPr>
        <w:t>Заявление</w:t>
      </w:r>
      <w:r w:rsidRPr="00D75369">
        <w:rPr>
          <w:b/>
          <w:bCs/>
          <w:spacing w:val="2"/>
        </w:rPr>
        <w:br/>
        <w:t xml:space="preserve">о предоставлении информации </w:t>
      </w:r>
    </w:p>
    <w:p w:rsidR="000E04CB" w:rsidRPr="00D75369" w:rsidRDefault="000E04CB" w:rsidP="005B0779">
      <w:pPr>
        <w:spacing w:before="30" w:after="30"/>
        <w:jc w:val="center"/>
        <w:rPr>
          <w:b/>
          <w:bCs/>
          <w:spacing w:val="2"/>
        </w:rPr>
      </w:pPr>
      <w:r w:rsidRPr="00D75369">
        <w:rPr>
          <w:b/>
          <w:bCs/>
          <w:spacing w:val="2"/>
          <w:u w:val="single"/>
        </w:rPr>
        <w:t xml:space="preserve">об объекте недвижимого имущества, </w:t>
      </w:r>
      <w:r w:rsidRPr="00D75369">
        <w:rPr>
          <w:b/>
          <w:bCs/>
          <w:u w:val="single"/>
        </w:rPr>
        <w:t>предназначенном для сдачи в аренду</w:t>
      </w:r>
      <w:r w:rsidRPr="00D75369">
        <w:rPr>
          <w:b/>
          <w:bCs/>
          <w:spacing w:val="2"/>
          <w:u w:val="single"/>
        </w:rPr>
        <w:t xml:space="preserve">           </w:t>
      </w:r>
    </w:p>
    <w:p w:rsidR="000E04CB" w:rsidRPr="00D75369" w:rsidRDefault="000E04CB" w:rsidP="005B0779">
      <w:pPr>
        <w:spacing w:before="30" w:after="30"/>
        <w:jc w:val="center"/>
        <w:rPr>
          <w:b/>
          <w:bCs/>
          <w:spacing w:val="2"/>
        </w:rPr>
      </w:pPr>
      <w:r w:rsidRPr="00D75369">
        <w:rPr>
          <w:b/>
          <w:bCs/>
          <w:spacing w:val="2"/>
        </w:rPr>
        <w:t xml:space="preserve">в Реестре имущества, находящегося в муниципальной собственности </w:t>
      </w:r>
      <w:r>
        <w:rPr>
          <w:b/>
          <w:bCs/>
          <w:spacing w:val="2"/>
        </w:rPr>
        <w:t>Катенинского</w:t>
      </w:r>
      <w:r w:rsidRPr="00D75369">
        <w:rPr>
          <w:b/>
          <w:bCs/>
          <w:spacing w:val="2"/>
        </w:rPr>
        <w:t xml:space="preserve"> сельского поселения</w:t>
      </w:r>
    </w:p>
    <w:p w:rsidR="000E04CB" w:rsidRPr="00D75369" w:rsidRDefault="000E04CB" w:rsidP="005B0779">
      <w:pPr>
        <w:spacing w:before="30" w:after="30"/>
        <w:jc w:val="center"/>
        <w:rPr>
          <w:spacing w:val="2"/>
        </w:rPr>
      </w:pPr>
      <w:r w:rsidRPr="00D75369">
        <w:rPr>
          <w:spacing w:val="2"/>
        </w:rPr>
        <w:t>Дата подачи заявления «_____» _____________20___ г.</w:t>
      </w:r>
    </w:p>
    <w:p w:rsidR="000E04CB" w:rsidRPr="00D75369" w:rsidRDefault="000E04CB" w:rsidP="005B0779">
      <w:pPr>
        <w:spacing w:before="30" w:after="30"/>
        <w:jc w:val="center"/>
        <w:rPr>
          <w:spacing w:val="2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3328"/>
        <w:gridCol w:w="3389"/>
      </w:tblGrid>
      <w:tr w:rsidR="000E04CB" w:rsidRPr="00D75369">
        <w:tc>
          <w:tcPr>
            <w:tcW w:w="946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Сведения о физическом лице, запрашивающем информацию</w:t>
            </w:r>
          </w:p>
        </w:tc>
      </w:tr>
      <w:tr w:rsidR="000E04CB" w:rsidRPr="00D75369">
        <w:tc>
          <w:tcPr>
            <w:tcW w:w="2751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Фамилия</w:t>
            </w:r>
          </w:p>
        </w:tc>
        <w:tc>
          <w:tcPr>
            <w:tcW w:w="6717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51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Имя</w:t>
            </w:r>
          </w:p>
        </w:tc>
        <w:tc>
          <w:tcPr>
            <w:tcW w:w="6717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51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Отчество</w:t>
            </w:r>
          </w:p>
        </w:tc>
        <w:tc>
          <w:tcPr>
            <w:tcW w:w="6717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51" w:type="dxa"/>
            <w:tcBorders>
              <w:bottom w:val="nil"/>
            </w:tcBorders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Документ,</w:t>
            </w:r>
          </w:p>
        </w:tc>
        <w:tc>
          <w:tcPr>
            <w:tcW w:w="6717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наименование ________________________________</w:t>
            </w:r>
          </w:p>
        </w:tc>
      </w:tr>
      <w:tr w:rsidR="000E04CB" w:rsidRPr="00D75369">
        <w:tc>
          <w:tcPr>
            <w:tcW w:w="2751" w:type="dxa"/>
            <w:tcBorders>
              <w:top w:val="nil"/>
              <w:bottom w:val="nil"/>
            </w:tcBorders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удостоверяющий</w:t>
            </w:r>
          </w:p>
        </w:tc>
        <w:tc>
          <w:tcPr>
            <w:tcW w:w="3328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серия ________________</w:t>
            </w:r>
          </w:p>
        </w:tc>
        <w:tc>
          <w:tcPr>
            <w:tcW w:w="338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номер _______________</w:t>
            </w:r>
          </w:p>
        </w:tc>
      </w:tr>
      <w:tr w:rsidR="000E04CB" w:rsidRPr="00D75369">
        <w:tc>
          <w:tcPr>
            <w:tcW w:w="2751" w:type="dxa"/>
            <w:tcBorders>
              <w:top w:val="nil"/>
              <w:bottom w:val="nil"/>
            </w:tcBorders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личность</w:t>
            </w:r>
          </w:p>
        </w:tc>
        <w:tc>
          <w:tcPr>
            <w:tcW w:w="6717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выдан _______________________________________</w:t>
            </w:r>
          </w:p>
        </w:tc>
      </w:tr>
      <w:tr w:rsidR="000E04CB" w:rsidRPr="00D75369">
        <w:tc>
          <w:tcPr>
            <w:tcW w:w="2751" w:type="dxa"/>
            <w:tcBorders>
              <w:top w:val="nil"/>
            </w:tcBorders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  <w:tc>
          <w:tcPr>
            <w:tcW w:w="6717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дата выдачи __________________________________</w:t>
            </w:r>
          </w:p>
        </w:tc>
      </w:tr>
    </w:tbl>
    <w:p w:rsidR="000E04CB" w:rsidRPr="00D75369" w:rsidRDefault="000E04CB" w:rsidP="005B0779">
      <w:pPr>
        <w:spacing w:before="30" w:after="30"/>
        <w:rPr>
          <w:spacing w:val="2"/>
        </w:rPr>
      </w:pPr>
      <w:r w:rsidRPr="00D75369">
        <w:rPr>
          <w:spacing w:val="2"/>
        </w:rPr>
        <w:t>     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1206"/>
        <w:gridCol w:w="396"/>
        <w:gridCol w:w="810"/>
        <w:gridCol w:w="5850"/>
      </w:tblGrid>
      <w:tr w:rsidR="000E04CB" w:rsidRPr="00D75369">
        <w:tc>
          <w:tcPr>
            <w:tcW w:w="9468" w:type="dxa"/>
            <w:gridSpan w:val="5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Сведения о регистрации физического лица по месту жительства</w:t>
            </w: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Область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Район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Улица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1206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Дом</w:t>
            </w:r>
          </w:p>
        </w:tc>
        <w:tc>
          <w:tcPr>
            <w:tcW w:w="1206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  <w:tc>
          <w:tcPr>
            <w:tcW w:w="1206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корпус</w:t>
            </w:r>
          </w:p>
        </w:tc>
        <w:tc>
          <w:tcPr>
            <w:tcW w:w="5850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9468" w:type="dxa"/>
            <w:gridSpan w:val="5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Почтовый адрес для направления информации</w:t>
            </w: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Почтовый индекс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Область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Район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Улица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1206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Дом</w:t>
            </w:r>
          </w:p>
        </w:tc>
        <w:tc>
          <w:tcPr>
            <w:tcW w:w="1206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  <w:tc>
          <w:tcPr>
            <w:tcW w:w="1206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корпус</w:t>
            </w:r>
          </w:p>
        </w:tc>
        <w:tc>
          <w:tcPr>
            <w:tcW w:w="5850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</w:tbl>
    <w:p w:rsidR="000E04CB" w:rsidRPr="00D75369" w:rsidRDefault="000E04CB" w:rsidP="005B0779">
      <w:pPr>
        <w:spacing w:before="30" w:after="30"/>
        <w:rPr>
          <w:spacing w:val="2"/>
        </w:rPr>
      </w:pPr>
    </w:p>
    <w:tbl>
      <w:tblPr>
        <w:tblW w:w="4813" w:type="pct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07"/>
      </w:tblGrid>
      <w:tr w:rsidR="000E04CB" w:rsidRPr="00D75369">
        <w:trPr>
          <w:trHeight w:val="31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Контактный телефон:</w:t>
            </w:r>
          </w:p>
        </w:tc>
      </w:tr>
    </w:tbl>
    <w:p w:rsidR="000E04CB" w:rsidRPr="00D75369" w:rsidRDefault="000E04CB" w:rsidP="005B0779">
      <w:pPr>
        <w:spacing w:before="30" w:after="30"/>
        <w:jc w:val="center"/>
        <w:rPr>
          <w:spacing w:val="2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6669"/>
      </w:tblGrid>
      <w:tr w:rsidR="000E04CB" w:rsidRPr="00D75369">
        <w:tc>
          <w:tcPr>
            <w:tcW w:w="9468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 xml:space="preserve">Сведения об объекте недвижимого имущества, </w:t>
            </w:r>
            <w:r w:rsidRPr="00D75369">
              <w:t xml:space="preserve">предназначенного для сдачи в аренду, </w:t>
            </w:r>
            <w:r w:rsidRPr="00D75369">
              <w:rPr>
                <w:spacing w:val="2"/>
              </w:rPr>
              <w:t>информация по которому запрашивается</w:t>
            </w: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Вид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Наименование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Кадастровый (условный) номер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  <w:lang w:val="en-US"/>
              </w:rPr>
            </w:pPr>
            <w:r w:rsidRPr="00D75369">
              <w:rPr>
                <w:spacing w:val="2"/>
              </w:rPr>
              <w:t>Местонахождение (адрес)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Область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Район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Населенный пункт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Улица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Дом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Корпус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Литера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Помещение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Иное описание местоположения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</w:tbl>
    <w:p w:rsidR="000E04CB" w:rsidRPr="00D75369" w:rsidRDefault="000E04CB" w:rsidP="005B0779"/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6684"/>
      </w:tblGrid>
      <w:tr w:rsidR="000E04CB" w:rsidRPr="00D75369">
        <w:tc>
          <w:tcPr>
            <w:tcW w:w="2784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Цель получения информации</w:t>
            </w:r>
          </w:p>
        </w:tc>
        <w:tc>
          <w:tcPr>
            <w:tcW w:w="6684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</w:tbl>
    <w:p w:rsidR="000E04CB" w:rsidRPr="00D75369" w:rsidRDefault="000E04CB" w:rsidP="005B0779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0"/>
      </w:tblGrid>
      <w:tr w:rsidR="000E04CB" w:rsidRPr="00D75369">
        <w:tc>
          <w:tcPr>
            <w:tcW w:w="9400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  <w:u w:val="single"/>
              </w:rPr>
            </w:pPr>
            <w:r w:rsidRPr="00D75369">
              <w:rPr>
                <w:spacing w:val="2"/>
              </w:rPr>
              <w:t xml:space="preserve">Информацию следует:      </w:t>
            </w:r>
            <w:r w:rsidRPr="00D75369">
              <w:rPr>
                <w:spacing w:val="2"/>
                <w:u w:val="single"/>
              </w:rPr>
              <w:t>выдать на руки,                отправить по почте</w:t>
            </w:r>
          </w:p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 xml:space="preserve">                                                                  (ненужное зачеркнуть)</w:t>
            </w:r>
          </w:p>
        </w:tc>
      </w:tr>
    </w:tbl>
    <w:p w:rsidR="000E04CB" w:rsidRPr="00D75369" w:rsidRDefault="000E04CB" w:rsidP="005B0779">
      <w:pPr>
        <w:spacing w:before="30" w:after="30"/>
        <w:rPr>
          <w:spacing w:val="2"/>
        </w:rPr>
      </w:pPr>
    </w:p>
    <w:p w:rsidR="000E04CB" w:rsidRPr="00D75369" w:rsidRDefault="000E04CB" w:rsidP="005B0779">
      <w:pPr>
        <w:spacing w:before="30" w:after="30"/>
        <w:jc w:val="right"/>
        <w:rPr>
          <w:spacing w:val="2"/>
        </w:rPr>
      </w:pPr>
      <w:r w:rsidRPr="00D75369">
        <w:rPr>
          <w:spacing w:val="2"/>
        </w:rPr>
        <w:t>     ______________</w:t>
      </w:r>
      <w:r>
        <w:rPr>
          <w:spacing w:val="2"/>
        </w:rPr>
        <w:t>_______________________________</w:t>
      </w:r>
      <w:r w:rsidRPr="00D75369">
        <w:rPr>
          <w:spacing w:val="2"/>
        </w:rPr>
        <w:t xml:space="preserve"> </w:t>
      </w:r>
    </w:p>
    <w:p w:rsidR="000E04CB" w:rsidRDefault="000E04CB" w:rsidP="00C31185">
      <w:pPr>
        <w:spacing w:after="200" w:line="276" w:lineRule="auto"/>
        <w:jc w:val="right"/>
      </w:pPr>
      <w:r w:rsidRPr="00D75369">
        <w:t>(собственно</w:t>
      </w:r>
      <w:r>
        <w:t>ручная подпись физического лица)</w:t>
      </w:r>
    </w:p>
    <w:p w:rsidR="000E04CB" w:rsidRDefault="000E04CB" w:rsidP="00C31185">
      <w:pPr>
        <w:spacing w:after="200" w:line="276" w:lineRule="auto"/>
        <w:jc w:val="right"/>
        <w:rPr>
          <w:lang w:val="en-US" w:eastAsia="en-US"/>
        </w:rPr>
      </w:pPr>
    </w:p>
    <w:p w:rsidR="000E04CB" w:rsidRDefault="000E04CB" w:rsidP="00C31185">
      <w:pPr>
        <w:spacing w:after="200" w:line="276" w:lineRule="auto"/>
        <w:jc w:val="right"/>
        <w:rPr>
          <w:lang w:val="en-US" w:eastAsia="en-US"/>
        </w:rPr>
      </w:pPr>
    </w:p>
    <w:p w:rsidR="000E04CB" w:rsidRDefault="000E04CB" w:rsidP="00C31185">
      <w:pPr>
        <w:spacing w:after="200" w:line="276" w:lineRule="auto"/>
        <w:jc w:val="right"/>
        <w:rPr>
          <w:lang w:val="en-US" w:eastAsia="en-US"/>
        </w:rPr>
      </w:pPr>
    </w:p>
    <w:p w:rsidR="000E04CB" w:rsidRDefault="000E04CB" w:rsidP="00C31185">
      <w:pPr>
        <w:spacing w:after="200" w:line="276" w:lineRule="auto"/>
        <w:jc w:val="right"/>
        <w:rPr>
          <w:lang w:val="en-US" w:eastAsia="en-US"/>
        </w:rPr>
      </w:pPr>
    </w:p>
    <w:p w:rsidR="000E04CB" w:rsidRDefault="000E04CB" w:rsidP="00C31185">
      <w:pPr>
        <w:spacing w:after="200" w:line="276" w:lineRule="auto"/>
        <w:jc w:val="right"/>
        <w:rPr>
          <w:lang w:val="en-US" w:eastAsia="en-US"/>
        </w:rPr>
      </w:pPr>
    </w:p>
    <w:p w:rsidR="000E04CB" w:rsidRDefault="000E04CB" w:rsidP="00C31185">
      <w:pPr>
        <w:spacing w:after="200" w:line="276" w:lineRule="auto"/>
        <w:jc w:val="right"/>
        <w:rPr>
          <w:lang w:val="en-US" w:eastAsia="en-US"/>
        </w:rPr>
      </w:pPr>
    </w:p>
    <w:p w:rsidR="000E04CB" w:rsidRDefault="000E04CB" w:rsidP="00C31185">
      <w:pPr>
        <w:spacing w:after="200" w:line="276" w:lineRule="auto"/>
        <w:jc w:val="right"/>
        <w:rPr>
          <w:lang w:val="en-US" w:eastAsia="en-US"/>
        </w:rPr>
      </w:pPr>
    </w:p>
    <w:p w:rsidR="000E04CB" w:rsidRDefault="000E04CB" w:rsidP="00C31185">
      <w:pPr>
        <w:spacing w:after="200" w:line="276" w:lineRule="auto"/>
        <w:jc w:val="right"/>
        <w:rPr>
          <w:lang w:val="en-US" w:eastAsia="en-US"/>
        </w:rPr>
      </w:pPr>
    </w:p>
    <w:p w:rsidR="000E04CB" w:rsidRDefault="000E04CB" w:rsidP="00C31185">
      <w:pPr>
        <w:spacing w:after="200" w:line="276" w:lineRule="auto"/>
        <w:jc w:val="right"/>
        <w:rPr>
          <w:lang w:val="en-US" w:eastAsia="en-US"/>
        </w:rPr>
      </w:pPr>
    </w:p>
    <w:p w:rsidR="000E04CB" w:rsidRPr="00F50126" w:rsidRDefault="000E04CB" w:rsidP="00C31185">
      <w:pPr>
        <w:spacing w:after="200" w:line="276" w:lineRule="auto"/>
        <w:jc w:val="right"/>
        <w:rPr>
          <w:lang w:val="en-US" w:eastAsia="en-US"/>
        </w:rPr>
      </w:pPr>
    </w:p>
    <w:tbl>
      <w:tblPr>
        <w:tblpPr w:leftFromText="180" w:rightFromText="180" w:vertAnchor="text" w:horzAnchor="margin" w:tblpXSpec="right" w:tblpY="-49"/>
        <w:tblW w:w="2122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954"/>
      </w:tblGrid>
      <w:tr w:rsidR="000E04CB" w:rsidRPr="00D75369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 xml:space="preserve">Начальнику </w:t>
            </w:r>
            <w:r>
              <w:rPr>
                <w:spacing w:val="2"/>
              </w:rPr>
              <w:t>финансового органа</w:t>
            </w:r>
            <w:r w:rsidRPr="00D75369">
              <w:rPr>
                <w:spacing w:val="2"/>
              </w:rPr>
              <w:t xml:space="preserve"> администрации</w:t>
            </w:r>
            <w:r w:rsidRPr="00D75369">
              <w:rPr>
                <w:spacing w:val="2"/>
              </w:rPr>
              <w:br/>
              <w:t>___________________________</w:t>
            </w:r>
          </w:p>
        </w:tc>
      </w:tr>
    </w:tbl>
    <w:p w:rsidR="000E04CB" w:rsidRDefault="000E04CB" w:rsidP="005B0779">
      <w:pPr>
        <w:rPr>
          <w:lang w:val="en-US"/>
        </w:rPr>
      </w:pPr>
    </w:p>
    <w:p w:rsidR="000E04CB" w:rsidRPr="00F50126" w:rsidRDefault="000E04CB" w:rsidP="005B0779">
      <w:pPr>
        <w:rPr>
          <w:lang w:val="en-US"/>
        </w:rPr>
      </w:pPr>
    </w:p>
    <w:p w:rsidR="000E04CB" w:rsidRPr="00D75369" w:rsidRDefault="000E04CB" w:rsidP="005B0779">
      <w:pPr>
        <w:spacing w:before="30" w:after="30"/>
        <w:jc w:val="center"/>
        <w:rPr>
          <w:spacing w:val="2"/>
        </w:rPr>
      </w:pPr>
      <w:r w:rsidRPr="00D75369">
        <w:rPr>
          <w:spacing w:val="2"/>
        </w:rPr>
        <w:t>    </w:t>
      </w:r>
    </w:p>
    <w:p w:rsidR="000E04CB" w:rsidRPr="00D75369" w:rsidRDefault="000E04CB" w:rsidP="005B0779">
      <w:pPr>
        <w:spacing w:before="30" w:after="30"/>
        <w:jc w:val="center"/>
        <w:rPr>
          <w:spacing w:val="2"/>
        </w:rPr>
      </w:pPr>
    </w:p>
    <w:p w:rsidR="000E04CB" w:rsidRPr="00D75369" w:rsidRDefault="000E04CB" w:rsidP="005B0779">
      <w:pPr>
        <w:spacing w:before="30" w:after="30"/>
        <w:jc w:val="center"/>
        <w:rPr>
          <w:spacing w:val="2"/>
        </w:rPr>
      </w:pPr>
    </w:p>
    <w:p w:rsidR="000E04CB" w:rsidRPr="00D75369" w:rsidRDefault="000E04CB" w:rsidP="005B0779">
      <w:pPr>
        <w:spacing w:before="30" w:after="30"/>
        <w:jc w:val="center"/>
        <w:rPr>
          <w:b/>
          <w:bCs/>
          <w:spacing w:val="2"/>
        </w:rPr>
      </w:pPr>
      <w:r w:rsidRPr="00D75369">
        <w:rPr>
          <w:b/>
          <w:bCs/>
          <w:spacing w:val="2"/>
        </w:rPr>
        <w:t>Заявление</w:t>
      </w:r>
      <w:r w:rsidRPr="00D75369">
        <w:rPr>
          <w:b/>
          <w:bCs/>
          <w:spacing w:val="2"/>
        </w:rPr>
        <w:br/>
        <w:t xml:space="preserve">о предоставлении информации </w:t>
      </w:r>
    </w:p>
    <w:p w:rsidR="000E04CB" w:rsidRPr="00D75369" w:rsidRDefault="000E04CB" w:rsidP="005B0779">
      <w:pPr>
        <w:spacing w:before="30" w:after="30"/>
        <w:jc w:val="center"/>
        <w:rPr>
          <w:b/>
          <w:bCs/>
          <w:spacing w:val="2"/>
        </w:rPr>
      </w:pPr>
      <w:r w:rsidRPr="00D75369">
        <w:rPr>
          <w:b/>
          <w:bCs/>
          <w:spacing w:val="2"/>
          <w:u w:val="single"/>
        </w:rPr>
        <w:t xml:space="preserve">об объекте недвижимого имущества, </w:t>
      </w:r>
      <w:r w:rsidRPr="00D75369">
        <w:rPr>
          <w:b/>
          <w:bCs/>
          <w:u w:val="single"/>
        </w:rPr>
        <w:t>предназначенном для сдачи в аренду</w:t>
      </w:r>
      <w:r w:rsidRPr="00D75369">
        <w:rPr>
          <w:b/>
          <w:bCs/>
          <w:spacing w:val="2"/>
          <w:u w:val="single"/>
        </w:rPr>
        <w:t xml:space="preserve">           </w:t>
      </w:r>
    </w:p>
    <w:p w:rsidR="000E04CB" w:rsidRPr="00D75369" w:rsidRDefault="000E04CB" w:rsidP="005B0779">
      <w:pPr>
        <w:spacing w:before="30" w:after="30"/>
        <w:jc w:val="center"/>
        <w:rPr>
          <w:b/>
          <w:bCs/>
          <w:spacing w:val="2"/>
        </w:rPr>
      </w:pPr>
      <w:r w:rsidRPr="00D75369">
        <w:rPr>
          <w:b/>
          <w:bCs/>
          <w:spacing w:val="2"/>
        </w:rPr>
        <w:t xml:space="preserve">в Реестре имущества, находящегося в муниципальной собственности </w:t>
      </w:r>
      <w:r>
        <w:rPr>
          <w:b/>
          <w:bCs/>
          <w:spacing w:val="2"/>
        </w:rPr>
        <w:t>Катенинского</w:t>
      </w:r>
      <w:r w:rsidRPr="00D75369">
        <w:rPr>
          <w:b/>
          <w:bCs/>
          <w:spacing w:val="2"/>
        </w:rPr>
        <w:t xml:space="preserve"> сельского поселения</w:t>
      </w:r>
    </w:p>
    <w:p w:rsidR="000E04CB" w:rsidRPr="00D75369" w:rsidRDefault="000E04CB" w:rsidP="005B0779">
      <w:pPr>
        <w:spacing w:before="30" w:after="30"/>
        <w:jc w:val="center"/>
        <w:rPr>
          <w:spacing w:val="2"/>
        </w:rPr>
      </w:pPr>
      <w:r w:rsidRPr="00D75369">
        <w:rPr>
          <w:spacing w:val="2"/>
        </w:rPr>
        <w:t>Дата подачи заявления «_____» _____________20___ г.</w:t>
      </w:r>
    </w:p>
    <w:p w:rsidR="000E04CB" w:rsidRPr="00D75369" w:rsidRDefault="000E04CB" w:rsidP="005B0779">
      <w:pPr>
        <w:spacing w:before="30" w:after="30"/>
        <w:jc w:val="center"/>
        <w:rPr>
          <w:spacing w:val="2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51"/>
        <w:gridCol w:w="6717"/>
      </w:tblGrid>
      <w:tr w:rsidR="000E04CB" w:rsidRPr="00D75369">
        <w:tc>
          <w:tcPr>
            <w:tcW w:w="9468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 xml:space="preserve">Сведения о </w:t>
            </w:r>
            <w:r>
              <w:rPr>
                <w:spacing w:val="2"/>
              </w:rPr>
              <w:t>юридическом</w:t>
            </w:r>
            <w:r w:rsidRPr="00D75369">
              <w:rPr>
                <w:spacing w:val="2"/>
              </w:rPr>
              <w:t xml:space="preserve"> лице, запрашивающем информацию</w:t>
            </w:r>
          </w:p>
        </w:tc>
      </w:tr>
      <w:tr w:rsidR="000E04CB" w:rsidRPr="00D75369">
        <w:tc>
          <w:tcPr>
            <w:tcW w:w="2751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Наименование юридического лица</w:t>
            </w:r>
          </w:p>
        </w:tc>
        <w:tc>
          <w:tcPr>
            <w:tcW w:w="6717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51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Ф.И.О. руководителя</w:t>
            </w:r>
          </w:p>
        </w:tc>
        <w:tc>
          <w:tcPr>
            <w:tcW w:w="6717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51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Ф.И.О. представителя</w:t>
            </w:r>
          </w:p>
        </w:tc>
        <w:tc>
          <w:tcPr>
            <w:tcW w:w="6717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</w:tbl>
    <w:p w:rsidR="000E04CB" w:rsidRPr="00D75369" w:rsidRDefault="000E04CB" w:rsidP="005B0779">
      <w:pPr>
        <w:spacing w:before="30" w:after="30"/>
        <w:rPr>
          <w:spacing w:val="2"/>
        </w:rPr>
      </w:pPr>
      <w:r w:rsidRPr="00D75369">
        <w:rPr>
          <w:spacing w:val="2"/>
        </w:rPr>
        <w:t>     </w:t>
      </w: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6"/>
        <w:gridCol w:w="1206"/>
        <w:gridCol w:w="396"/>
        <w:gridCol w:w="810"/>
        <w:gridCol w:w="5850"/>
      </w:tblGrid>
      <w:tr w:rsidR="000E04CB" w:rsidRPr="00D75369">
        <w:tc>
          <w:tcPr>
            <w:tcW w:w="9468" w:type="dxa"/>
            <w:gridSpan w:val="5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 xml:space="preserve">Сведения о регистрации </w:t>
            </w:r>
            <w:r>
              <w:rPr>
                <w:spacing w:val="2"/>
              </w:rPr>
              <w:t xml:space="preserve">юридического </w:t>
            </w:r>
            <w:r w:rsidRPr="00D75369">
              <w:rPr>
                <w:spacing w:val="2"/>
              </w:rPr>
              <w:t xml:space="preserve"> лица </w:t>
            </w: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ОГРН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Default="000E04CB" w:rsidP="00F0027C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Код ОКВЭД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>
              <w:rPr>
                <w:spacing w:val="2"/>
              </w:rPr>
              <w:t>Юридический адрес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Район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Улица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1206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Дом</w:t>
            </w:r>
          </w:p>
        </w:tc>
        <w:tc>
          <w:tcPr>
            <w:tcW w:w="1206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  <w:tc>
          <w:tcPr>
            <w:tcW w:w="1206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корпус</w:t>
            </w:r>
          </w:p>
        </w:tc>
        <w:tc>
          <w:tcPr>
            <w:tcW w:w="5850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9468" w:type="dxa"/>
            <w:gridSpan w:val="5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Почтовый адрес для направления информации</w:t>
            </w: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Почтовый индекс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Область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Район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Населенный пункт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808" w:type="dxa"/>
            <w:gridSpan w:val="3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Улица</w:t>
            </w:r>
          </w:p>
        </w:tc>
        <w:tc>
          <w:tcPr>
            <w:tcW w:w="6660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1206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Дом</w:t>
            </w:r>
          </w:p>
        </w:tc>
        <w:tc>
          <w:tcPr>
            <w:tcW w:w="1206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  <w:tc>
          <w:tcPr>
            <w:tcW w:w="1206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корпус</w:t>
            </w:r>
          </w:p>
        </w:tc>
        <w:tc>
          <w:tcPr>
            <w:tcW w:w="5850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</w:tbl>
    <w:p w:rsidR="000E04CB" w:rsidRPr="00D75369" w:rsidRDefault="000E04CB" w:rsidP="005B0779">
      <w:pPr>
        <w:spacing w:before="30" w:after="30"/>
        <w:rPr>
          <w:spacing w:val="2"/>
        </w:rPr>
      </w:pPr>
    </w:p>
    <w:tbl>
      <w:tblPr>
        <w:tblW w:w="4813" w:type="pct"/>
        <w:tblInd w:w="2" w:type="dxa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207"/>
      </w:tblGrid>
      <w:tr w:rsidR="000E04CB" w:rsidRPr="00D75369">
        <w:trPr>
          <w:trHeight w:val="312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4CB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Контактный телефон:</w:t>
            </w:r>
          </w:p>
          <w:p w:rsidR="000E04CB" w:rsidRPr="007E359E" w:rsidRDefault="000E04CB" w:rsidP="00F0027C">
            <w:pPr>
              <w:spacing w:before="30" w:after="30"/>
              <w:rPr>
                <w:spacing w:val="2"/>
              </w:rPr>
            </w:pPr>
            <w:r>
              <w:rPr>
                <w:spacing w:val="2"/>
                <w:lang w:val="en-US"/>
              </w:rPr>
              <w:t>E-mail:</w:t>
            </w:r>
          </w:p>
        </w:tc>
      </w:tr>
    </w:tbl>
    <w:p w:rsidR="000E04CB" w:rsidRPr="00D75369" w:rsidRDefault="000E04CB" w:rsidP="005B0779">
      <w:pPr>
        <w:spacing w:before="30" w:after="30"/>
        <w:jc w:val="center"/>
        <w:rPr>
          <w:spacing w:val="2"/>
        </w:rPr>
      </w:pPr>
    </w:p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9"/>
        <w:gridCol w:w="6669"/>
      </w:tblGrid>
      <w:tr w:rsidR="000E04CB" w:rsidRPr="00D75369">
        <w:tc>
          <w:tcPr>
            <w:tcW w:w="9468" w:type="dxa"/>
            <w:gridSpan w:val="2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 xml:space="preserve">Сведения об объекте недвижимого имущества, </w:t>
            </w:r>
            <w:r w:rsidRPr="00D75369">
              <w:t xml:space="preserve">предназначенного для сдачи в аренду, </w:t>
            </w:r>
            <w:r w:rsidRPr="00D75369">
              <w:rPr>
                <w:spacing w:val="2"/>
              </w:rPr>
              <w:t>информация по которому запрашивается</w:t>
            </w: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Вид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Наименование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Кадастровый (условный) номер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  <w:lang w:val="en-US"/>
              </w:rPr>
            </w:pPr>
            <w:r w:rsidRPr="00D75369">
              <w:rPr>
                <w:spacing w:val="2"/>
              </w:rPr>
              <w:t>Местонахождение (адрес)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Область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Район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Населенный пункт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Улица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Дом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Корпус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Литера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Помещение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  <w:tr w:rsidR="000E04CB" w:rsidRPr="00D75369">
        <w:tc>
          <w:tcPr>
            <w:tcW w:w="279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Иное описание местоположения</w:t>
            </w:r>
          </w:p>
        </w:tc>
        <w:tc>
          <w:tcPr>
            <w:tcW w:w="6669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</w:tbl>
    <w:p w:rsidR="000E04CB" w:rsidRPr="00D75369" w:rsidRDefault="000E04CB" w:rsidP="005B0779"/>
    <w:tbl>
      <w:tblPr>
        <w:tblW w:w="94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4"/>
        <w:gridCol w:w="6684"/>
      </w:tblGrid>
      <w:tr w:rsidR="000E04CB" w:rsidRPr="00D75369">
        <w:tc>
          <w:tcPr>
            <w:tcW w:w="2784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>Цель получения информации</w:t>
            </w:r>
          </w:p>
        </w:tc>
        <w:tc>
          <w:tcPr>
            <w:tcW w:w="6684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</w:p>
        </w:tc>
      </w:tr>
    </w:tbl>
    <w:p w:rsidR="000E04CB" w:rsidRPr="00D75369" w:rsidRDefault="000E04CB" w:rsidP="005B0779"/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00"/>
      </w:tblGrid>
      <w:tr w:rsidR="000E04CB" w:rsidRPr="00D75369">
        <w:tc>
          <w:tcPr>
            <w:tcW w:w="9400" w:type="dxa"/>
          </w:tcPr>
          <w:p w:rsidR="000E04CB" w:rsidRPr="00D75369" w:rsidRDefault="000E04CB" w:rsidP="00F0027C">
            <w:pPr>
              <w:spacing w:before="30" w:after="30"/>
              <w:rPr>
                <w:spacing w:val="2"/>
                <w:u w:val="single"/>
              </w:rPr>
            </w:pPr>
            <w:r w:rsidRPr="00D75369">
              <w:rPr>
                <w:spacing w:val="2"/>
              </w:rPr>
              <w:t xml:space="preserve">Информацию следует:      </w:t>
            </w:r>
            <w:r w:rsidRPr="00D75369">
              <w:rPr>
                <w:spacing w:val="2"/>
                <w:u w:val="single"/>
              </w:rPr>
              <w:t>выдать на руки,                отправить по почте</w:t>
            </w:r>
          </w:p>
          <w:p w:rsidR="000E04CB" w:rsidRPr="00D75369" w:rsidRDefault="000E04CB" w:rsidP="00F0027C">
            <w:pPr>
              <w:spacing w:before="30" w:after="30"/>
              <w:rPr>
                <w:spacing w:val="2"/>
              </w:rPr>
            </w:pPr>
            <w:r w:rsidRPr="00D75369">
              <w:rPr>
                <w:spacing w:val="2"/>
              </w:rPr>
              <w:t xml:space="preserve">                                                                  (ненужное зачеркнуть)</w:t>
            </w:r>
          </w:p>
        </w:tc>
      </w:tr>
    </w:tbl>
    <w:p w:rsidR="000E04CB" w:rsidRPr="00D75369" w:rsidRDefault="000E04CB" w:rsidP="005B0779">
      <w:pPr>
        <w:spacing w:before="30" w:after="30"/>
        <w:rPr>
          <w:spacing w:val="2"/>
        </w:rPr>
      </w:pPr>
    </w:p>
    <w:p w:rsidR="000E04CB" w:rsidRPr="00D75369" w:rsidRDefault="000E04CB" w:rsidP="005B0779">
      <w:pPr>
        <w:spacing w:before="30" w:after="30"/>
        <w:jc w:val="right"/>
        <w:rPr>
          <w:spacing w:val="2"/>
        </w:rPr>
      </w:pPr>
      <w:r w:rsidRPr="00D75369">
        <w:rPr>
          <w:spacing w:val="2"/>
        </w:rPr>
        <w:t xml:space="preserve">     ______________________________________________ </w:t>
      </w:r>
    </w:p>
    <w:p w:rsidR="000E04CB" w:rsidRPr="00D75369" w:rsidRDefault="000E04CB" w:rsidP="005B0779">
      <w:pPr>
        <w:spacing w:after="200" w:line="276" w:lineRule="auto"/>
        <w:ind w:firstLine="426"/>
        <w:jc w:val="right"/>
        <w:rPr>
          <w:lang w:eastAsia="en-US"/>
        </w:rPr>
      </w:pPr>
      <w:r w:rsidRPr="00D75369">
        <w:t xml:space="preserve">(собственноручная подпись </w:t>
      </w:r>
      <w:r>
        <w:t>руководителя, либо представителя юридического</w:t>
      </w:r>
      <w:r w:rsidRPr="00D75369">
        <w:t xml:space="preserve"> лица)</w:t>
      </w:r>
    </w:p>
    <w:p w:rsidR="000E04CB" w:rsidRPr="00D75369" w:rsidRDefault="000E04CB" w:rsidP="005B0779">
      <w:pPr>
        <w:tabs>
          <w:tab w:val="num" w:pos="360"/>
        </w:tabs>
        <w:jc w:val="center"/>
        <w:rPr>
          <w:color w:val="000000"/>
        </w:rPr>
      </w:pPr>
    </w:p>
    <w:p w:rsidR="000E04CB" w:rsidRDefault="000E04CB"/>
    <w:sectPr w:rsidR="000E04CB" w:rsidSect="003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37C6E"/>
    <w:multiLevelType w:val="hybridMultilevel"/>
    <w:tmpl w:val="FCFCFE1C"/>
    <w:lvl w:ilvl="0" w:tplc="C442A630">
      <w:start w:val="5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779"/>
    <w:rsid w:val="00085A02"/>
    <w:rsid w:val="000D3FF8"/>
    <w:rsid w:val="000E04CB"/>
    <w:rsid w:val="00100495"/>
    <w:rsid w:val="00200ABC"/>
    <w:rsid w:val="003076E0"/>
    <w:rsid w:val="0036491D"/>
    <w:rsid w:val="00380023"/>
    <w:rsid w:val="005545EA"/>
    <w:rsid w:val="0059725B"/>
    <w:rsid w:val="005B0779"/>
    <w:rsid w:val="005C4757"/>
    <w:rsid w:val="00664970"/>
    <w:rsid w:val="006E4E65"/>
    <w:rsid w:val="00741D29"/>
    <w:rsid w:val="00747DA3"/>
    <w:rsid w:val="00774381"/>
    <w:rsid w:val="007A1C08"/>
    <w:rsid w:val="007A3FDE"/>
    <w:rsid w:val="007B6417"/>
    <w:rsid w:val="007E359E"/>
    <w:rsid w:val="00871ED7"/>
    <w:rsid w:val="008B1294"/>
    <w:rsid w:val="00A60417"/>
    <w:rsid w:val="00A75745"/>
    <w:rsid w:val="00B630F9"/>
    <w:rsid w:val="00BB2B6C"/>
    <w:rsid w:val="00BE2F71"/>
    <w:rsid w:val="00BF01A5"/>
    <w:rsid w:val="00C0685C"/>
    <w:rsid w:val="00C21896"/>
    <w:rsid w:val="00C31185"/>
    <w:rsid w:val="00CA4BED"/>
    <w:rsid w:val="00CB3303"/>
    <w:rsid w:val="00D75369"/>
    <w:rsid w:val="00F0027C"/>
    <w:rsid w:val="00F501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77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B0779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Arial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rsid w:val="005B07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0779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5B07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13</Pages>
  <Words>3662</Words>
  <Characters>20876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User</dc:creator>
  <cp:keywords/>
  <dc:description/>
  <cp:lastModifiedBy>User</cp:lastModifiedBy>
  <cp:revision>3</cp:revision>
  <dcterms:created xsi:type="dcterms:W3CDTF">2014-03-03T05:43:00Z</dcterms:created>
  <dcterms:modified xsi:type="dcterms:W3CDTF">2014-03-03T06:13:00Z</dcterms:modified>
</cp:coreProperties>
</file>