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6D" w:rsidRDefault="00E52F6D" w:rsidP="00E52F6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DE1">
        <w:rPr>
          <w:sz w:val="28"/>
          <w:szCs w:val="28"/>
        </w:rPr>
        <w:t>ПРОЕКТ</w:t>
      </w:r>
    </w:p>
    <w:p w:rsidR="00E52F6D" w:rsidRDefault="00E52F6D" w:rsidP="00E52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F6D" w:rsidRPr="00E52F6D" w:rsidRDefault="00CE0DE1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52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52F6D">
        <w:rPr>
          <w:rFonts w:ascii="Times New Roman" w:hAnsi="Times New Roman" w:cs="Times New Roman"/>
          <w:sz w:val="24"/>
          <w:szCs w:val="24"/>
        </w:rPr>
        <w:t xml:space="preserve">расный Октябрь                                </w:t>
      </w:r>
      <w:r w:rsidRPr="00E52F6D">
        <w:rPr>
          <w:rFonts w:ascii="Times New Roman" w:hAnsi="Times New Roman" w:cs="Times New Roman"/>
          <w:b/>
          <w:sz w:val="24"/>
          <w:szCs w:val="24"/>
        </w:rPr>
        <w:t xml:space="preserve">   №  </w:t>
      </w:r>
    </w:p>
    <w:p w:rsidR="00E52F6D" w:rsidRDefault="00E52F6D" w:rsidP="00E52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6D" w:rsidRDefault="00E52F6D" w:rsidP="00E52F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</w:p>
    <w:p w:rsidR="00E52F6D" w:rsidRDefault="00E52F6D" w:rsidP="00E52F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13.09.2012года № 11 «Об установлении </w:t>
      </w:r>
    </w:p>
    <w:p w:rsidR="00E52F6D" w:rsidRDefault="00E52F6D" w:rsidP="00E52F6D">
      <w:pPr>
        <w:tabs>
          <w:tab w:val="left" w:pos="41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налога на имущество физических лиц»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2F6D" w:rsidRDefault="00E52F6D" w:rsidP="00E52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52F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334-ФЗ от 02 декабря 2013 года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а так же с целью приведения в соответствии с нормами законодательства актов органов местного самоуправления, Совет депутатов Краснооктябрьского сельского поселения </w:t>
      </w:r>
      <w:proofErr w:type="gramEnd"/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>РЕШАЕТ: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Внести в Решение от 13.09.2012года № 11 «Об установлении  налога на имущество физических лиц » следующие изменения: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2F6D">
        <w:rPr>
          <w:rFonts w:ascii="Times New Roman" w:hAnsi="Times New Roman" w:cs="Times New Roman"/>
          <w:sz w:val="24"/>
          <w:szCs w:val="24"/>
        </w:rPr>
        <w:t xml:space="preserve">1.Исключить статью 2.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2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6D">
        <w:rPr>
          <w:rFonts w:ascii="Times New Roman" w:hAnsi="Times New Roman" w:cs="Times New Roman"/>
          <w:sz w:val="24"/>
          <w:szCs w:val="24"/>
        </w:rPr>
        <w:t>2.В статье 3 в графе «Ставка налога» исключить слово (включительно).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               3. Настоящее решение вступает в силу с 1 января 2015 года.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               4.Настоящее решение подлежит официальному опубликовани</w:t>
      </w:r>
      <w:proofErr w:type="gramStart"/>
      <w:r w:rsidRPr="00E52F6D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52F6D">
        <w:rPr>
          <w:rFonts w:ascii="Times New Roman" w:hAnsi="Times New Roman" w:cs="Times New Roman"/>
          <w:sz w:val="24"/>
          <w:szCs w:val="24"/>
        </w:rPr>
        <w:t>обнародованию).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Глава Краснооктябрьского сельского поселения                                  А.М.Майоров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rPr>
          <w:sz w:val="24"/>
          <w:szCs w:val="24"/>
        </w:rPr>
      </w:pPr>
    </w:p>
    <w:p w:rsidR="000C3154" w:rsidRPr="00E52F6D" w:rsidRDefault="000C3154">
      <w:pPr>
        <w:rPr>
          <w:sz w:val="24"/>
          <w:szCs w:val="24"/>
        </w:rPr>
      </w:pPr>
    </w:p>
    <w:sectPr w:rsidR="000C3154" w:rsidRPr="00E52F6D" w:rsidSect="00ED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F6D"/>
    <w:rsid w:val="000C3154"/>
    <w:rsid w:val="00300492"/>
    <w:rsid w:val="00CE0DE1"/>
    <w:rsid w:val="00E52F6D"/>
    <w:rsid w:val="00ED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2014-09-04T11:45:00Z</cp:lastPrinted>
  <dcterms:created xsi:type="dcterms:W3CDTF">2014-09-04T11:36:00Z</dcterms:created>
  <dcterms:modified xsi:type="dcterms:W3CDTF">2014-09-16T10:21:00Z</dcterms:modified>
</cp:coreProperties>
</file>