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13" w:rsidRDefault="00894F13" w:rsidP="00894F13">
      <w:pPr>
        <w:shd w:val="clear" w:color="auto" w:fill="FFFFFF"/>
        <w:spacing w:before="586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137160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4F13" w:rsidRDefault="00894F13" w:rsidP="00894F13">
      <w:pPr>
        <w:shd w:val="clear" w:color="auto" w:fill="FFFFFF"/>
        <w:spacing w:before="586"/>
        <w:rPr>
          <w:rFonts w:cs="Times New Roman"/>
        </w:rPr>
      </w:pPr>
      <w:r>
        <w:rPr>
          <w:rFonts w:cs="Times New Roman"/>
        </w:rPr>
        <w:t xml:space="preserve">                                 </w:t>
      </w:r>
    </w:p>
    <w:p w:rsidR="00894F13" w:rsidRDefault="00894F13" w:rsidP="00894F1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4F13" w:rsidRDefault="00894F13" w:rsidP="00894F1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ЛЕЙПЦИГСКОГО СЕЛЬСКОГО ПОСЕЛЕНИЯ ВАРНЕНСКОГО</w:t>
      </w:r>
    </w:p>
    <w:p w:rsidR="00894F13" w:rsidRDefault="00894F13" w:rsidP="00894F1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894F13" w:rsidRDefault="00894F13" w:rsidP="00894F1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94F13" w:rsidRDefault="00894F13" w:rsidP="00894F1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ПОСТАНОВЛЕНИЕ</w:t>
      </w:r>
    </w:p>
    <w:p w:rsidR="00894F13" w:rsidRDefault="00894F13" w:rsidP="00894F1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894F13" w:rsidRDefault="00894F13" w:rsidP="00894F13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11.07.2018г.  № 18</w:t>
      </w:r>
    </w:p>
    <w:p w:rsidR="00894F13" w:rsidRDefault="00894F13" w:rsidP="00894F13">
      <w:pPr>
        <w:rPr>
          <w:sz w:val="28"/>
          <w:szCs w:val="28"/>
        </w:rPr>
      </w:pPr>
    </w:p>
    <w:p w:rsidR="00894F13" w:rsidRDefault="00894F13" w:rsidP="00894F13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94F13" w:rsidRDefault="00894F13" w:rsidP="00894F13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Лейпцигского</w:t>
      </w:r>
      <w:proofErr w:type="gramEnd"/>
    </w:p>
    <w:p w:rsidR="00894F13" w:rsidRDefault="00894F13" w:rsidP="00894F13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F13" w:rsidRDefault="00894F13" w:rsidP="00894F13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10.05.2013г. №05</w:t>
      </w:r>
    </w:p>
    <w:p w:rsidR="00894F13" w:rsidRDefault="00894F13" w:rsidP="00894F13">
      <w:pPr>
        <w:shd w:val="clear" w:color="auto" w:fill="FFFFFF"/>
        <w:spacing w:before="46"/>
        <w:rPr>
          <w:rFonts w:cs="Times New Roman"/>
          <w:spacing w:val="-5"/>
        </w:rPr>
      </w:pPr>
    </w:p>
    <w:p w:rsidR="00894F13" w:rsidRDefault="00894F13" w:rsidP="00894F13">
      <w:pPr>
        <w:shd w:val="clear" w:color="auto" w:fill="FFFFFF"/>
        <w:spacing w:before="46"/>
      </w:pPr>
    </w:p>
    <w:p w:rsidR="00894F13" w:rsidRDefault="00894F13" w:rsidP="00894F13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и№131 – ФЗ « Об общих принципах организации местного самоуправления в Российской Федерации, Жилищным кодексом Российской Федерации, Федеральным законом от 26.12.2008г. №294 – ФЗ « О защите прав юридических лиц и индивидуальных предпринимателей при осуществлении государственного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надзора) и муниципального контроля», администрация Лейпцигского сельского поселения </w:t>
      </w:r>
    </w:p>
    <w:p w:rsidR="00894F13" w:rsidRDefault="00894F13" w:rsidP="00894F13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94F13" w:rsidRDefault="00894F13" w:rsidP="00894F13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94F13" w:rsidRDefault="00894F13" w:rsidP="00894F13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4F13" w:rsidRPr="00C90F98" w:rsidRDefault="00894F13" w:rsidP="00894F13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0F98">
        <w:rPr>
          <w:rFonts w:ascii="Times New Roman" w:hAnsi="Times New Roman" w:cs="Times New Roman"/>
          <w:sz w:val="28"/>
          <w:szCs w:val="28"/>
        </w:rPr>
        <w:t>Внести изменение в постановление Лейпцигского сельского поселения от 10.05.2013г. №5 «Об утверждении административного регламента по осуществлению муниципального жилищного контроля на территории Лейпцигского сельского поселения»:</w:t>
      </w:r>
    </w:p>
    <w:p w:rsidR="00894F13" w:rsidRPr="00894F13" w:rsidRDefault="00894F13" w:rsidP="00894F1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10 дополнить подпункт 10.2 «</w:t>
      </w:r>
      <w:r w:rsidRPr="00894F13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894F13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</w:t>
      </w:r>
      <w:r>
        <w:rPr>
          <w:rFonts w:ascii="Times New Roman" w:hAnsi="Times New Roman" w:cs="Times New Roman"/>
          <w:sz w:val="28"/>
          <w:szCs w:val="28"/>
        </w:rPr>
        <w:t>рушения обязательных требований ».</w:t>
      </w:r>
      <w:r w:rsidRPr="00894F13">
        <w:rPr>
          <w:rFonts w:ascii="Times New Roman" w:hAnsi="Times New Roman" w:cs="Times New Roman"/>
          <w:sz w:val="24"/>
          <w:szCs w:val="24"/>
        </w:rPr>
        <w:t xml:space="preserve"> </w:t>
      </w:r>
      <w:r w:rsidRPr="00894F13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должно содержать указания на соответствующие требования,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894F13" w:rsidRPr="00894F13" w:rsidRDefault="00894F13" w:rsidP="00894F13">
      <w:pPr>
        <w:widowControl/>
        <w:autoSpaceDE/>
        <w:autoSpaceDN/>
        <w:adjustRightInd/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Добавить пункт 14</w:t>
      </w:r>
      <w:r w:rsidRPr="00894F1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«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и формы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Pr="00894F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</w:t>
      </w:r>
      <w:r w:rsidRPr="00894F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функции</w:t>
      </w:r>
      <w:r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Pr="00894F13">
        <w:rPr>
          <w:rFonts w:ascii="Times New Roman" w:hAnsi="Times New Roman" w:cs="Times New Roman"/>
          <w:sz w:val="24"/>
          <w:szCs w:val="24"/>
        </w:rPr>
        <w:br/>
      </w:r>
      <w:r w:rsidRPr="00894F13">
        <w:rPr>
          <w:rFonts w:ascii="Times New Roman" w:hAnsi="Times New Roman" w:cs="Times New Roman"/>
          <w:sz w:val="28"/>
          <w:szCs w:val="28"/>
        </w:rPr>
        <w:t>4.1. Контроль соблюдения последовательности действий, определенных процедурами по исполнению муниципальной функции, осуществляется Главой Администрации городского округа Анадырь.</w:t>
      </w:r>
      <w:r w:rsidRPr="00894F13">
        <w:rPr>
          <w:rFonts w:ascii="Times New Roman" w:hAnsi="Times New Roman" w:cs="Times New Roman"/>
          <w:sz w:val="28"/>
          <w:szCs w:val="28"/>
        </w:rPr>
        <w:br/>
      </w:r>
      <w:r w:rsidRPr="00894F13">
        <w:rPr>
          <w:rFonts w:ascii="Times New Roman" w:hAnsi="Times New Roman" w:cs="Times New Roman"/>
          <w:sz w:val="28"/>
          <w:szCs w:val="28"/>
        </w:rPr>
        <w:br/>
        <w:t>4.2. Контроль осуществляется путем проверок соблюдения и исполнения должностными лицами Администрации города положений настоящего Административного регламента.</w:t>
      </w:r>
      <w:r w:rsidRPr="00894F13">
        <w:rPr>
          <w:rFonts w:ascii="Times New Roman" w:hAnsi="Times New Roman" w:cs="Times New Roman"/>
          <w:sz w:val="28"/>
          <w:szCs w:val="28"/>
        </w:rPr>
        <w:br/>
      </w:r>
      <w:r w:rsidRPr="00894F13">
        <w:rPr>
          <w:rFonts w:ascii="Times New Roman" w:hAnsi="Times New Roman" w:cs="Times New Roman"/>
          <w:sz w:val="28"/>
          <w:szCs w:val="28"/>
        </w:rPr>
        <w:br/>
        <w:t>4.3. Проверки могут быть плановыми и внеплановыми. При проведении проверки могут рассматриваться все вопросы, связанные с исполнением муниципальной функции (комплексные проверки), или отдельные вопросы (тематические проверки). Проверка также может проводиться в связи с конкретными обращениями заявителя: юридического лица, индивидуального предпринимателя, физического лица.</w:t>
      </w:r>
      <w:r w:rsidRPr="00894F13">
        <w:rPr>
          <w:rFonts w:ascii="Times New Roman" w:hAnsi="Times New Roman" w:cs="Times New Roman"/>
          <w:sz w:val="28"/>
          <w:szCs w:val="28"/>
        </w:rPr>
        <w:br/>
      </w:r>
      <w:r w:rsidRPr="00894F13">
        <w:rPr>
          <w:rFonts w:ascii="Times New Roman" w:hAnsi="Times New Roman" w:cs="Times New Roman"/>
          <w:sz w:val="28"/>
          <w:szCs w:val="28"/>
        </w:rPr>
        <w:br/>
        <w:t>4.4. Результаты проверки оформляются в виде акта, в котором отмечаются выявленные нарушения и недостатки, а также указываются предложения по их устранению.</w:t>
      </w:r>
      <w:r w:rsidRPr="00894F13">
        <w:rPr>
          <w:rFonts w:ascii="Times New Roman" w:hAnsi="Times New Roman" w:cs="Times New Roman"/>
          <w:sz w:val="28"/>
          <w:szCs w:val="28"/>
        </w:rPr>
        <w:br/>
      </w:r>
      <w:r w:rsidRPr="00894F13">
        <w:rPr>
          <w:rFonts w:ascii="Times New Roman" w:hAnsi="Times New Roman" w:cs="Times New Roman"/>
          <w:sz w:val="28"/>
          <w:szCs w:val="28"/>
        </w:rPr>
        <w:br/>
        <w:t>4.5. Муниципальные инспекторы Администрации городского округа Анадырь несут персональную ответственность за соблюдение сроков и порядка исполнения каждой административной процедуры в соответствии с Административным регламентом.</w:t>
      </w:r>
      <w:r w:rsidRPr="00894F13">
        <w:rPr>
          <w:rFonts w:ascii="Times New Roman" w:hAnsi="Times New Roman" w:cs="Times New Roman"/>
          <w:sz w:val="28"/>
          <w:szCs w:val="28"/>
        </w:rPr>
        <w:br/>
      </w:r>
      <w:r w:rsidRPr="00894F13">
        <w:rPr>
          <w:rFonts w:ascii="Times New Roman" w:hAnsi="Times New Roman" w:cs="Times New Roman"/>
          <w:sz w:val="28"/>
          <w:szCs w:val="28"/>
        </w:rPr>
        <w:br/>
        <w:t xml:space="preserve">4.6. </w:t>
      </w:r>
      <w:proofErr w:type="gramStart"/>
      <w:r w:rsidRPr="00894F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4F13">
        <w:rPr>
          <w:rFonts w:ascii="Times New Roman" w:hAnsi="Times New Roman" w:cs="Times New Roman"/>
          <w:sz w:val="28"/>
          <w:szCs w:val="28"/>
        </w:rPr>
        <w:t xml:space="preserve"> проведением проверок со стороны граждан, их объединений и организаций является самостоятельной формой контроля и осуществляется путем направления обращений, а также путем обжалования действий (бездействия) и решений, осуществляемых (принятых) в ходе проведения проверок.</w:t>
      </w:r>
    </w:p>
    <w:p w:rsidR="00894F13" w:rsidRDefault="00894F13" w:rsidP="00894F13"/>
    <w:p w:rsidR="00894F13" w:rsidRDefault="00894F13" w:rsidP="00894F13"/>
    <w:p w:rsidR="00894F13" w:rsidRDefault="00894F13" w:rsidP="00894F13"/>
    <w:p w:rsidR="00894F13" w:rsidRDefault="00894F13" w:rsidP="00894F13"/>
    <w:p w:rsidR="00894F13" w:rsidRDefault="00894F13" w:rsidP="00894F13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94F13" w:rsidRDefault="00894F13" w:rsidP="00894F13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94F13" w:rsidRDefault="00894F13" w:rsidP="00894F13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Лейпцигского</w:t>
      </w:r>
      <w:proofErr w:type="gramEnd"/>
    </w:p>
    <w:p w:rsidR="00894F13" w:rsidRDefault="00894F13" w:rsidP="00894F13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Э.Т.Пискунова</w:t>
      </w:r>
    </w:p>
    <w:p w:rsidR="00894F13" w:rsidRDefault="00894F13" w:rsidP="00894F13"/>
    <w:p w:rsidR="00894F13" w:rsidRDefault="00894F13" w:rsidP="00894F13"/>
    <w:p w:rsidR="005B6CFD" w:rsidRDefault="005B6CFD"/>
    <w:p w:rsidR="00894F13" w:rsidRDefault="00894F13"/>
    <w:p w:rsidR="00894F13" w:rsidRDefault="00894F13"/>
    <w:p w:rsidR="00894F13" w:rsidRDefault="00894F13"/>
    <w:p w:rsidR="00894F13" w:rsidRDefault="00894F13"/>
    <w:p w:rsidR="00894F13" w:rsidRDefault="00894F13"/>
    <w:p w:rsidR="00894F13" w:rsidRDefault="00894F13"/>
    <w:p w:rsidR="00894F13" w:rsidRDefault="00894F13"/>
    <w:p w:rsidR="00894F13" w:rsidRDefault="00894F13"/>
    <w:p w:rsidR="00894F13" w:rsidRDefault="00894F13"/>
    <w:p w:rsidR="00894F13" w:rsidRDefault="00894F13"/>
    <w:p w:rsidR="00894F13" w:rsidRDefault="00894F13"/>
    <w:p w:rsidR="00894F13" w:rsidRDefault="00894F13"/>
    <w:p w:rsidR="00894F13" w:rsidRDefault="00894F13"/>
    <w:p w:rsidR="00894F13" w:rsidRDefault="00894F13"/>
    <w:sectPr w:rsidR="00894F13" w:rsidSect="00AE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F13"/>
    <w:rsid w:val="005B6CFD"/>
    <w:rsid w:val="007F01E1"/>
    <w:rsid w:val="00894F13"/>
    <w:rsid w:val="00C30E35"/>
    <w:rsid w:val="00ED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94F13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94F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4F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94F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2018-07-12T05:13:00Z</cp:lastPrinted>
  <dcterms:created xsi:type="dcterms:W3CDTF">2018-07-12T05:03:00Z</dcterms:created>
  <dcterms:modified xsi:type="dcterms:W3CDTF">2018-07-13T06:35:00Z</dcterms:modified>
</cp:coreProperties>
</file>