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F0" w:rsidRDefault="00EB7E8B" w:rsidP="004923F0">
      <w:pPr>
        <w:jc w:val="center"/>
        <w:rPr>
          <w:b/>
          <w:bCs/>
          <w:sz w:val="20"/>
          <w:szCs w:val="20"/>
        </w:rPr>
      </w:pPr>
      <w:r>
        <w:rPr>
          <w:b/>
          <w:bCs/>
          <w:noProof/>
          <w:sz w:val="20"/>
          <w:szCs w:val="20"/>
        </w:rPr>
        <w:drawing>
          <wp:anchor distT="0" distB="0" distL="114300" distR="114300" simplePos="0" relativeHeight="251659264" behindDoc="1" locked="0" layoutInCell="1" allowOverlap="1">
            <wp:simplePos x="0" y="0"/>
            <wp:positionH relativeFrom="column">
              <wp:posOffset>2374900</wp:posOffset>
            </wp:positionH>
            <wp:positionV relativeFrom="paragraph">
              <wp:posOffset>-99695</wp:posOffset>
            </wp:positionV>
            <wp:extent cx="764540" cy="934085"/>
            <wp:effectExtent l="19050" t="0" r="0" b="0"/>
            <wp:wrapThrough wrapText="bothSides">
              <wp:wrapPolygon edited="0">
                <wp:start x="-538" y="0"/>
                <wp:lineTo x="-538" y="21145"/>
                <wp:lineTo x="21528" y="21145"/>
                <wp:lineTo x="21528" y="0"/>
                <wp:lineTo x="-538"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64540" cy="934085"/>
                    </a:xfrm>
                    <a:prstGeom prst="rect">
                      <a:avLst/>
                    </a:prstGeom>
                    <a:noFill/>
                    <a:ln w="9525">
                      <a:noFill/>
                      <a:miter lim="800000"/>
                      <a:headEnd/>
                      <a:tailEnd/>
                    </a:ln>
                  </pic:spPr>
                </pic:pic>
              </a:graphicData>
            </a:graphic>
          </wp:anchor>
        </w:drawing>
      </w:r>
    </w:p>
    <w:p w:rsidR="00BD0674" w:rsidRDefault="00BD0674" w:rsidP="00BD0674">
      <w:pPr>
        <w:pStyle w:val="1"/>
        <w:rPr>
          <w:b/>
          <w:bCs/>
          <w:sz w:val="20"/>
        </w:rPr>
      </w:pPr>
    </w:p>
    <w:p w:rsidR="00BD0674" w:rsidRDefault="00BD0674" w:rsidP="00BD0674">
      <w:pPr>
        <w:pStyle w:val="1"/>
        <w:rPr>
          <w:b/>
          <w:bCs/>
          <w:sz w:val="20"/>
        </w:rPr>
      </w:pPr>
    </w:p>
    <w:p w:rsidR="00BD0674" w:rsidRDefault="00BD0674" w:rsidP="00BD0674">
      <w:pPr>
        <w:pStyle w:val="1"/>
        <w:rPr>
          <w:b/>
          <w:bCs/>
          <w:sz w:val="20"/>
        </w:rPr>
      </w:pPr>
    </w:p>
    <w:p w:rsidR="00BD0674" w:rsidRDefault="00BD0674" w:rsidP="00BD0674">
      <w:pPr>
        <w:pStyle w:val="1"/>
        <w:rPr>
          <w:b/>
          <w:bCs/>
          <w:sz w:val="20"/>
        </w:rPr>
      </w:pPr>
    </w:p>
    <w:p w:rsidR="00BD0674" w:rsidRDefault="00BD0674" w:rsidP="00BD0674">
      <w:pPr>
        <w:pStyle w:val="1"/>
        <w:jc w:val="center"/>
        <w:rPr>
          <w:b/>
          <w:bCs/>
          <w:sz w:val="20"/>
        </w:rPr>
      </w:pPr>
    </w:p>
    <w:p w:rsidR="00BD0674" w:rsidRPr="00742A4C" w:rsidRDefault="00BD0674" w:rsidP="00BD0674">
      <w:pPr>
        <w:tabs>
          <w:tab w:val="center" w:pos="4677"/>
        </w:tabs>
        <w:jc w:val="center"/>
        <w:rPr>
          <w:rFonts w:eastAsia="Batang"/>
          <w:b/>
          <w:sz w:val="28"/>
          <w:szCs w:val="28"/>
        </w:rPr>
      </w:pPr>
      <w:r w:rsidRPr="00742A4C">
        <w:rPr>
          <w:rFonts w:eastAsia="Batang"/>
          <w:b/>
          <w:sz w:val="28"/>
          <w:szCs w:val="28"/>
        </w:rPr>
        <w:t>АДМИНИСТРАЦИЯ ВАРНЕНСКОГО СЕЛЬСКОГО  ПОСЕЛЕНИЯ</w:t>
      </w:r>
    </w:p>
    <w:p w:rsidR="00BD0674" w:rsidRPr="00742A4C" w:rsidRDefault="00BD0674" w:rsidP="00BD0674">
      <w:pPr>
        <w:tabs>
          <w:tab w:val="center" w:pos="4677"/>
        </w:tabs>
        <w:rPr>
          <w:rFonts w:eastAsia="Batang"/>
          <w:b/>
          <w:sz w:val="28"/>
          <w:szCs w:val="28"/>
        </w:rPr>
      </w:pPr>
      <w:r w:rsidRPr="00742A4C">
        <w:rPr>
          <w:rFonts w:eastAsia="Batang"/>
          <w:b/>
          <w:sz w:val="28"/>
          <w:szCs w:val="28"/>
        </w:rPr>
        <w:t xml:space="preserve">                 ВАРНЕНСКОГО МУНИЦИПАЛЬНОГО РАЙОНА    </w:t>
      </w:r>
    </w:p>
    <w:p w:rsidR="00BD0674" w:rsidRPr="00742A4C" w:rsidRDefault="00BD0674" w:rsidP="00BD0674">
      <w:pPr>
        <w:tabs>
          <w:tab w:val="center" w:pos="4677"/>
        </w:tabs>
        <w:rPr>
          <w:rFonts w:eastAsia="Batang"/>
          <w:b/>
          <w:sz w:val="28"/>
          <w:szCs w:val="28"/>
        </w:rPr>
      </w:pPr>
      <w:r w:rsidRPr="00742A4C">
        <w:rPr>
          <w:rFonts w:eastAsia="Batang"/>
          <w:b/>
          <w:sz w:val="28"/>
          <w:szCs w:val="28"/>
        </w:rPr>
        <w:t xml:space="preserve">                                     ЧЕЛЯБИНСКОЙ ОБЛАСТИ</w:t>
      </w:r>
    </w:p>
    <w:p w:rsidR="00BD0674" w:rsidRPr="00742A4C" w:rsidRDefault="00BD0674" w:rsidP="00BD0674">
      <w:pPr>
        <w:jc w:val="center"/>
        <w:rPr>
          <w:rFonts w:eastAsia="Batang"/>
          <w:b/>
          <w:sz w:val="32"/>
          <w:szCs w:val="32"/>
        </w:rPr>
      </w:pPr>
    </w:p>
    <w:p w:rsidR="00BD0674" w:rsidRPr="00BD0674" w:rsidRDefault="00BD0674" w:rsidP="00BD0674">
      <w:pPr>
        <w:tabs>
          <w:tab w:val="left" w:pos="2715"/>
          <w:tab w:val="center" w:pos="4677"/>
        </w:tabs>
        <w:rPr>
          <w:rFonts w:eastAsia="Batang"/>
          <w:b/>
          <w:sz w:val="28"/>
          <w:szCs w:val="28"/>
        </w:rPr>
      </w:pPr>
      <w:r w:rsidRPr="00742A4C">
        <w:rPr>
          <w:rFonts w:eastAsia="Batang"/>
          <w:b/>
          <w:sz w:val="32"/>
          <w:szCs w:val="32"/>
        </w:rPr>
        <w:tab/>
        <w:t xml:space="preserve">  </w:t>
      </w:r>
      <w:r w:rsidRPr="00BD0674">
        <w:rPr>
          <w:rFonts w:eastAsia="Batang"/>
          <w:b/>
          <w:sz w:val="28"/>
          <w:szCs w:val="28"/>
        </w:rPr>
        <w:t>ПОСТАНОВЛЕНИЕ</w:t>
      </w:r>
    </w:p>
    <w:p w:rsidR="00A74752" w:rsidRPr="00050F09" w:rsidRDefault="00A74752" w:rsidP="00BD0674">
      <w:pPr>
        <w:ind w:left="-284"/>
        <w:rPr>
          <w:sz w:val="26"/>
          <w:szCs w:val="26"/>
        </w:rPr>
      </w:pPr>
    </w:p>
    <w:p w:rsidR="00EB7E8B" w:rsidRPr="00050F09" w:rsidRDefault="00EB7E8B" w:rsidP="00BD0674">
      <w:pPr>
        <w:ind w:left="-284"/>
        <w:rPr>
          <w:sz w:val="26"/>
          <w:szCs w:val="26"/>
        </w:rPr>
      </w:pPr>
      <w:r w:rsidRPr="00050F09">
        <w:rPr>
          <w:sz w:val="26"/>
          <w:szCs w:val="26"/>
        </w:rPr>
        <w:t xml:space="preserve">от  «14»  февраля  2017 г.    № </w:t>
      </w:r>
      <w:r w:rsidR="00774C75">
        <w:rPr>
          <w:sz w:val="26"/>
          <w:szCs w:val="26"/>
        </w:rPr>
        <w:t>35</w:t>
      </w:r>
    </w:p>
    <w:p w:rsidR="00BD0674" w:rsidRPr="00050F09" w:rsidRDefault="00BD0674" w:rsidP="00BD0674">
      <w:pPr>
        <w:ind w:left="-284"/>
        <w:rPr>
          <w:sz w:val="26"/>
          <w:szCs w:val="26"/>
        </w:rPr>
      </w:pPr>
    </w:p>
    <w:p w:rsidR="00EB7E8B" w:rsidRPr="00050F09" w:rsidRDefault="00EB7E8B" w:rsidP="00BD0674">
      <w:pPr>
        <w:ind w:left="-284"/>
        <w:rPr>
          <w:sz w:val="26"/>
          <w:szCs w:val="26"/>
        </w:rPr>
      </w:pPr>
      <w:r w:rsidRPr="00050F09">
        <w:rPr>
          <w:sz w:val="26"/>
          <w:szCs w:val="26"/>
        </w:rPr>
        <w:t xml:space="preserve">«О проведении публичных слушаний </w:t>
      </w:r>
    </w:p>
    <w:p w:rsidR="00EB7E8B" w:rsidRPr="00050F09" w:rsidRDefault="00EB7E8B" w:rsidP="00BD0674">
      <w:pPr>
        <w:ind w:left="-284"/>
        <w:rPr>
          <w:sz w:val="26"/>
          <w:szCs w:val="26"/>
        </w:rPr>
      </w:pPr>
      <w:r w:rsidRPr="00050F09">
        <w:rPr>
          <w:sz w:val="26"/>
          <w:szCs w:val="26"/>
        </w:rPr>
        <w:t xml:space="preserve">по вопросу «О проекте изменений </w:t>
      </w:r>
      <w:proofErr w:type="gramStart"/>
      <w:r w:rsidRPr="00050F09">
        <w:rPr>
          <w:sz w:val="26"/>
          <w:szCs w:val="26"/>
        </w:rPr>
        <w:t>в</w:t>
      </w:r>
      <w:proofErr w:type="gramEnd"/>
      <w:r w:rsidRPr="00050F09">
        <w:rPr>
          <w:sz w:val="26"/>
          <w:szCs w:val="26"/>
        </w:rPr>
        <w:t xml:space="preserve"> ранее</w:t>
      </w:r>
    </w:p>
    <w:p w:rsidR="00EB7E8B" w:rsidRPr="00050F09" w:rsidRDefault="00EB7E8B" w:rsidP="00BD0674">
      <w:pPr>
        <w:ind w:left="-284"/>
        <w:rPr>
          <w:sz w:val="26"/>
          <w:szCs w:val="26"/>
        </w:rPr>
      </w:pPr>
      <w:r w:rsidRPr="00050F09">
        <w:rPr>
          <w:sz w:val="26"/>
          <w:szCs w:val="26"/>
        </w:rPr>
        <w:t xml:space="preserve">утвержденную схему теплоснабжения </w:t>
      </w:r>
    </w:p>
    <w:p w:rsidR="00EB7E8B" w:rsidRPr="00050F09" w:rsidRDefault="00EB7E8B" w:rsidP="00BD0674">
      <w:pPr>
        <w:ind w:left="-284"/>
        <w:rPr>
          <w:sz w:val="26"/>
          <w:szCs w:val="26"/>
        </w:rPr>
      </w:pPr>
      <w:r w:rsidRPr="00050F09">
        <w:rPr>
          <w:sz w:val="26"/>
          <w:szCs w:val="26"/>
        </w:rPr>
        <w:t>Варненского</w:t>
      </w:r>
      <w:r w:rsidR="00A74752" w:rsidRPr="00050F09">
        <w:rPr>
          <w:sz w:val="26"/>
          <w:szCs w:val="26"/>
        </w:rPr>
        <w:t xml:space="preserve"> сельского поселения на 2013-202</w:t>
      </w:r>
      <w:r w:rsidRPr="00050F09">
        <w:rPr>
          <w:sz w:val="26"/>
          <w:szCs w:val="26"/>
        </w:rPr>
        <w:t>7 годы»</w:t>
      </w:r>
    </w:p>
    <w:tbl>
      <w:tblPr>
        <w:tblW w:w="0" w:type="auto"/>
        <w:tblLook w:val="01E0"/>
      </w:tblPr>
      <w:tblGrid>
        <w:gridCol w:w="9464"/>
      </w:tblGrid>
      <w:tr w:rsidR="00742653" w:rsidRPr="00050F09" w:rsidTr="00CD042F">
        <w:tc>
          <w:tcPr>
            <w:tcW w:w="9464" w:type="dxa"/>
          </w:tcPr>
          <w:p w:rsidR="004B7431" w:rsidRPr="00050F09" w:rsidRDefault="004B7431" w:rsidP="00BD0674">
            <w:pPr>
              <w:autoSpaceDE w:val="0"/>
              <w:autoSpaceDN w:val="0"/>
              <w:adjustRightInd w:val="0"/>
              <w:ind w:left="-284"/>
              <w:jc w:val="both"/>
              <w:outlineLvl w:val="1"/>
              <w:rPr>
                <w:b/>
                <w:bCs/>
                <w:sz w:val="26"/>
                <w:szCs w:val="26"/>
              </w:rPr>
            </w:pPr>
          </w:p>
        </w:tc>
      </w:tr>
    </w:tbl>
    <w:p w:rsidR="00BD0674" w:rsidRPr="00050F09" w:rsidRDefault="00050F09" w:rsidP="00BD0674">
      <w:pPr>
        <w:ind w:left="-284" w:firstLine="709"/>
        <w:jc w:val="both"/>
        <w:rPr>
          <w:sz w:val="26"/>
          <w:szCs w:val="26"/>
        </w:rPr>
      </w:pPr>
      <w:proofErr w:type="gramStart"/>
      <w:r w:rsidRPr="00050F09">
        <w:rPr>
          <w:sz w:val="26"/>
          <w:szCs w:val="26"/>
        </w:rPr>
        <w:t>Во исполнение</w:t>
      </w:r>
      <w:r w:rsidR="006B2A94" w:rsidRPr="00050F09">
        <w:rPr>
          <w:sz w:val="26"/>
          <w:szCs w:val="26"/>
        </w:rPr>
        <w:t xml:space="preserve"> Постановления Администрации </w:t>
      </w:r>
      <w:r w:rsidR="00EB4526" w:rsidRPr="00050F09">
        <w:rPr>
          <w:sz w:val="26"/>
          <w:szCs w:val="26"/>
        </w:rPr>
        <w:t>Варненского сельского</w:t>
      </w:r>
      <w:r w:rsidR="006B2A94" w:rsidRPr="00050F09">
        <w:rPr>
          <w:sz w:val="26"/>
          <w:szCs w:val="26"/>
        </w:rPr>
        <w:t xml:space="preserve"> поселения от </w:t>
      </w:r>
      <w:r w:rsidR="00A74752" w:rsidRPr="00050F09">
        <w:rPr>
          <w:sz w:val="26"/>
          <w:szCs w:val="26"/>
        </w:rPr>
        <w:t>13</w:t>
      </w:r>
      <w:r w:rsidR="00EB4526" w:rsidRPr="00050F09">
        <w:rPr>
          <w:sz w:val="26"/>
          <w:szCs w:val="26"/>
        </w:rPr>
        <w:t xml:space="preserve"> февраля 2017</w:t>
      </w:r>
      <w:r w:rsidR="006B2A94" w:rsidRPr="00050F09">
        <w:rPr>
          <w:sz w:val="26"/>
          <w:szCs w:val="26"/>
        </w:rPr>
        <w:t xml:space="preserve"> года № </w:t>
      </w:r>
      <w:r w:rsidR="00A74752" w:rsidRPr="00050F09">
        <w:rPr>
          <w:sz w:val="26"/>
          <w:szCs w:val="26"/>
        </w:rPr>
        <w:t>31</w:t>
      </w:r>
      <w:r w:rsidR="006B2A94" w:rsidRPr="00050F09">
        <w:rPr>
          <w:sz w:val="26"/>
          <w:szCs w:val="26"/>
        </w:rPr>
        <w:t xml:space="preserve"> «О проекте изменений в ранее утвержденную схему теплоснабжения </w:t>
      </w:r>
      <w:r w:rsidR="00EB4526" w:rsidRPr="00050F09">
        <w:rPr>
          <w:sz w:val="26"/>
          <w:szCs w:val="26"/>
        </w:rPr>
        <w:t>Варненского сельского</w:t>
      </w:r>
      <w:r w:rsidR="006B2A94" w:rsidRPr="00050F09">
        <w:rPr>
          <w:sz w:val="26"/>
          <w:szCs w:val="26"/>
        </w:rPr>
        <w:t xml:space="preserve"> поселения </w:t>
      </w:r>
      <w:r w:rsidR="00A74752" w:rsidRPr="00050F09">
        <w:rPr>
          <w:sz w:val="26"/>
          <w:szCs w:val="26"/>
        </w:rPr>
        <w:t>на 2013 – 202</w:t>
      </w:r>
      <w:r w:rsidR="00EB4526" w:rsidRPr="00050F09">
        <w:rPr>
          <w:sz w:val="26"/>
          <w:szCs w:val="26"/>
        </w:rPr>
        <w:t>7</w:t>
      </w:r>
      <w:r w:rsidR="006B2A94" w:rsidRPr="00050F09">
        <w:rPr>
          <w:sz w:val="26"/>
          <w:szCs w:val="26"/>
        </w:rPr>
        <w:t xml:space="preserve"> годы»</w:t>
      </w:r>
      <w:r w:rsidR="000D4105" w:rsidRPr="00050F09">
        <w:rPr>
          <w:sz w:val="26"/>
          <w:szCs w:val="26"/>
        </w:rPr>
        <w:t>, р</w:t>
      </w:r>
      <w:r w:rsidR="0056018B" w:rsidRPr="00050F09">
        <w:rPr>
          <w:sz w:val="26"/>
          <w:szCs w:val="26"/>
        </w:rPr>
        <w:t>уководствуясь Федеральным законом от 27 июля 2010 года № 190-ФЗ «О теплоснабжении»,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года № 154</w:t>
      </w:r>
      <w:proofErr w:type="gramEnd"/>
    </w:p>
    <w:p w:rsidR="00EB7E8B" w:rsidRPr="00050F09" w:rsidRDefault="00E16EA1" w:rsidP="00BD0674">
      <w:pPr>
        <w:ind w:left="-284" w:firstLine="709"/>
        <w:jc w:val="both"/>
        <w:rPr>
          <w:sz w:val="26"/>
          <w:szCs w:val="26"/>
        </w:rPr>
      </w:pPr>
      <w:r w:rsidRPr="00050F09">
        <w:rPr>
          <w:sz w:val="26"/>
          <w:szCs w:val="26"/>
        </w:rPr>
        <w:t xml:space="preserve"> </w:t>
      </w:r>
      <w:r w:rsidR="006F1C62" w:rsidRPr="00050F09">
        <w:rPr>
          <w:sz w:val="26"/>
          <w:szCs w:val="26"/>
        </w:rPr>
        <w:t xml:space="preserve"> </w:t>
      </w:r>
    </w:p>
    <w:p w:rsidR="00742653" w:rsidRPr="00050F09" w:rsidRDefault="00EB7E8B" w:rsidP="00BD0674">
      <w:pPr>
        <w:ind w:left="-284"/>
        <w:jc w:val="center"/>
        <w:rPr>
          <w:b/>
          <w:bCs/>
          <w:sz w:val="26"/>
          <w:szCs w:val="26"/>
        </w:rPr>
      </w:pPr>
      <w:r w:rsidRPr="00050F09">
        <w:rPr>
          <w:b/>
          <w:bCs/>
          <w:sz w:val="26"/>
          <w:szCs w:val="26"/>
        </w:rPr>
        <w:t>ПОСТАНОВЛЯЮ</w:t>
      </w:r>
      <w:r w:rsidR="00742653" w:rsidRPr="00050F09">
        <w:rPr>
          <w:b/>
          <w:bCs/>
          <w:sz w:val="26"/>
          <w:szCs w:val="26"/>
        </w:rPr>
        <w:t>:</w:t>
      </w:r>
    </w:p>
    <w:p w:rsidR="00BD0674" w:rsidRPr="00050F09" w:rsidRDefault="00BD0674" w:rsidP="00BD0674">
      <w:pPr>
        <w:ind w:left="-284"/>
        <w:jc w:val="center"/>
        <w:rPr>
          <w:b/>
          <w:bCs/>
          <w:sz w:val="26"/>
          <w:szCs w:val="26"/>
        </w:rPr>
      </w:pPr>
    </w:p>
    <w:p w:rsidR="007C6A83" w:rsidRPr="00050F09" w:rsidRDefault="006B2A94" w:rsidP="00BD0674">
      <w:pPr>
        <w:numPr>
          <w:ilvl w:val="0"/>
          <w:numId w:val="3"/>
        </w:numPr>
        <w:shd w:val="clear" w:color="auto" w:fill="FFFFFF" w:themeFill="background1"/>
        <w:tabs>
          <w:tab w:val="left" w:pos="993"/>
          <w:tab w:val="left" w:pos="1418"/>
        </w:tabs>
        <w:ind w:left="-284" w:firstLine="709"/>
        <w:jc w:val="both"/>
        <w:rPr>
          <w:sz w:val="26"/>
          <w:szCs w:val="26"/>
        </w:rPr>
      </w:pPr>
      <w:r w:rsidRPr="00050F09">
        <w:rPr>
          <w:sz w:val="26"/>
          <w:szCs w:val="26"/>
        </w:rPr>
        <w:t xml:space="preserve">Назначить публичные слушания по вопросу «О проекте изменений в ранее утвержденную схему теплоснабжения </w:t>
      </w:r>
      <w:r w:rsidR="00B50F75" w:rsidRPr="00050F09">
        <w:rPr>
          <w:sz w:val="26"/>
          <w:szCs w:val="26"/>
        </w:rPr>
        <w:t>Варненского сельского поселения на 2013 – 2027</w:t>
      </w:r>
      <w:r w:rsidRPr="00050F09">
        <w:rPr>
          <w:sz w:val="26"/>
          <w:szCs w:val="26"/>
        </w:rPr>
        <w:t xml:space="preserve"> годы» на </w:t>
      </w:r>
      <w:r w:rsidR="00EB7E8B" w:rsidRPr="00050F09">
        <w:rPr>
          <w:sz w:val="26"/>
          <w:szCs w:val="26"/>
        </w:rPr>
        <w:t>27</w:t>
      </w:r>
      <w:r w:rsidR="00B50F75" w:rsidRPr="00050F09">
        <w:rPr>
          <w:sz w:val="26"/>
          <w:szCs w:val="26"/>
        </w:rPr>
        <w:t xml:space="preserve"> марта 2017</w:t>
      </w:r>
      <w:r w:rsidRPr="00050F09">
        <w:rPr>
          <w:sz w:val="26"/>
          <w:szCs w:val="26"/>
        </w:rPr>
        <w:t xml:space="preserve"> года в Администрации </w:t>
      </w:r>
      <w:r w:rsidR="00B50F75" w:rsidRPr="00050F09">
        <w:rPr>
          <w:sz w:val="26"/>
          <w:szCs w:val="26"/>
        </w:rPr>
        <w:t>Варненского сельского</w:t>
      </w:r>
      <w:r w:rsidRPr="00050F09">
        <w:rPr>
          <w:sz w:val="26"/>
          <w:szCs w:val="26"/>
        </w:rPr>
        <w:t xml:space="preserve"> поселения</w:t>
      </w:r>
      <w:r w:rsidR="00C35A75" w:rsidRPr="00050F09">
        <w:rPr>
          <w:sz w:val="26"/>
          <w:szCs w:val="26"/>
        </w:rPr>
        <w:t xml:space="preserve"> </w:t>
      </w:r>
      <w:proofErr w:type="spellStart"/>
      <w:r w:rsidR="00C35A75" w:rsidRPr="00050F09">
        <w:rPr>
          <w:sz w:val="26"/>
          <w:szCs w:val="26"/>
        </w:rPr>
        <w:t>каб.№</w:t>
      </w:r>
      <w:proofErr w:type="spellEnd"/>
      <w:r w:rsidR="00C35A75" w:rsidRPr="00050F09">
        <w:rPr>
          <w:sz w:val="26"/>
          <w:szCs w:val="26"/>
        </w:rPr>
        <w:t xml:space="preserve"> 9</w:t>
      </w:r>
      <w:r w:rsidRPr="00050F09">
        <w:rPr>
          <w:sz w:val="26"/>
          <w:szCs w:val="26"/>
        </w:rPr>
        <w:t xml:space="preserve"> в 16 часов 00 минут (время местное)</w:t>
      </w:r>
      <w:r w:rsidR="007C6A83" w:rsidRPr="00050F09">
        <w:rPr>
          <w:sz w:val="26"/>
          <w:szCs w:val="26"/>
        </w:rPr>
        <w:t>.</w:t>
      </w:r>
    </w:p>
    <w:p w:rsidR="006B2A94" w:rsidRPr="00050F09" w:rsidRDefault="006B2A94" w:rsidP="00BD0674">
      <w:pPr>
        <w:numPr>
          <w:ilvl w:val="0"/>
          <w:numId w:val="3"/>
        </w:numPr>
        <w:shd w:val="clear" w:color="auto" w:fill="FFFFFF" w:themeFill="background1"/>
        <w:tabs>
          <w:tab w:val="left" w:pos="993"/>
          <w:tab w:val="left" w:pos="1418"/>
        </w:tabs>
        <w:ind w:left="-284" w:firstLine="709"/>
        <w:jc w:val="both"/>
        <w:rPr>
          <w:sz w:val="26"/>
          <w:szCs w:val="26"/>
        </w:rPr>
      </w:pPr>
      <w:r w:rsidRPr="00050F09">
        <w:rPr>
          <w:sz w:val="26"/>
          <w:szCs w:val="26"/>
        </w:rPr>
        <w:t xml:space="preserve">Для проведения публичных слушаний утвердить состав </w:t>
      </w:r>
      <w:r w:rsidR="00B50F75" w:rsidRPr="00050F09">
        <w:rPr>
          <w:sz w:val="26"/>
          <w:szCs w:val="26"/>
        </w:rPr>
        <w:t>комиссии</w:t>
      </w:r>
      <w:r w:rsidRPr="00050F09">
        <w:rPr>
          <w:sz w:val="26"/>
          <w:szCs w:val="26"/>
        </w:rPr>
        <w:t xml:space="preserve"> в колич</w:t>
      </w:r>
      <w:r w:rsidR="009D2AF8">
        <w:rPr>
          <w:sz w:val="26"/>
          <w:szCs w:val="26"/>
        </w:rPr>
        <w:t>естве 5</w:t>
      </w:r>
      <w:r w:rsidRPr="00050F09">
        <w:rPr>
          <w:sz w:val="26"/>
          <w:szCs w:val="26"/>
        </w:rPr>
        <w:t xml:space="preserve"> человек:</w:t>
      </w:r>
    </w:p>
    <w:p w:rsidR="006B2A94" w:rsidRPr="00050F09" w:rsidRDefault="00EB7E8B" w:rsidP="00BD0674">
      <w:pPr>
        <w:shd w:val="clear" w:color="auto" w:fill="FFFFFF" w:themeFill="background1"/>
        <w:tabs>
          <w:tab w:val="left" w:pos="993"/>
          <w:tab w:val="left" w:pos="1418"/>
        </w:tabs>
        <w:ind w:left="-284" w:firstLine="709"/>
        <w:jc w:val="both"/>
        <w:rPr>
          <w:sz w:val="26"/>
          <w:szCs w:val="26"/>
        </w:rPr>
      </w:pPr>
      <w:r w:rsidRPr="00050F09">
        <w:rPr>
          <w:sz w:val="26"/>
          <w:szCs w:val="26"/>
        </w:rPr>
        <w:t>2.1. Глава</w:t>
      </w:r>
      <w:r w:rsidR="00716028" w:rsidRPr="00050F09">
        <w:rPr>
          <w:sz w:val="26"/>
          <w:szCs w:val="26"/>
        </w:rPr>
        <w:t xml:space="preserve"> </w:t>
      </w:r>
      <w:r w:rsidR="00C35A75" w:rsidRPr="00050F09">
        <w:rPr>
          <w:sz w:val="26"/>
          <w:szCs w:val="26"/>
        </w:rPr>
        <w:t>Варненского сельского поселения</w:t>
      </w:r>
      <w:r w:rsidR="006B2A94" w:rsidRPr="00050F09">
        <w:rPr>
          <w:sz w:val="26"/>
          <w:szCs w:val="26"/>
        </w:rPr>
        <w:t>;</w:t>
      </w:r>
    </w:p>
    <w:p w:rsidR="00C35A75" w:rsidRDefault="00C35A75" w:rsidP="00BD0674">
      <w:pPr>
        <w:shd w:val="clear" w:color="auto" w:fill="FFFFFF" w:themeFill="background1"/>
        <w:tabs>
          <w:tab w:val="left" w:pos="993"/>
          <w:tab w:val="left" w:pos="1418"/>
        </w:tabs>
        <w:ind w:left="-284" w:firstLine="709"/>
        <w:jc w:val="both"/>
        <w:rPr>
          <w:sz w:val="26"/>
          <w:szCs w:val="26"/>
        </w:rPr>
      </w:pPr>
      <w:r w:rsidRPr="00050F09">
        <w:rPr>
          <w:sz w:val="26"/>
          <w:szCs w:val="26"/>
        </w:rPr>
        <w:t>2.2. Заместитель Главы Варненского сельского поселения;</w:t>
      </w:r>
    </w:p>
    <w:p w:rsidR="00774C75" w:rsidRPr="00050F09" w:rsidRDefault="00774C75" w:rsidP="00BD0674">
      <w:pPr>
        <w:shd w:val="clear" w:color="auto" w:fill="FFFFFF" w:themeFill="background1"/>
        <w:tabs>
          <w:tab w:val="left" w:pos="993"/>
          <w:tab w:val="left" w:pos="1418"/>
        </w:tabs>
        <w:ind w:left="-284" w:firstLine="709"/>
        <w:jc w:val="both"/>
        <w:rPr>
          <w:sz w:val="26"/>
          <w:szCs w:val="26"/>
        </w:rPr>
      </w:pPr>
      <w:r>
        <w:rPr>
          <w:sz w:val="26"/>
          <w:szCs w:val="26"/>
        </w:rPr>
        <w:t>2.3. </w:t>
      </w:r>
      <w:r w:rsidRPr="00050F09">
        <w:rPr>
          <w:sz w:val="26"/>
          <w:szCs w:val="26"/>
        </w:rPr>
        <w:t>Заместитель Главы Варненского сельского поселения</w:t>
      </w:r>
      <w:r>
        <w:rPr>
          <w:sz w:val="26"/>
          <w:szCs w:val="26"/>
        </w:rPr>
        <w:t xml:space="preserve"> – начальник финансового отдела;</w:t>
      </w:r>
    </w:p>
    <w:p w:rsidR="006B2A94" w:rsidRPr="00050F09" w:rsidRDefault="00774C75" w:rsidP="00BD0674">
      <w:pPr>
        <w:shd w:val="clear" w:color="auto" w:fill="FFFFFF" w:themeFill="background1"/>
        <w:tabs>
          <w:tab w:val="left" w:pos="993"/>
          <w:tab w:val="left" w:pos="1418"/>
        </w:tabs>
        <w:ind w:left="-284" w:firstLine="709"/>
        <w:jc w:val="both"/>
        <w:rPr>
          <w:sz w:val="26"/>
          <w:szCs w:val="26"/>
        </w:rPr>
      </w:pPr>
      <w:r>
        <w:rPr>
          <w:sz w:val="26"/>
          <w:szCs w:val="26"/>
        </w:rPr>
        <w:t>2.4</w:t>
      </w:r>
      <w:r w:rsidR="00364F47" w:rsidRPr="00050F09">
        <w:rPr>
          <w:sz w:val="26"/>
          <w:szCs w:val="26"/>
        </w:rPr>
        <w:t xml:space="preserve">. </w:t>
      </w:r>
      <w:r w:rsidR="009D2AF8">
        <w:rPr>
          <w:sz w:val="26"/>
          <w:szCs w:val="26"/>
        </w:rPr>
        <w:t>Начальник юридического отдела Варненского сельского поселения</w:t>
      </w:r>
      <w:r w:rsidR="00364F47" w:rsidRPr="00050F09">
        <w:rPr>
          <w:sz w:val="26"/>
          <w:szCs w:val="26"/>
        </w:rPr>
        <w:t>;</w:t>
      </w:r>
    </w:p>
    <w:p w:rsidR="00364F47" w:rsidRDefault="00774C75" w:rsidP="00BD0674">
      <w:pPr>
        <w:shd w:val="clear" w:color="auto" w:fill="FFFFFF" w:themeFill="background1"/>
        <w:tabs>
          <w:tab w:val="left" w:pos="993"/>
          <w:tab w:val="left" w:pos="1418"/>
        </w:tabs>
        <w:ind w:left="-284" w:firstLine="709"/>
        <w:jc w:val="both"/>
        <w:rPr>
          <w:sz w:val="26"/>
          <w:szCs w:val="26"/>
        </w:rPr>
      </w:pPr>
      <w:r>
        <w:rPr>
          <w:sz w:val="26"/>
          <w:szCs w:val="26"/>
        </w:rPr>
        <w:t>2.5</w:t>
      </w:r>
      <w:r w:rsidR="00C35A75" w:rsidRPr="00050F09">
        <w:rPr>
          <w:sz w:val="26"/>
          <w:szCs w:val="26"/>
        </w:rPr>
        <w:t>. </w:t>
      </w:r>
      <w:r w:rsidR="009D2AF8">
        <w:rPr>
          <w:sz w:val="26"/>
          <w:szCs w:val="26"/>
        </w:rPr>
        <w:t>Заместитель начальника «Управление строительства и ЖКХ» по вопросам архитектуры и градостроительства</w:t>
      </w:r>
      <w:r w:rsidR="00364F47" w:rsidRPr="00050F09">
        <w:rPr>
          <w:sz w:val="26"/>
          <w:szCs w:val="26"/>
        </w:rPr>
        <w:t>;</w:t>
      </w:r>
    </w:p>
    <w:p w:rsidR="00364F47" w:rsidRPr="00050F09" w:rsidRDefault="00364F47" w:rsidP="00BD0674">
      <w:pPr>
        <w:shd w:val="clear" w:color="auto" w:fill="FFFFFF" w:themeFill="background1"/>
        <w:tabs>
          <w:tab w:val="left" w:pos="993"/>
          <w:tab w:val="left" w:pos="1418"/>
        </w:tabs>
        <w:ind w:left="-284" w:firstLine="709"/>
        <w:jc w:val="both"/>
        <w:rPr>
          <w:sz w:val="26"/>
          <w:szCs w:val="26"/>
        </w:rPr>
      </w:pPr>
      <w:r w:rsidRPr="00050F09">
        <w:rPr>
          <w:sz w:val="26"/>
          <w:szCs w:val="26"/>
        </w:rPr>
        <w:t xml:space="preserve">3. Установить сроки подачи предложений и рекомендаций экспертов по обсуждению вопроса «О проекте изменений в ранее утвержденную схему теплоснабжения </w:t>
      </w:r>
      <w:r w:rsidR="00B545E7" w:rsidRPr="00050F09">
        <w:rPr>
          <w:sz w:val="26"/>
          <w:szCs w:val="26"/>
        </w:rPr>
        <w:t>Варненского сельского</w:t>
      </w:r>
      <w:r w:rsidRPr="00050F09">
        <w:rPr>
          <w:sz w:val="26"/>
          <w:szCs w:val="26"/>
        </w:rPr>
        <w:t xml:space="preserve"> поселения </w:t>
      </w:r>
      <w:r w:rsidR="00B545E7" w:rsidRPr="00050F09">
        <w:rPr>
          <w:sz w:val="26"/>
          <w:szCs w:val="26"/>
        </w:rPr>
        <w:t>на 2013 – 2027</w:t>
      </w:r>
      <w:r w:rsidRPr="00050F09">
        <w:rPr>
          <w:sz w:val="26"/>
          <w:szCs w:val="26"/>
        </w:rPr>
        <w:t xml:space="preserve"> годы»  выносимые на публичные слушания со дня официального опубликования и </w:t>
      </w:r>
      <w:r w:rsidR="00EB7E8B" w:rsidRPr="00050F09">
        <w:rPr>
          <w:sz w:val="26"/>
          <w:szCs w:val="26"/>
        </w:rPr>
        <w:t>по 17</w:t>
      </w:r>
      <w:r w:rsidRPr="00050F09">
        <w:rPr>
          <w:sz w:val="26"/>
          <w:szCs w:val="26"/>
        </w:rPr>
        <w:t xml:space="preserve"> </w:t>
      </w:r>
      <w:r w:rsidR="007B5768" w:rsidRPr="00050F09">
        <w:rPr>
          <w:sz w:val="26"/>
          <w:szCs w:val="26"/>
        </w:rPr>
        <w:t>марта</w:t>
      </w:r>
      <w:r w:rsidR="00B545E7" w:rsidRPr="00050F09">
        <w:rPr>
          <w:sz w:val="26"/>
          <w:szCs w:val="26"/>
        </w:rPr>
        <w:t xml:space="preserve"> 2017</w:t>
      </w:r>
      <w:r w:rsidRPr="00050F09">
        <w:rPr>
          <w:sz w:val="26"/>
          <w:szCs w:val="26"/>
        </w:rPr>
        <w:t xml:space="preserve"> года.</w:t>
      </w:r>
    </w:p>
    <w:p w:rsidR="00BD0674" w:rsidRPr="00050F09" w:rsidRDefault="000D6C5D" w:rsidP="00BD0674">
      <w:pPr>
        <w:pStyle w:val="a7"/>
        <w:numPr>
          <w:ilvl w:val="0"/>
          <w:numId w:val="13"/>
        </w:numPr>
        <w:shd w:val="clear" w:color="auto" w:fill="FFFFFF" w:themeFill="background1"/>
        <w:tabs>
          <w:tab w:val="left" w:pos="0"/>
        </w:tabs>
        <w:ind w:left="-284" w:firstLine="709"/>
        <w:jc w:val="both"/>
        <w:rPr>
          <w:sz w:val="26"/>
          <w:szCs w:val="26"/>
        </w:rPr>
      </w:pPr>
      <w:r w:rsidRPr="00050F09">
        <w:rPr>
          <w:sz w:val="26"/>
          <w:szCs w:val="26"/>
        </w:rPr>
        <w:t>Настоящее Постановление опубликова</w:t>
      </w:r>
      <w:r w:rsidR="000D4105" w:rsidRPr="00050F09">
        <w:rPr>
          <w:sz w:val="26"/>
          <w:szCs w:val="26"/>
        </w:rPr>
        <w:t>ть</w:t>
      </w:r>
      <w:r w:rsidRPr="00050F09">
        <w:rPr>
          <w:sz w:val="26"/>
          <w:szCs w:val="26"/>
        </w:rPr>
        <w:t xml:space="preserve"> (обнародова</w:t>
      </w:r>
      <w:r w:rsidR="000D4105" w:rsidRPr="00050F09">
        <w:rPr>
          <w:sz w:val="26"/>
          <w:szCs w:val="26"/>
        </w:rPr>
        <w:t>ть</w:t>
      </w:r>
      <w:r w:rsidRPr="00050F09">
        <w:rPr>
          <w:sz w:val="26"/>
          <w:szCs w:val="26"/>
        </w:rPr>
        <w:t xml:space="preserve">) на официальном сайте Администрации </w:t>
      </w:r>
      <w:r w:rsidR="00B545E7" w:rsidRPr="00050F09">
        <w:rPr>
          <w:sz w:val="26"/>
          <w:szCs w:val="26"/>
        </w:rPr>
        <w:t>Варненского сельского</w:t>
      </w:r>
      <w:r w:rsidRPr="00050F09">
        <w:rPr>
          <w:sz w:val="26"/>
          <w:szCs w:val="26"/>
        </w:rPr>
        <w:t xml:space="preserve"> поселения в </w:t>
      </w:r>
      <w:proofErr w:type="spellStart"/>
      <w:r w:rsidRPr="00050F09">
        <w:rPr>
          <w:sz w:val="26"/>
          <w:szCs w:val="26"/>
        </w:rPr>
        <w:t>информционно-телекоммуникационной</w:t>
      </w:r>
      <w:proofErr w:type="spellEnd"/>
      <w:r w:rsidRPr="00050F09">
        <w:rPr>
          <w:sz w:val="26"/>
          <w:szCs w:val="26"/>
        </w:rPr>
        <w:t xml:space="preserve"> сети «Интернет»: </w:t>
      </w:r>
      <w:hyperlink r:id="rId7" w:history="1">
        <w:r w:rsidR="00BD0674" w:rsidRPr="00050F09">
          <w:rPr>
            <w:rStyle w:val="aa"/>
            <w:sz w:val="26"/>
            <w:szCs w:val="26"/>
          </w:rPr>
          <w:t>www.варна74.рф</w:t>
        </w:r>
      </w:hyperlink>
      <w:r w:rsidRPr="00050F09">
        <w:rPr>
          <w:sz w:val="26"/>
          <w:szCs w:val="26"/>
        </w:rPr>
        <w:t>.</w:t>
      </w:r>
    </w:p>
    <w:p w:rsidR="00050F09" w:rsidRPr="00050F09" w:rsidRDefault="00050F09" w:rsidP="00BD0674">
      <w:pPr>
        <w:ind w:left="-284"/>
        <w:jc w:val="both"/>
        <w:rPr>
          <w:sz w:val="26"/>
          <w:szCs w:val="26"/>
        </w:rPr>
      </w:pPr>
    </w:p>
    <w:p w:rsidR="00BD0674" w:rsidRPr="00050F09" w:rsidRDefault="00D1553A" w:rsidP="00BD0674">
      <w:pPr>
        <w:ind w:left="-284"/>
        <w:jc w:val="both"/>
        <w:rPr>
          <w:sz w:val="26"/>
          <w:szCs w:val="26"/>
        </w:rPr>
      </w:pPr>
      <w:r w:rsidRPr="00050F09">
        <w:rPr>
          <w:sz w:val="26"/>
          <w:szCs w:val="26"/>
        </w:rPr>
        <w:t>Глав</w:t>
      </w:r>
      <w:r w:rsidR="00B545E7" w:rsidRPr="00050F09">
        <w:rPr>
          <w:sz w:val="26"/>
          <w:szCs w:val="26"/>
        </w:rPr>
        <w:t>а</w:t>
      </w:r>
      <w:r w:rsidR="00BD0674" w:rsidRPr="00050F09">
        <w:rPr>
          <w:sz w:val="26"/>
          <w:szCs w:val="26"/>
        </w:rPr>
        <w:t> </w:t>
      </w:r>
      <w:r w:rsidR="00EB7E8B" w:rsidRPr="00050F09">
        <w:rPr>
          <w:sz w:val="26"/>
          <w:szCs w:val="26"/>
        </w:rPr>
        <w:t>Варненского</w:t>
      </w:r>
      <w:r w:rsidR="00BD0674" w:rsidRPr="00050F09">
        <w:rPr>
          <w:sz w:val="26"/>
          <w:szCs w:val="26"/>
        </w:rPr>
        <w:t> </w:t>
      </w:r>
    </w:p>
    <w:p w:rsidR="00BD0674" w:rsidRPr="00050F09" w:rsidRDefault="00BD0674" w:rsidP="00BD0674">
      <w:pPr>
        <w:ind w:left="-284"/>
        <w:jc w:val="both"/>
        <w:rPr>
          <w:sz w:val="26"/>
          <w:szCs w:val="26"/>
        </w:rPr>
      </w:pPr>
      <w:r w:rsidRPr="00050F09">
        <w:rPr>
          <w:sz w:val="26"/>
          <w:szCs w:val="26"/>
        </w:rPr>
        <w:t xml:space="preserve">сельского поселения                                                     </w:t>
      </w:r>
      <w:r w:rsidR="00050F09">
        <w:rPr>
          <w:sz w:val="26"/>
          <w:szCs w:val="26"/>
        </w:rPr>
        <w:t xml:space="preserve">                   </w:t>
      </w:r>
      <w:r w:rsidRPr="00050F09">
        <w:rPr>
          <w:sz w:val="26"/>
          <w:szCs w:val="26"/>
        </w:rPr>
        <w:t xml:space="preserve">     Рябоконь А.Н.     </w:t>
      </w:r>
    </w:p>
    <w:p w:rsidR="00EB7E8B" w:rsidRPr="00050F09" w:rsidRDefault="00EB7E8B" w:rsidP="00BD0674">
      <w:pPr>
        <w:ind w:left="-284"/>
        <w:jc w:val="both"/>
        <w:rPr>
          <w:sz w:val="26"/>
          <w:szCs w:val="26"/>
        </w:rPr>
      </w:pPr>
    </w:p>
    <w:sectPr w:rsidR="00EB7E8B" w:rsidRPr="00050F09" w:rsidSect="00BD0674">
      <w:pgSz w:w="11907" w:h="16840" w:code="9"/>
      <w:pgMar w:top="426" w:right="851" w:bottom="28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CE1256"/>
    <w:multiLevelType w:val="multilevel"/>
    <w:tmpl w:val="B4B295E2"/>
    <w:lvl w:ilvl="0">
      <w:start w:val="1"/>
      <w:numFmt w:val="decimal"/>
      <w:lvlText w:val="%1."/>
      <w:lvlJc w:val="left"/>
      <w:pPr>
        <w:ind w:left="1684" w:hanging="975"/>
      </w:pPr>
      <w:rPr>
        <w:rFonts w:cs="Times New Roman"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D9E0F5D"/>
    <w:multiLevelType w:val="hybridMultilevel"/>
    <w:tmpl w:val="977A8964"/>
    <w:lvl w:ilvl="0" w:tplc="321A5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F8A57BE"/>
    <w:multiLevelType w:val="hybridMultilevel"/>
    <w:tmpl w:val="37342996"/>
    <w:lvl w:ilvl="0" w:tplc="E1089F6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1">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10"/>
  </w:num>
  <w:num w:numId="3">
    <w:abstractNumId w:val="1"/>
  </w:num>
  <w:num w:numId="4">
    <w:abstractNumId w:val="5"/>
  </w:num>
  <w:num w:numId="5">
    <w:abstractNumId w:val="12"/>
  </w:num>
  <w:num w:numId="6">
    <w:abstractNumId w:val="8"/>
  </w:num>
  <w:num w:numId="7">
    <w:abstractNumId w:val="6"/>
  </w:num>
  <w:num w:numId="8">
    <w:abstractNumId w:val="4"/>
  </w:num>
  <w:num w:numId="9">
    <w:abstractNumId w:val="11"/>
  </w:num>
  <w:num w:numId="10">
    <w:abstractNumId w:val="0"/>
  </w:num>
  <w:num w:numId="11">
    <w:abstractNumId w:val="3"/>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F0C30"/>
    <w:rsid w:val="00007FBB"/>
    <w:rsid w:val="00010B4B"/>
    <w:rsid w:val="00017E46"/>
    <w:rsid w:val="0002237C"/>
    <w:rsid w:val="000249AB"/>
    <w:rsid w:val="00032B3B"/>
    <w:rsid w:val="000348AF"/>
    <w:rsid w:val="000367E0"/>
    <w:rsid w:val="000405F2"/>
    <w:rsid w:val="000425FE"/>
    <w:rsid w:val="00042AD9"/>
    <w:rsid w:val="00042F47"/>
    <w:rsid w:val="0004382E"/>
    <w:rsid w:val="0005034A"/>
    <w:rsid w:val="00050F09"/>
    <w:rsid w:val="000527E4"/>
    <w:rsid w:val="00054067"/>
    <w:rsid w:val="00057079"/>
    <w:rsid w:val="0006011E"/>
    <w:rsid w:val="000610EC"/>
    <w:rsid w:val="00061457"/>
    <w:rsid w:val="00067FB3"/>
    <w:rsid w:val="00073015"/>
    <w:rsid w:val="00073C39"/>
    <w:rsid w:val="000751F0"/>
    <w:rsid w:val="00075CF1"/>
    <w:rsid w:val="00077AF5"/>
    <w:rsid w:val="00077B23"/>
    <w:rsid w:val="00081D30"/>
    <w:rsid w:val="0008428E"/>
    <w:rsid w:val="000864D8"/>
    <w:rsid w:val="00090842"/>
    <w:rsid w:val="00094C65"/>
    <w:rsid w:val="000A2971"/>
    <w:rsid w:val="000A5A86"/>
    <w:rsid w:val="000A6977"/>
    <w:rsid w:val="000B1C66"/>
    <w:rsid w:val="000B2E5D"/>
    <w:rsid w:val="000B514C"/>
    <w:rsid w:val="000B6772"/>
    <w:rsid w:val="000C0DBD"/>
    <w:rsid w:val="000C27BC"/>
    <w:rsid w:val="000C3462"/>
    <w:rsid w:val="000C3B52"/>
    <w:rsid w:val="000C73F2"/>
    <w:rsid w:val="000D10E8"/>
    <w:rsid w:val="000D204F"/>
    <w:rsid w:val="000D3BF3"/>
    <w:rsid w:val="000D4105"/>
    <w:rsid w:val="000D6C5D"/>
    <w:rsid w:val="000E087C"/>
    <w:rsid w:val="000E1596"/>
    <w:rsid w:val="000E32EA"/>
    <w:rsid w:val="000E5E4C"/>
    <w:rsid w:val="000F310C"/>
    <w:rsid w:val="000F6639"/>
    <w:rsid w:val="000F6DA2"/>
    <w:rsid w:val="00102CA0"/>
    <w:rsid w:val="00102E08"/>
    <w:rsid w:val="00104DC2"/>
    <w:rsid w:val="00106AFB"/>
    <w:rsid w:val="001101C1"/>
    <w:rsid w:val="00112B9A"/>
    <w:rsid w:val="00114611"/>
    <w:rsid w:val="00114BB7"/>
    <w:rsid w:val="00116D77"/>
    <w:rsid w:val="0012012A"/>
    <w:rsid w:val="0012022E"/>
    <w:rsid w:val="0012160F"/>
    <w:rsid w:val="001278D1"/>
    <w:rsid w:val="001305E8"/>
    <w:rsid w:val="0013081C"/>
    <w:rsid w:val="00130D8E"/>
    <w:rsid w:val="00132203"/>
    <w:rsid w:val="00132369"/>
    <w:rsid w:val="001337FC"/>
    <w:rsid w:val="00133DC1"/>
    <w:rsid w:val="00135806"/>
    <w:rsid w:val="0013662D"/>
    <w:rsid w:val="00136C01"/>
    <w:rsid w:val="00141394"/>
    <w:rsid w:val="001444B1"/>
    <w:rsid w:val="00145335"/>
    <w:rsid w:val="00146B97"/>
    <w:rsid w:val="0014732F"/>
    <w:rsid w:val="001505FA"/>
    <w:rsid w:val="00156A46"/>
    <w:rsid w:val="00163C5B"/>
    <w:rsid w:val="00166598"/>
    <w:rsid w:val="00170078"/>
    <w:rsid w:val="001714F3"/>
    <w:rsid w:val="001722E7"/>
    <w:rsid w:val="001725F9"/>
    <w:rsid w:val="00173030"/>
    <w:rsid w:val="00174BF3"/>
    <w:rsid w:val="001845EF"/>
    <w:rsid w:val="001864F1"/>
    <w:rsid w:val="00192D02"/>
    <w:rsid w:val="00193ACA"/>
    <w:rsid w:val="00195CF2"/>
    <w:rsid w:val="001966C3"/>
    <w:rsid w:val="001A1CAB"/>
    <w:rsid w:val="001A5830"/>
    <w:rsid w:val="001B1221"/>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F97"/>
    <w:rsid w:val="001F313F"/>
    <w:rsid w:val="001F4FB4"/>
    <w:rsid w:val="001F5F6A"/>
    <w:rsid w:val="0020135A"/>
    <w:rsid w:val="002030D9"/>
    <w:rsid w:val="00205A0B"/>
    <w:rsid w:val="00207F0E"/>
    <w:rsid w:val="002130AA"/>
    <w:rsid w:val="002159F6"/>
    <w:rsid w:val="00220CA3"/>
    <w:rsid w:val="002211AC"/>
    <w:rsid w:val="0022205B"/>
    <w:rsid w:val="002228F5"/>
    <w:rsid w:val="00225AA0"/>
    <w:rsid w:val="002261D9"/>
    <w:rsid w:val="0023594D"/>
    <w:rsid w:val="002370B9"/>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E62"/>
    <w:rsid w:val="00292334"/>
    <w:rsid w:val="002956A8"/>
    <w:rsid w:val="002974BF"/>
    <w:rsid w:val="002A36C9"/>
    <w:rsid w:val="002A58D0"/>
    <w:rsid w:val="002A78A9"/>
    <w:rsid w:val="002B0C5F"/>
    <w:rsid w:val="002B180B"/>
    <w:rsid w:val="002B2FE6"/>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5DA8"/>
    <w:rsid w:val="0030745B"/>
    <w:rsid w:val="00314DE5"/>
    <w:rsid w:val="003175D7"/>
    <w:rsid w:val="0031794C"/>
    <w:rsid w:val="00321F5A"/>
    <w:rsid w:val="003233BC"/>
    <w:rsid w:val="0032651F"/>
    <w:rsid w:val="00326786"/>
    <w:rsid w:val="00330DFC"/>
    <w:rsid w:val="003352F0"/>
    <w:rsid w:val="0033604C"/>
    <w:rsid w:val="00336B47"/>
    <w:rsid w:val="00350CAF"/>
    <w:rsid w:val="003523FE"/>
    <w:rsid w:val="00353FBB"/>
    <w:rsid w:val="003543C6"/>
    <w:rsid w:val="00354EFD"/>
    <w:rsid w:val="003579C5"/>
    <w:rsid w:val="00360D28"/>
    <w:rsid w:val="00361DA7"/>
    <w:rsid w:val="00362C7B"/>
    <w:rsid w:val="00364218"/>
    <w:rsid w:val="00364F47"/>
    <w:rsid w:val="00370538"/>
    <w:rsid w:val="003738CB"/>
    <w:rsid w:val="00374346"/>
    <w:rsid w:val="003766C3"/>
    <w:rsid w:val="00384909"/>
    <w:rsid w:val="003902BD"/>
    <w:rsid w:val="00390ACD"/>
    <w:rsid w:val="00390DA8"/>
    <w:rsid w:val="00396153"/>
    <w:rsid w:val="0039660C"/>
    <w:rsid w:val="003A3AFD"/>
    <w:rsid w:val="003A4DBD"/>
    <w:rsid w:val="003A5754"/>
    <w:rsid w:val="003A7D3C"/>
    <w:rsid w:val="003B0806"/>
    <w:rsid w:val="003B6DE2"/>
    <w:rsid w:val="003B7E61"/>
    <w:rsid w:val="003C521A"/>
    <w:rsid w:val="003C71E7"/>
    <w:rsid w:val="003D0BAD"/>
    <w:rsid w:val="003D5F7A"/>
    <w:rsid w:val="003E04B2"/>
    <w:rsid w:val="003E5BBC"/>
    <w:rsid w:val="003E67FB"/>
    <w:rsid w:val="003F4A2B"/>
    <w:rsid w:val="003F4D96"/>
    <w:rsid w:val="004008BF"/>
    <w:rsid w:val="00400DA5"/>
    <w:rsid w:val="00403C17"/>
    <w:rsid w:val="00405BD2"/>
    <w:rsid w:val="00411A2E"/>
    <w:rsid w:val="004125CC"/>
    <w:rsid w:val="00412A00"/>
    <w:rsid w:val="0041380B"/>
    <w:rsid w:val="00415FBD"/>
    <w:rsid w:val="00416CE1"/>
    <w:rsid w:val="004173D3"/>
    <w:rsid w:val="00417D5D"/>
    <w:rsid w:val="00420D06"/>
    <w:rsid w:val="004237F2"/>
    <w:rsid w:val="0042646B"/>
    <w:rsid w:val="00427355"/>
    <w:rsid w:val="00430728"/>
    <w:rsid w:val="00431BF8"/>
    <w:rsid w:val="00434586"/>
    <w:rsid w:val="004353B3"/>
    <w:rsid w:val="00441875"/>
    <w:rsid w:val="00444396"/>
    <w:rsid w:val="00446FFF"/>
    <w:rsid w:val="00454A84"/>
    <w:rsid w:val="00455951"/>
    <w:rsid w:val="004610FA"/>
    <w:rsid w:val="004611E9"/>
    <w:rsid w:val="00472195"/>
    <w:rsid w:val="00473347"/>
    <w:rsid w:val="004760EE"/>
    <w:rsid w:val="00477530"/>
    <w:rsid w:val="004777CC"/>
    <w:rsid w:val="0048307D"/>
    <w:rsid w:val="0049018B"/>
    <w:rsid w:val="004923F0"/>
    <w:rsid w:val="00492D99"/>
    <w:rsid w:val="00493BD6"/>
    <w:rsid w:val="00494690"/>
    <w:rsid w:val="004962A4"/>
    <w:rsid w:val="00497579"/>
    <w:rsid w:val="004A1D2B"/>
    <w:rsid w:val="004A2A6A"/>
    <w:rsid w:val="004A35F9"/>
    <w:rsid w:val="004B3678"/>
    <w:rsid w:val="004B6F73"/>
    <w:rsid w:val="004B7431"/>
    <w:rsid w:val="004C0563"/>
    <w:rsid w:val="004C3DC2"/>
    <w:rsid w:val="004C7620"/>
    <w:rsid w:val="004D2A7A"/>
    <w:rsid w:val="004D6EEC"/>
    <w:rsid w:val="004E017B"/>
    <w:rsid w:val="004E39CA"/>
    <w:rsid w:val="004F4195"/>
    <w:rsid w:val="004F5174"/>
    <w:rsid w:val="00506A55"/>
    <w:rsid w:val="00510E9C"/>
    <w:rsid w:val="00512CCF"/>
    <w:rsid w:val="005154DB"/>
    <w:rsid w:val="00522F96"/>
    <w:rsid w:val="005249AD"/>
    <w:rsid w:val="005255B3"/>
    <w:rsid w:val="00534DFC"/>
    <w:rsid w:val="00544618"/>
    <w:rsid w:val="00546B86"/>
    <w:rsid w:val="00547153"/>
    <w:rsid w:val="005476A7"/>
    <w:rsid w:val="00551293"/>
    <w:rsid w:val="005533B7"/>
    <w:rsid w:val="0056018B"/>
    <w:rsid w:val="00561028"/>
    <w:rsid w:val="00561099"/>
    <w:rsid w:val="00566E2A"/>
    <w:rsid w:val="00571F2C"/>
    <w:rsid w:val="00572F5F"/>
    <w:rsid w:val="00573D14"/>
    <w:rsid w:val="00575992"/>
    <w:rsid w:val="00576992"/>
    <w:rsid w:val="00583D90"/>
    <w:rsid w:val="005A1121"/>
    <w:rsid w:val="005A500F"/>
    <w:rsid w:val="005A783F"/>
    <w:rsid w:val="005B1F0C"/>
    <w:rsid w:val="005B4086"/>
    <w:rsid w:val="005B5B4E"/>
    <w:rsid w:val="005C170A"/>
    <w:rsid w:val="005C2DDC"/>
    <w:rsid w:val="005D69BC"/>
    <w:rsid w:val="005E7C80"/>
    <w:rsid w:val="005F10E6"/>
    <w:rsid w:val="005F2DF2"/>
    <w:rsid w:val="005F3244"/>
    <w:rsid w:val="005F7D8D"/>
    <w:rsid w:val="00600D59"/>
    <w:rsid w:val="0060358E"/>
    <w:rsid w:val="0060527A"/>
    <w:rsid w:val="00612A8E"/>
    <w:rsid w:val="00617675"/>
    <w:rsid w:val="00627582"/>
    <w:rsid w:val="006278C0"/>
    <w:rsid w:val="006306BD"/>
    <w:rsid w:val="0063246E"/>
    <w:rsid w:val="00634733"/>
    <w:rsid w:val="00635828"/>
    <w:rsid w:val="00636E2A"/>
    <w:rsid w:val="00636EDA"/>
    <w:rsid w:val="00636F2E"/>
    <w:rsid w:val="00640662"/>
    <w:rsid w:val="00646F71"/>
    <w:rsid w:val="00650217"/>
    <w:rsid w:val="00660E71"/>
    <w:rsid w:val="006652A6"/>
    <w:rsid w:val="00670942"/>
    <w:rsid w:val="00670E52"/>
    <w:rsid w:val="006724BF"/>
    <w:rsid w:val="00673B26"/>
    <w:rsid w:val="00674BB9"/>
    <w:rsid w:val="006808DD"/>
    <w:rsid w:val="00681F90"/>
    <w:rsid w:val="00686569"/>
    <w:rsid w:val="006942D0"/>
    <w:rsid w:val="0069461D"/>
    <w:rsid w:val="0069617E"/>
    <w:rsid w:val="006B0479"/>
    <w:rsid w:val="006B04F6"/>
    <w:rsid w:val="006B0EA5"/>
    <w:rsid w:val="006B2A94"/>
    <w:rsid w:val="006B7415"/>
    <w:rsid w:val="006B79A9"/>
    <w:rsid w:val="006C4116"/>
    <w:rsid w:val="006C6A43"/>
    <w:rsid w:val="006D0A88"/>
    <w:rsid w:val="006D550E"/>
    <w:rsid w:val="006D6A51"/>
    <w:rsid w:val="006D6E9A"/>
    <w:rsid w:val="006D769A"/>
    <w:rsid w:val="006E3922"/>
    <w:rsid w:val="006E73F9"/>
    <w:rsid w:val="006F0570"/>
    <w:rsid w:val="006F096E"/>
    <w:rsid w:val="006F1C62"/>
    <w:rsid w:val="006F56CB"/>
    <w:rsid w:val="006F6896"/>
    <w:rsid w:val="006F6B9A"/>
    <w:rsid w:val="00705D3E"/>
    <w:rsid w:val="00707CEC"/>
    <w:rsid w:val="00716028"/>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C5A"/>
    <w:rsid w:val="007565B7"/>
    <w:rsid w:val="007656D7"/>
    <w:rsid w:val="00767C60"/>
    <w:rsid w:val="00767ECB"/>
    <w:rsid w:val="007721EC"/>
    <w:rsid w:val="00773685"/>
    <w:rsid w:val="00774C75"/>
    <w:rsid w:val="00776B12"/>
    <w:rsid w:val="00777B57"/>
    <w:rsid w:val="007832D2"/>
    <w:rsid w:val="00787299"/>
    <w:rsid w:val="00790287"/>
    <w:rsid w:val="00796DF7"/>
    <w:rsid w:val="00797388"/>
    <w:rsid w:val="007A08AC"/>
    <w:rsid w:val="007B0BB9"/>
    <w:rsid w:val="007B46F7"/>
    <w:rsid w:val="007B4B19"/>
    <w:rsid w:val="007B5768"/>
    <w:rsid w:val="007B6A0E"/>
    <w:rsid w:val="007B76F8"/>
    <w:rsid w:val="007C0842"/>
    <w:rsid w:val="007C1792"/>
    <w:rsid w:val="007C6A83"/>
    <w:rsid w:val="007D23F2"/>
    <w:rsid w:val="007D52E9"/>
    <w:rsid w:val="007E285B"/>
    <w:rsid w:val="007E6285"/>
    <w:rsid w:val="007F1FEC"/>
    <w:rsid w:val="007F2741"/>
    <w:rsid w:val="007F30F4"/>
    <w:rsid w:val="007F7568"/>
    <w:rsid w:val="00800077"/>
    <w:rsid w:val="008015FD"/>
    <w:rsid w:val="008018BF"/>
    <w:rsid w:val="008113E6"/>
    <w:rsid w:val="00817DE0"/>
    <w:rsid w:val="0082147D"/>
    <w:rsid w:val="00827B8A"/>
    <w:rsid w:val="00831B0F"/>
    <w:rsid w:val="008326A2"/>
    <w:rsid w:val="008334BD"/>
    <w:rsid w:val="00833EA9"/>
    <w:rsid w:val="00836800"/>
    <w:rsid w:val="0083774D"/>
    <w:rsid w:val="00840BCD"/>
    <w:rsid w:val="008410A8"/>
    <w:rsid w:val="00847A86"/>
    <w:rsid w:val="008518D3"/>
    <w:rsid w:val="00853B36"/>
    <w:rsid w:val="00854FB3"/>
    <w:rsid w:val="00857AA8"/>
    <w:rsid w:val="00860A05"/>
    <w:rsid w:val="00861972"/>
    <w:rsid w:val="00862CF5"/>
    <w:rsid w:val="008631EC"/>
    <w:rsid w:val="008646F9"/>
    <w:rsid w:val="008649E2"/>
    <w:rsid w:val="00870033"/>
    <w:rsid w:val="00872ED1"/>
    <w:rsid w:val="0087420E"/>
    <w:rsid w:val="008750CE"/>
    <w:rsid w:val="008805BE"/>
    <w:rsid w:val="00885FA5"/>
    <w:rsid w:val="0088790F"/>
    <w:rsid w:val="00892803"/>
    <w:rsid w:val="008A1B1F"/>
    <w:rsid w:val="008A66B6"/>
    <w:rsid w:val="008A7128"/>
    <w:rsid w:val="008B17C5"/>
    <w:rsid w:val="008B3893"/>
    <w:rsid w:val="008B38A6"/>
    <w:rsid w:val="008C46A5"/>
    <w:rsid w:val="008E26A4"/>
    <w:rsid w:val="008E3565"/>
    <w:rsid w:val="008E4999"/>
    <w:rsid w:val="008E7BE5"/>
    <w:rsid w:val="008F1AB1"/>
    <w:rsid w:val="008F3534"/>
    <w:rsid w:val="008F3D09"/>
    <w:rsid w:val="008F66F4"/>
    <w:rsid w:val="00901297"/>
    <w:rsid w:val="00902086"/>
    <w:rsid w:val="009037E4"/>
    <w:rsid w:val="0092063F"/>
    <w:rsid w:val="00922D6F"/>
    <w:rsid w:val="009268D6"/>
    <w:rsid w:val="00931C50"/>
    <w:rsid w:val="0093254E"/>
    <w:rsid w:val="009358A5"/>
    <w:rsid w:val="0094208A"/>
    <w:rsid w:val="00942246"/>
    <w:rsid w:val="009453DE"/>
    <w:rsid w:val="00951E0D"/>
    <w:rsid w:val="00953049"/>
    <w:rsid w:val="00953CEF"/>
    <w:rsid w:val="00957779"/>
    <w:rsid w:val="00960611"/>
    <w:rsid w:val="00960AD9"/>
    <w:rsid w:val="0096103A"/>
    <w:rsid w:val="0096111D"/>
    <w:rsid w:val="009639AC"/>
    <w:rsid w:val="009646F9"/>
    <w:rsid w:val="0096541E"/>
    <w:rsid w:val="009745DA"/>
    <w:rsid w:val="00974712"/>
    <w:rsid w:val="00974854"/>
    <w:rsid w:val="0097486E"/>
    <w:rsid w:val="009774AD"/>
    <w:rsid w:val="0099385F"/>
    <w:rsid w:val="009959FB"/>
    <w:rsid w:val="009A4B2C"/>
    <w:rsid w:val="009A7C8D"/>
    <w:rsid w:val="009B231B"/>
    <w:rsid w:val="009B3077"/>
    <w:rsid w:val="009B32E6"/>
    <w:rsid w:val="009B36E0"/>
    <w:rsid w:val="009B4AA0"/>
    <w:rsid w:val="009B60AD"/>
    <w:rsid w:val="009C06D9"/>
    <w:rsid w:val="009D2AF8"/>
    <w:rsid w:val="009D3604"/>
    <w:rsid w:val="009D5B3B"/>
    <w:rsid w:val="009E2DD7"/>
    <w:rsid w:val="00A06802"/>
    <w:rsid w:val="00A16F50"/>
    <w:rsid w:val="00A21EDF"/>
    <w:rsid w:val="00A2202D"/>
    <w:rsid w:val="00A279F6"/>
    <w:rsid w:val="00A348A7"/>
    <w:rsid w:val="00A41553"/>
    <w:rsid w:val="00A447E7"/>
    <w:rsid w:val="00A51896"/>
    <w:rsid w:val="00A52075"/>
    <w:rsid w:val="00A55461"/>
    <w:rsid w:val="00A643CD"/>
    <w:rsid w:val="00A64B39"/>
    <w:rsid w:val="00A74752"/>
    <w:rsid w:val="00A82FA3"/>
    <w:rsid w:val="00A900A9"/>
    <w:rsid w:val="00A9060A"/>
    <w:rsid w:val="00A90B20"/>
    <w:rsid w:val="00A92822"/>
    <w:rsid w:val="00A97917"/>
    <w:rsid w:val="00AA0EC4"/>
    <w:rsid w:val="00AA4D5F"/>
    <w:rsid w:val="00AA6933"/>
    <w:rsid w:val="00AA79E2"/>
    <w:rsid w:val="00AB2FB2"/>
    <w:rsid w:val="00AB4002"/>
    <w:rsid w:val="00AB70F5"/>
    <w:rsid w:val="00AB7B9F"/>
    <w:rsid w:val="00AC1FE8"/>
    <w:rsid w:val="00AC21BC"/>
    <w:rsid w:val="00AC2B12"/>
    <w:rsid w:val="00AC631E"/>
    <w:rsid w:val="00AD0418"/>
    <w:rsid w:val="00AD3DF4"/>
    <w:rsid w:val="00AD4D59"/>
    <w:rsid w:val="00AD792E"/>
    <w:rsid w:val="00AE12ED"/>
    <w:rsid w:val="00AE39A5"/>
    <w:rsid w:val="00AE3EF2"/>
    <w:rsid w:val="00AE65EC"/>
    <w:rsid w:val="00AE7C01"/>
    <w:rsid w:val="00AF464D"/>
    <w:rsid w:val="00B01085"/>
    <w:rsid w:val="00B06803"/>
    <w:rsid w:val="00B1335A"/>
    <w:rsid w:val="00B149DD"/>
    <w:rsid w:val="00B1570A"/>
    <w:rsid w:val="00B17234"/>
    <w:rsid w:val="00B2561E"/>
    <w:rsid w:val="00B30402"/>
    <w:rsid w:val="00B374E7"/>
    <w:rsid w:val="00B3759D"/>
    <w:rsid w:val="00B40B2E"/>
    <w:rsid w:val="00B50F75"/>
    <w:rsid w:val="00B545E7"/>
    <w:rsid w:val="00B578F3"/>
    <w:rsid w:val="00B61659"/>
    <w:rsid w:val="00B61888"/>
    <w:rsid w:val="00B661F9"/>
    <w:rsid w:val="00B66F82"/>
    <w:rsid w:val="00B7013D"/>
    <w:rsid w:val="00B72263"/>
    <w:rsid w:val="00B7228C"/>
    <w:rsid w:val="00B73491"/>
    <w:rsid w:val="00B753A6"/>
    <w:rsid w:val="00B778BC"/>
    <w:rsid w:val="00B812E7"/>
    <w:rsid w:val="00B81737"/>
    <w:rsid w:val="00B86953"/>
    <w:rsid w:val="00B92BE3"/>
    <w:rsid w:val="00B95339"/>
    <w:rsid w:val="00B97313"/>
    <w:rsid w:val="00B97B48"/>
    <w:rsid w:val="00BA0E39"/>
    <w:rsid w:val="00BA31B7"/>
    <w:rsid w:val="00BA35B1"/>
    <w:rsid w:val="00BA4459"/>
    <w:rsid w:val="00BB2F6F"/>
    <w:rsid w:val="00BB3B18"/>
    <w:rsid w:val="00BC247A"/>
    <w:rsid w:val="00BC5AA7"/>
    <w:rsid w:val="00BC5FE5"/>
    <w:rsid w:val="00BD0674"/>
    <w:rsid w:val="00BD2D46"/>
    <w:rsid w:val="00BD4F6D"/>
    <w:rsid w:val="00BD55A6"/>
    <w:rsid w:val="00BE05DF"/>
    <w:rsid w:val="00BE1656"/>
    <w:rsid w:val="00BE780F"/>
    <w:rsid w:val="00BF1C7D"/>
    <w:rsid w:val="00BF2801"/>
    <w:rsid w:val="00C003A8"/>
    <w:rsid w:val="00C02605"/>
    <w:rsid w:val="00C0780E"/>
    <w:rsid w:val="00C13716"/>
    <w:rsid w:val="00C13C4F"/>
    <w:rsid w:val="00C16E7E"/>
    <w:rsid w:val="00C27B0C"/>
    <w:rsid w:val="00C35227"/>
    <w:rsid w:val="00C35A75"/>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3A31"/>
    <w:rsid w:val="00C63A48"/>
    <w:rsid w:val="00C66C02"/>
    <w:rsid w:val="00C80D8A"/>
    <w:rsid w:val="00C825DD"/>
    <w:rsid w:val="00C84ABD"/>
    <w:rsid w:val="00C862F1"/>
    <w:rsid w:val="00C94A20"/>
    <w:rsid w:val="00CA347B"/>
    <w:rsid w:val="00CA5EEC"/>
    <w:rsid w:val="00CA71A8"/>
    <w:rsid w:val="00CB0EDF"/>
    <w:rsid w:val="00CB7A5E"/>
    <w:rsid w:val="00CC079A"/>
    <w:rsid w:val="00CC584D"/>
    <w:rsid w:val="00CD1333"/>
    <w:rsid w:val="00CE13C2"/>
    <w:rsid w:val="00CF0F8A"/>
    <w:rsid w:val="00CF1EA2"/>
    <w:rsid w:val="00CF7BBA"/>
    <w:rsid w:val="00D045A7"/>
    <w:rsid w:val="00D119D5"/>
    <w:rsid w:val="00D14FE7"/>
    <w:rsid w:val="00D1553A"/>
    <w:rsid w:val="00D173F5"/>
    <w:rsid w:val="00D20DDB"/>
    <w:rsid w:val="00D23AB8"/>
    <w:rsid w:val="00D252F1"/>
    <w:rsid w:val="00D30A50"/>
    <w:rsid w:val="00D35E59"/>
    <w:rsid w:val="00D36988"/>
    <w:rsid w:val="00D407D3"/>
    <w:rsid w:val="00D420A5"/>
    <w:rsid w:val="00D42A99"/>
    <w:rsid w:val="00D44887"/>
    <w:rsid w:val="00D5062D"/>
    <w:rsid w:val="00D5762A"/>
    <w:rsid w:val="00D62123"/>
    <w:rsid w:val="00D62490"/>
    <w:rsid w:val="00D63260"/>
    <w:rsid w:val="00D6407D"/>
    <w:rsid w:val="00D7096B"/>
    <w:rsid w:val="00D71ED1"/>
    <w:rsid w:val="00D771F1"/>
    <w:rsid w:val="00D7751A"/>
    <w:rsid w:val="00D8210E"/>
    <w:rsid w:val="00D858B7"/>
    <w:rsid w:val="00D869DF"/>
    <w:rsid w:val="00D923B8"/>
    <w:rsid w:val="00D975B0"/>
    <w:rsid w:val="00DA0E8E"/>
    <w:rsid w:val="00DA1D98"/>
    <w:rsid w:val="00DA608A"/>
    <w:rsid w:val="00DB1CBA"/>
    <w:rsid w:val="00DB4F64"/>
    <w:rsid w:val="00DB5466"/>
    <w:rsid w:val="00DC121D"/>
    <w:rsid w:val="00DC255B"/>
    <w:rsid w:val="00DD3968"/>
    <w:rsid w:val="00DD6410"/>
    <w:rsid w:val="00DD77C7"/>
    <w:rsid w:val="00DE00B4"/>
    <w:rsid w:val="00DF3039"/>
    <w:rsid w:val="00DF7A8B"/>
    <w:rsid w:val="00DF7CC1"/>
    <w:rsid w:val="00E01B6D"/>
    <w:rsid w:val="00E02BFD"/>
    <w:rsid w:val="00E03D1A"/>
    <w:rsid w:val="00E078C3"/>
    <w:rsid w:val="00E127FF"/>
    <w:rsid w:val="00E16EA1"/>
    <w:rsid w:val="00E202D3"/>
    <w:rsid w:val="00E2370D"/>
    <w:rsid w:val="00E247DE"/>
    <w:rsid w:val="00E26F23"/>
    <w:rsid w:val="00E30AD1"/>
    <w:rsid w:val="00E35855"/>
    <w:rsid w:val="00E417FB"/>
    <w:rsid w:val="00E42244"/>
    <w:rsid w:val="00E43284"/>
    <w:rsid w:val="00E46AD7"/>
    <w:rsid w:val="00E50DCC"/>
    <w:rsid w:val="00E52B3F"/>
    <w:rsid w:val="00E54838"/>
    <w:rsid w:val="00E5751D"/>
    <w:rsid w:val="00E621CC"/>
    <w:rsid w:val="00E647A2"/>
    <w:rsid w:val="00E70A78"/>
    <w:rsid w:val="00E73E5D"/>
    <w:rsid w:val="00E7549D"/>
    <w:rsid w:val="00E87D8E"/>
    <w:rsid w:val="00E94345"/>
    <w:rsid w:val="00E9590E"/>
    <w:rsid w:val="00EB3F57"/>
    <w:rsid w:val="00EB4526"/>
    <w:rsid w:val="00EB5B09"/>
    <w:rsid w:val="00EB6E55"/>
    <w:rsid w:val="00EB7775"/>
    <w:rsid w:val="00EB7E8B"/>
    <w:rsid w:val="00EC033B"/>
    <w:rsid w:val="00EC32CE"/>
    <w:rsid w:val="00ED0E85"/>
    <w:rsid w:val="00ED4310"/>
    <w:rsid w:val="00ED6E44"/>
    <w:rsid w:val="00ED7E80"/>
    <w:rsid w:val="00EE1E04"/>
    <w:rsid w:val="00EE2DA4"/>
    <w:rsid w:val="00EE417E"/>
    <w:rsid w:val="00EE5B67"/>
    <w:rsid w:val="00EF364E"/>
    <w:rsid w:val="00EF3712"/>
    <w:rsid w:val="00EF5997"/>
    <w:rsid w:val="00F04AD5"/>
    <w:rsid w:val="00F05BCA"/>
    <w:rsid w:val="00F10F3B"/>
    <w:rsid w:val="00F11CF6"/>
    <w:rsid w:val="00F131C8"/>
    <w:rsid w:val="00F15712"/>
    <w:rsid w:val="00F205BA"/>
    <w:rsid w:val="00F2066F"/>
    <w:rsid w:val="00F21061"/>
    <w:rsid w:val="00F2647A"/>
    <w:rsid w:val="00F26AEE"/>
    <w:rsid w:val="00F272CC"/>
    <w:rsid w:val="00F27936"/>
    <w:rsid w:val="00F33B76"/>
    <w:rsid w:val="00F35431"/>
    <w:rsid w:val="00F4083D"/>
    <w:rsid w:val="00F439E1"/>
    <w:rsid w:val="00F464FD"/>
    <w:rsid w:val="00F47F0B"/>
    <w:rsid w:val="00F60251"/>
    <w:rsid w:val="00F6123F"/>
    <w:rsid w:val="00F62C67"/>
    <w:rsid w:val="00F65C15"/>
    <w:rsid w:val="00F67CD1"/>
    <w:rsid w:val="00F73745"/>
    <w:rsid w:val="00F74317"/>
    <w:rsid w:val="00F748ED"/>
    <w:rsid w:val="00F82189"/>
    <w:rsid w:val="00F85D56"/>
    <w:rsid w:val="00F9399B"/>
    <w:rsid w:val="00FA065B"/>
    <w:rsid w:val="00FA10F2"/>
    <w:rsid w:val="00FA1DA3"/>
    <w:rsid w:val="00FA24DA"/>
    <w:rsid w:val="00FA4B50"/>
    <w:rsid w:val="00FA4C0C"/>
    <w:rsid w:val="00FA5568"/>
    <w:rsid w:val="00FA62E1"/>
    <w:rsid w:val="00FA686C"/>
    <w:rsid w:val="00FA6F78"/>
    <w:rsid w:val="00FA7860"/>
    <w:rsid w:val="00FB0A96"/>
    <w:rsid w:val="00FB1681"/>
    <w:rsid w:val="00FB1CDE"/>
    <w:rsid w:val="00FB305E"/>
    <w:rsid w:val="00FB6DC7"/>
    <w:rsid w:val="00FD1F04"/>
    <w:rsid w:val="00FD4E2A"/>
    <w:rsid w:val="00FD7971"/>
    <w:rsid w:val="00FE11CF"/>
    <w:rsid w:val="00FE20EF"/>
    <w:rsid w:val="00FE502F"/>
    <w:rsid w:val="00FE6D8D"/>
    <w:rsid w:val="00FF5281"/>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B9"/>
    <w:rPr>
      <w:sz w:val="24"/>
      <w:szCs w:val="24"/>
    </w:rPr>
  </w:style>
  <w:style w:type="paragraph" w:styleId="1">
    <w:name w:val="heading 1"/>
    <w:basedOn w:val="a"/>
    <w:next w:val="a"/>
    <w:link w:val="10"/>
    <w:qFormat/>
    <w:locked/>
    <w:rsid w:val="00EB7E8B"/>
    <w:pPr>
      <w:keepNext/>
      <w:outlineLvl w:val="0"/>
    </w:pPr>
    <w:rPr>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A686C"/>
    <w:pPr>
      <w:ind w:left="708"/>
    </w:pPr>
  </w:style>
  <w:style w:type="paragraph" w:styleId="a8">
    <w:name w:val="Balloon Text"/>
    <w:basedOn w:val="a"/>
    <w:link w:val="a9"/>
    <w:uiPriority w:val="99"/>
    <w:semiHidden/>
    <w:unhideWhenUsed/>
    <w:rsid w:val="0022205B"/>
    <w:rPr>
      <w:rFonts w:ascii="Tahoma" w:hAnsi="Tahoma" w:cs="Tahoma"/>
      <w:sz w:val="16"/>
      <w:szCs w:val="16"/>
    </w:rPr>
  </w:style>
  <w:style w:type="character" w:customStyle="1" w:styleId="a9">
    <w:name w:val="Текст выноски Знак"/>
    <w:basedOn w:val="a0"/>
    <w:link w:val="a8"/>
    <w:uiPriority w:val="99"/>
    <w:semiHidden/>
    <w:rsid w:val="0022205B"/>
    <w:rPr>
      <w:rFonts w:ascii="Tahoma" w:hAnsi="Tahoma" w:cs="Tahoma"/>
      <w:sz w:val="16"/>
      <w:szCs w:val="16"/>
    </w:rPr>
  </w:style>
  <w:style w:type="character" w:styleId="aa">
    <w:name w:val="Hyperlink"/>
    <w:rsid w:val="009B60AD"/>
    <w:rPr>
      <w:color w:val="0000FF"/>
      <w:u w:val="single"/>
    </w:rPr>
  </w:style>
  <w:style w:type="character" w:customStyle="1" w:styleId="10">
    <w:name w:val="Заголовок 1 Знак"/>
    <w:basedOn w:val="a0"/>
    <w:link w:val="1"/>
    <w:rsid w:val="00EB7E8B"/>
    <w:rPr>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A686C"/>
    <w:pPr>
      <w:ind w:left="708"/>
    </w:pPr>
  </w:style>
  <w:style w:type="paragraph" w:styleId="a8">
    <w:name w:val="Balloon Text"/>
    <w:basedOn w:val="a"/>
    <w:link w:val="a9"/>
    <w:uiPriority w:val="99"/>
    <w:semiHidden/>
    <w:unhideWhenUsed/>
    <w:rsid w:val="0022205B"/>
    <w:rPr>
      <w:rFonts w:ascii="Tahoma" w:hAnsi="Tahoma" w:cs="Tahoma"/>
      <w:sz w:val="16"/>
      <w:szCs w:val="16"/>
    </w:rPr>
  </w:style>
  <w:style w:type="character" w:customStyle="1" w:styleId="a9">
    <w:name w:val="Текст выноски Знак"/>
    <w:basedOn w:val="a0"/>
    <w:link w:val="a8"/>
    <w:uiPriority w:val="99"/>
    <w:semiHidden/>
    <w:rsid w:val="002220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74;&#1072;&#1088;&#1085;&#1072;74.&#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1DDF-D779-42C1-BD8A-A2CDE436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253</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DNA7 X86</cp:lastModifiedBy>
  <cp:revision>54</cp:revision>
  <cp:lastPrinted>2017-02-14T11:59:00Z</cp:lastPrinted>
  <dcterms:created xsi:type="dcterms:W3CDTF">2015-01-07T03:08:00Z</dcterms:created>
  <dcterms:modified xsi:type="dcterms:W3CDTF">2017-02-14T12:00:00Z</dcterms:modified>
</cp:coreProperties>
</file>