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-256540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95D18" w:rsidRDefault="00595D1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D2644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60A">
        <w:rPr>
          <w:rFonts w:ascii="Times New Roman" w:hAnsi="Times New Roman" w:cs="Times New Roman"/>
          <w:sz w:val="24"/>
          <w:szCs w:val="24"/>
        </w:rPr>
        <w:t xml:space="preserve">от </w:t>
      </w:r>
      <w:r w:rsidR="004A696D">
        <w:rPr>
          <w:rFonts w:ascii="Times New Roman" w:hAnsi="Times New Roman" w:cs="Times New Roman"/>
          <w:sz w:val="24"/>
          <w:szCs w:val="24"/>
        </w:rPr>
        <w:t>06 апреля</w:t>
      </w:r>
      <w:r w:rsidR="000C3771">
        <w:rPr>
          <w:rFonts w:ascii="Times New Roman" w:hAnsi="Times New Roman" w:cs="Times New Roman"/>
          <w:sz w:val="24"/>
          <w:szCs w:val="24"/>
        </w:rPr>
        <w:t xml:space="preserve">  </w:t>
      </w:r>
      <w:r w:rsidR="00FE0812" w:rsidRPr="002E260A">
        <w:rPr>
          <w:rFonts w:ascii="Times New Roman" w:hAnsi="Times New Roman" w:cs="Times New Roman"/>
          <w:sz w:val="24"/>
          <w:szCs w:val="24"/>
        </w:rPr>
        <w:t>20</w:t>
      </w:r>
      <w:r w:rsidR="004A696D">
        <w:rPr>
          <w:rFonts w:ascii="Times New Roman" w:hAnsi="Times New Roman" w:cs="Times New Roman"/>
          <w:sz w:val="24"/>
          <w:szCs w:val="24"/>
        </w:rPr>
        <w:t>20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2E260A">
        <w:rPr>
          <w:rFonts w:ascii="Times New Roman" w:hAnsi="Times New Roman" w:cs="Times New Roman"/>
          <w:sz w:val="24"/>
          <w:szCs w:val="24"/>
        </w:rPr>
        <w:t>г</w:t>
      </w:r>
      <w:r w:rsidR="003E0858" w:rsidRPr="002E260A">
        <w:rPr>
          <w:rFonts w:ascii="Times New Roman" w:hAnsi="Times New Roman" w:cs="Times New Roman"/>
          <w:sz w:val="24"/>
          <w:szCs w:val="24"/>
        </w:rPr>
        <w:t>ода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2E260A">
        <w:rPr>
          <w:rFonts w:ascii="Times New Roman" w:hAnsi="Times New Roman" w:cs="Times New Roman"/>
          <w:sz w:val="24"/>
          <w:szCs w:val="24"/>
        </w:rPr>
        <w:t xml:space="preserve">№ </w:t>
      </w:r>
      <w:r w:rsidR="004A696D">
        <w:rPr>
          <w:rFonts w:ascii="Times New Roman" w:hAnsi="Times New Roman" w:cs="Times New Roman"/>
          <w:sz w:val="24"/>
          <w:szCs w:val="24"/>
        </w:rPr>
        <w:t>4</w:t>
      </w:r>
    </w:p>
    <w:p w:rsidR="004A696D" w:rsidRPr="00F3400F" w:rsidRDefault="004A696D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D2644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696D">
        <w:rPr>
          <w:rFonts w:ascii="Times New Roman" w:hAnsi="Times New Roman" w:cs="Times New Roman"/>
          <w:b/>
          <w:sz w:val="24"/>
          <w:szCs w:val="24"/>
        </w:rPr>
        <w:t>1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0C3771">
        <w:rPr>
          <w:rFonts w:ascii="Times New Roman" w:hAnsi="Times New Roman" w:cs="Times New Roman"/>
          <w:sz w:val="24"/>
          <w:szCs w:val="24"/>
        </w:rPr>
        <w:t>финансового директора Пелих Н.С.</w:t>
      </w:r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4A696D">
        <w:rPr>
          <w:rFonts w:ascii="Times New Roman" w:hAnsi="Times New Roman" w:cs="Times New Roman"/>
          <w:sz w:val="24"/>
          <w:szCs w:val="24"/>
        </w:rPr>
        <w:t>1 квартал 2020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4A696D">
        <w:rPr>
          <w:rFonts w:ascii="Times New Roman" w:hAnsi="Times New Roman" w:cs="Times New Roman"/>
          <w:sz w:val="24"/>
          <w:szCs w:val="24"/>
        </w:rPr>
        <w:t>2999,79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7D67">
        <w:rPr>
          <w:rFonts w:ascii="Times New Roman" w:eastAsia="Times New Roman" w:hAnsi="Times New Roman" w:cs="Times New Roman"/>
          <w:sz w:val="24"/>
          <w:szCs w:val="24"/>
        </w:rPr>
        <w:t xml:space="preserve">ыс. рублей, по расходам в сумме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2896,52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расходами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sz w:val="24"/>
          <w:szCs w:val="24"/>
        </w:rPr>
        <w:t>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E1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103,27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696D">
        <w:rPr>
          <w:rFonts w:ascii="Times New Roman" w:eastAsia="Times New Roman" w:hAnsi="Times New Roman" w:cs="Times New Roman"/>
          <w:sz w:val="24"/>
          <w:szCs w:val="24"/>
        </w:rPr>
        <w:t>1 квартал 2020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D26441" w:rsidRDefault="00F630F0" w:rsidP="00F630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tabs>
          <w:tab w:val="left" w:pos="723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Глава Краснооктябрьского сельского поселения                  А.М.Майоров</w:t>
      </w:r>
      <w:r w:rsidRPr="00D264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                                              Н.М.Старостина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0C3771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</w:t>
      </w:r>
      <w:r w:rsidR="004A696D">
        <w:rPr>
          <w:rFonts w:ascii="Times New Roman" w:hAnsi="Times New Roman" w:cs="Times New Roman"/>
          <w:sz w:val="20"/>
          <w:szCs w:val="20"/>
        </w:rPr>
        <w:t>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0C3771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B5C67" w:rsidRPr="006B61B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</w:t>
      </w:r>
      <w:r w:rsidR="004A696D">
        <w:rPr>
          <w:rFonts w:ascii="Times New Roman" w:hAnsi="Times New Roman" w:cs="Times New Roman"/>
          <w:sz w:val="20"/>
          <w:szCs w:val="20"/>
        </w:rPr>
        <w:t>6 апреля 2020</w:t>
      </w:r>
      <w:r w:rsidR="00752C57" w:rsidRPr="006B61BE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4A696D">
        <w:rPr>
          <w:rFonts w:ascii="Times New Roman" w:hAnsi="Times New Roman" w:cs="Times New Roman"/>
          <w:sz w:val="20"/>
          <w:szCs w:val="20"/>
        </w:rPr>
        <w:t>4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0C3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6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C377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4A696D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5BFC" w:rsidRPr="00CF7F59" w:rsidRDefault="00A25BFC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63" w:type="dxa"/>
        <w:tblInd w:w="103" w:type="dxa"/>
        <w:tblLook w:val="04A0"/>
      </w:tblPr>
      <w:tblGrid>
        <w:gridCol w:w="1524"/>
        <w:gridCol w:w="2309"/>
        <w:gridCol w:w="4677"/>
        <w:gridCol w:w="1553"/>
      </w:tblGrid>
      <w:tr w:rsidR="004A696D" w:rsidRPr="004A696D" w:rsidTr="004A696D">
        <w:trPr>
          <w:trHeight w:val="84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4A696D" w:rsidRPr="004A696D" w:rsidTr="004A696D">
        <w:trPr>
          <w:trHeight w:val="27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6D" w:rsidRPr="004A696D" w:rsidRDefault="004A696D" w:rsidP="004A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2 999,79</w:t>
            </w:r>
          </w:p>
        </w:tc>
      </w:tr>
      <w:tr w:rsidR="004A696D" w:rsidRPr="004A696D" w:rsidTr="004A696D">
        <w:trPr>
          <w:trHeight w:val="25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444,60</w:t>
            </w:r>
          </w:p>
        </w:tc>
      </w:tr>
      <w:tr w:rsidR="004A696D" w:rsidRPr="004A696D" w:rsidTr="004A696D">
        <w:trPr>
          <w:trHeight w:val="141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36,88</w:t>
            </w:r>
          </w:p>
        </w:tc>
      </w:tr>
      <w:tr w:rsidR="004A696D" w:rsidRPr="004A696D" w:rsidTr="004A696D">
        <w:trPr>
          <w:trHeight w:val="1279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A696D" w:rsidRPr="004A696D" w:rsidTr="004A696D">
        <w:trPr>
          <w:trHeight w:val="127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1.01.02030.01.3000.110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4A696D" w:rsidRPr="004A696D" w:rsidTr="004A696D">
        <w:trPr>
          <w:trHeight w:val="82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30,20</w:t>
            </w:r>
          </w:p>
        </w:tc>
      </w:tr>
      <w:tr w:rsidR="004A696D" w:rsidRPr="004A696D" w:rsidTr="004A696D">
        <w:trPr>
          <w:trHeight w:val="127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11,58</w:t>
            </w:r>
          </w:p>
        </w:tc>
      </w:tr>
      <w:tr w:rsidR="004A696D" w:rsidRPr="004A696D" w:rsidTr="004A696D">
        <w:trPr>
          <w:trHeight w:val="85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0,54</w:t>
            </w:r>
          </w:p>
        </w:tc>
      </w:tr>
      <w:tr w:rsidR="004A696D" w:rsidRPr="004A696D" w:rsidTr="004A696D">
        <w:trPr>
          <w:trHeight w:val="9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0"/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337,71</w:t>
            </w:r>
          </w:p>
        </w:tc>
      </w:tr>
      <w:tr w:rsidR="004A696D" w:rsidRPr="004A696D" w:rsidTr="004A696D">
        <w:trPr>
          <w:trHeight w:val="976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25,61</w:t>
            </w:r>
          </w:p>
        </w:tc>
      </w:tr>
      <w:tr w:rsidR="004A696D" w:rsidRPr="004A696D" w:rsidTr="004A696D">
        <w:trPr>
          <w:trHeight w:val="693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2,08</w:t>
            </w:r>
          </w:p>
        </w:tc>
      </w:tr>
      <w:tr w:rsidR="004A696D" w:rsidRPr="004A696D" w:rsidTr="004A696D">
        <w:trPr>
          <w:trHeight w:val="25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2 555,18</w:t>
            </w:r>
          </w:p>
        </w:tc>
      </w:tr>
      <w:tr w:rsidR="004A696D" w:rsidRPr="004A696D" w:rsidTr="004A696D">
        <w:trPr>
          <w:trHeight w:val="87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1.13.02065.10.0000.130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29,32</w:t>
            </w:r>
          </w:p>
        </w:tc>
      </w:tr>
      <w:tr w:rsidR="004A696D" w:rsidRPr="004A696D" w:rsidTr="004A696D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2.02.16001.10.0000.150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Дотация бюджетам сельских поселений на выравнивании бюджетной обеспеченности из бюджетов муниципальных районов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2 013,00</w:t>
            </w:r>
          </w:p>
        </w:tc>
      </w:tr>
      <w:tr w:rsidR="004A696D" w:rsidRPr="004A696D" w:rsidTr="004A696D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2.02.29999.10.0000.150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97,04</w:t>
            </w:r>
          </w:p>
        </w:tc>
      </w:tr>
      <w:tr w:rsidR="004A696D" w:rsidRPr="004A696D" w:rsidTr="004A696D">
        <w:trPr>
          <w:trHeight w:val="765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30,26</w:t>
            </w:r>
          </w:p>
        </w:tc>
      </w:tr>
      <w:tr w:rsidR="004A696D" w:rsidRPr="004A696D" w:rsidTr="004A696D">
        <w:trPr>
          <w:trHeight w:val="768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29,05</w:t>
            </w:r>
          </w:p>
        </w:tc>
      </w:tr>
      <w:tr w:rsidR="004A696D" w:rsidRPr="004A696D" w:rsidTr="004A696D">
        <w:trPr>
          <w:trHeight w:val="1121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346,57</w:t>
            </w:r>
          </w:p>
        </w:tc>
      </w:tr>
      <w:tr w:rsidR="004A696D" w:rsidRPr="004A696D" w:rsidTr="004A696D">
        <w:trPr>
          <w:trHeight w:val="51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2.02.49999.10.0000.150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96D" w:rsidRPr="004A696D" w:rsidRDefault="004A696D" w:rsidP="004A696D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696D">
              <w:rPr>
                <w:rFonts w:ascii="Times New Roman" w:eastAsia="Times New Roman" w:hAnsi="Times New Roman" w:cs="Times New Roman"/>
                <w:sz w:val="16"/>
                <w:szCs w:val="16"/>
              </w:rPr>
              <w:t>9,94</w:t>
            </w:r>
          </w:p>
        </w:tc>
      </w:tr>
    </w:tbl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D40" w:rsidRDefault="00D03D40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D40" w:rsidRDefault="00D03D40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D40" w:rsidRDefault="00D03D40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D40" w:rsidRDefault="00D03D40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3D40" w:rsidRDefault="00D03D40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D03D40">
        <w:rPr>
          <w:rFonts w:ascii="Times New Roman" w:hAnsi="Times New Roman" w:cs="Times New Roman"/>
          <w:sz w:val="20"/>
          <w:szCs w:val="20"/>
        </w:rPr>
        <w:t>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0A6305">
        <w:rPr>
          <w:rFonts w:ascii="Times New Roman" w:hAnsi="Times New Roman" w:cs="Times New Roman"/>
          <w:sz w:val="20"/>
          <w:szCs w:val="20"/>
        </w:rPr>
        <w:t>0</w:t>
      </w:r>
      <w:r w:rsidR="00D03D40">
        <w:rPr>
          <w:rFonts w:ascii="Times New Roman" w:hAnsi="Times New Roman" w:cs="Times New Roman"/>
          <w:sz w:val="20"/>
          <w:szCs w:val="20"/>
        </w:rPr>
        <w:t>6</w:t>
      </w:r>
      <w:r w:rsidR="000A6305">
        <w:rPr>
          <w:rFonts w:ascii="Times New Roman" w:hAnsi="Times New Roman" w:cs="Times New Roman"/>
          <w:sz w:val="20"/>
          <w:szCs w:val="20"/>
        </w:rPr>
        <w:t xml:space="preserve"> </w:t>
      </w:r>
      <w:r w:rsidR="00D03D40">
        <w:rPr>
          <w:rFonts w:ascii="Times New Roman" w:hAnsi="Times New Roman" w:cs="Times New Roman"/>
          <w:sz w:val="20"/>
          <w:szCs w:val="20"/>
        </w:rPr>
        <w:t>апреля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</w:t>
      </w:r>
      <w:r w:rsidR="00D03D40">
        <w:rPr>
          <w:rFonts w:ascii="Times New Roman" w:hAnsi="Times New Roman" w:cs="Times New Roman"/>
          <w:sz w:val="20"/>
          <w:szCs w:val="20"/>
        </w:rPr>
        <w:t>20</w:t>
      </w:r>
      <w:r w:rsidRPr="006B61BE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03D40">
        <w:rPr>
          <w:rFonts w:ascii="Times New Roman" w:hAnsi="Times New Roman" w:cs="Times New Roman"/>
          <w:sz w:val="20"/>
          <w:szCs w:val="20"/>
        </w:rPr>
        <w:t>4</w:t>
      </w:r>
    </w:p>
    <w:p w:rsidR="00D83CB6" w:rsidRDefault="00D83CB6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0A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5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A630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D03D40">
        <w:rPr>
          <w:rFonts w:ascii="Times New Roman" w:hAnsi="Times New Roman" w:cs="Times New Roman"/>
          <w:b/>
          <w:sz w:val="24"/>
          <w:szCs w:val="24"/>
        </w:rPr>
        <w:t xml:space="preserve">1 квартал 2020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28" w:type="dxa"/>
        <w:tblInd w:w="103" w:type="dxa"/>
        <w:tblLook w:val="04A0"/>
      </w:tblPr>
      <w:tblGrid>
        <w:gridCol w:w="4258"/>
        <w:gridCol w:w="992"/>
        <w:gridCol w:w="851"/>
        <w:gridCol w:w="1559"/>
        <w:gridCol w:w="851"/>
        <w:gridCol w:w="1417"/>
      </w:tblGrid>
      <w:tr w:rsidR="00D03D40" w:rsidRPr="00D03D40" w:rsidTr="00D03D4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2 896,52</w:t>
            </w:r>
          </w:p>
        </w:tc>
      </w:tr>
      <w:tr w:rsidR="00D03D40" w:rsidRPr="00D03D40" w:rsidTr="00D03D40">
        <w:trPr>
          <w:trHeight w:val="91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2 896,52</w:t>
            </w:r>
          </w:p>
        </w:tc>
      </w:tr>
      <w:tr w:rsidR="00D03D40" w:rsidRPr="00D03D40" w:rsidTr="00D03D4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675,46</w:t>
            </w:r>
          </w:p>
        </w:tc>
      </w:tr>
      <w:tr w:rsidR="00D03D40" w:rsidRPr="00D03D40" w:rsidTr="00D03D40">
        <w:trPr>
          <w:trHeight w:val="108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150,96</w:t>
            </w:r>
          </w:p>
        </w:tc>
      </w:tr>
      <w:tr w:rsidR="00D03D40" w:rsidRPr="00D03D40" w:rsidTr="00D03D40">
        <w:trPr>
          <w:trHeight w:val="11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RANGE!F19"/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208,96</w:t>
            </w:r>
            <w:bookmarkEnd w:id="1"/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242,17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</w:tr>
      <w:tr w:rsidR="00D03D40" w:rsidRPr="00D03D40" w:rsidTr="00D03D40">
        <w:trPr>
          <w:trHeight w:val="10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73,22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27,29</w:t>
            </w:r>
          </w:p>
        </w:tc>
      </w:tr>
      <w:tr w:rsidR="00D03D40" w:rsidRPr="00D03D40" w:rsidTr="00D03D40">
        <w:trPr>
          <w:trHeight w:val="113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27,29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275,22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25001S6020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265,54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2520025020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9,69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346,57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1800201000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346,57</w:t>
            </w:r>
          </w:p>
        </w:tc>
      </w:tr>
      <w:tr w:rsidR="00D03D40" w:rsidRPr="00D03D40" w:rsidTr="00D03D40">
        <w:trPr>
          <w:trHeight w:val="4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360,76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0960101000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19,88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340,89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1 164,19</w:t>
            </w:r>
          </w:p>
        </w:tc>
      </w:tr>
      <w:tr w:rsidR="00D03D40" w:rsidRPr="00D03D40" w:rsidTr="00D03D40">
        <w:trPr>
          <w:trHeight w:val="11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616,47</w:t>
            </w:r>
          </w:p>
        </w:tc>
      </w:tr>
      <w:tr w:rsidR="00D03D40" w:rsidRPr="00D03D40" w:rsidTr="00D03D4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547,38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9908940000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30,26</w:t>
            </w:r>
          </w:p>
        </w:tc>
      </w:tr>
      <w:tr w:rsidR="00D03D40" w:rsidRPr="00D03D40" w:rsidTr="00D03D40">
        <w:trPr>
          <w:trHeight w:val="4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30,26</w:t>
            </w:r>
          </w:p>
        </w:tc>
      </w:tr>
      <w:tr w:rsidR="00D03D40" w:rsidRPr="00D03D40" w:rsidTr="00D03D4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16,76</w:t>
            </w:r>
          </w:p>
        </w:tc>
      </w:tr>
      <w:tr w:rsidR="00D03D40" w:rsidRPr="00D03D40" w:rsidTr="00D03D40">
        <w:trPr>
          <w:trHeight w:val="102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D03D40" w:rsidRPr="00D03D40" w:rsidTr="00D03D4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40" w:rsidRPr="00D03D40" w:rsidRDefault="00D03D40" w:rsidP="00D03D4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3D40">
              <w:rPr>
                <w:rFonts w:ascii="Times New Roman" w:eastAsia="Times New Roman" w:hAnsi="Times New Roman" w:cs="Times New Roman"/>
                <w:sz w:val="16"/>
                <w:szCs w:val="16"/>
              </w:rPr>
              <w:t>15,26</w:t>
            </w:r>
          </w:p>
        </w:tc>
      </w:tr>
    </w:tbl>
    <w:p w:rsidR="00A923E8" w:rsidRDefault="00A923E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03D40" w:rsidRDefault="00D03D4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D03D40">
        <w:rPr>
          <w:rFonts w:ascii="Times New Roman" w:hAnsi="Times New Roman" w:cs="Times New Roman"/>
          <w:sz w:val="20"/>
          <w:szCs w:val="20"/>
        </w:rPr>
        <w:t>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0A6305">
        <w:rPr>
          <w:rFonts w:ascii="Times New Roman" w:hAnsi="Times New Roman" w:cs="Times New Roman"/>
          <w:sz w:val="20"/>
          <w:szCs w:val="20"/>
        </w:rPr>
        <w:t>0</w:t>
      </w:r>
      <w:r w:rsidR="00D03D40">
        <w:rPr>
          <w:rFonts w:ascii="Times New Roman" w:hAnsi="Times New Roman" w:cs="Times New Roman"/>
          <w:sz w:val="20"/>
          <w:szCs w:val="20"/>
        </w:rPr>
        <w:t>6</w:t>
      </w:r>
      <w:r w:rsidR="000A6305">
        <w:rPr>
          <w:rFonts w:ascii="Times New Roman" w:hAnsi="Times New Roman" w:cs="Times New Roman"/>
          <w:sz w:val="20"/>
          <w:szCs w:val="20"/>
        </w:rPr>
        <w:t xml:space="preserve"> </w:t>
      </w:r>
      <w:r w:rsidR="00D03D40">
        <w:rPr>
          <w:rFonts w:ascii="Times New Roman" w:hAnsi="Times New Roman" w:cs="Times New Roman"/>
          <w:sz w:val="20"/>
          <w:szCs w:val="20"/>
        </w:rPr>
        <w:t>апреля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</w:t>
      </w:r>
      <w:r w:rsidR="00D03D40">
        <w:rPr>
          <w:rFonts w:ascii="Times New Roman" w:hAnsi="Times New Roman" w:cs="Times New Roman"/>
          <w:sz w:val="20"/>
          <w:szCs w:val="20"/>
        </w:rPr>
        <w:t>20</w:t>
      </w:r>
      <w:r w:rsidRPr="006B61BE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03D40">
        <w:rPr>
          <w:rFonts w:ascii="Times New Roman" w:hAnsi="Times New Roman" w:cs="Times New Roman"/>
          <w:sz w:val="20"/>
          <w:szCs w:val="20"/>
        </w:rPr>
        <w:t>4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</w:t>
      </w:r>
      <w:r w:rsidR="00D03D40">
        <w:rPr>
          <w:rFonts w:ascii="Times New Roman" w:hAnsi="Times New Roman" w:cs="Times New Roman"/>
          <w:b/>
          <w:sz w:val="24"/>
          <w:szCs w:val="24"/>
        </w:rPr>
        <w:t xml:space="preserve">1 квартал 2020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Pr="00CF7F59" w:rsidRDefault="00752C5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23C5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27" w:type="dxa"/>
        <w:tblInd w:w="103" w:type="dxa"/>
        <w:tblLook w:val="04A0"/>
      </w:tblPr>
      <w:tblGrid>
        <w:gridCol w:w="4683"/>
        <w:gridCol w:w="950"/>
        <w:gridCol w:w="1843"/>
        <w:gridCol w:w="1080"/>
        <w:gridCol w:w="1371"/>
      </w:tblGrid>
      <w:tr w:rsidR="004012CE" w:rsidRPr="004012CE" w:rsidTr="004012CE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Сумма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2 896,52</w:t>
            </w:r>
          </w:p>
        </w:tc>
      </w:tr>
      <w:tr w:rsidR="004012CE" w:rsidRPr="004012CE" w:rsidTr="004012CE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675,46</w:t>
            </w:r>
          </w:p>
        </w:tc>
      </w:tr>
      <w:tr w:rsidR="004012CE" w:rsidRPr="004012CE" w:rsidTr="004012CE">
        <w:trPr>
          <w:trHeight w:val="10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150,96</w:t>
            </w:r>
          </w:p>
        </w:tc>
      </w:tr>
      <w:tr w:rsidR="004012CE" w:rsidRPr="004012CE" w:rsidTr="004012CE">
        <w:trPr>
          <w:trHeight w:val="99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208,96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242,17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0,15</w:t>
            </w:r>
          </w:p>
        </w:tc>
      </w:tr>
      <w:tr w:rsidR="004012CE" w:rsidRPr="004012CE" w:rsidTr="004012CE">
        <w:trPr>
          <w:trHeight w:val="10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73,22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27,29</w:t>
            </w:r>
          </w:p>
        </w:tc>
      </w:tr>
      <w:tr w:rsidR="004012CE" w:rsidRPr="004012CE" w:rsidTr="004012CE">
        <w:trPr>
          <w:trHeight w:val="10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27,29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275,22</w:t>
            </w:r>
          </w:p>
        </w:tc>
      </w:tr>
      <w:tr w:rsidR="004012CE" w:rsidRPr="004012CE" w:rsidTr="004012CE">
        <w:trPr>
          <w:trHeight w:val="56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25001S6020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265,54</w:t>
            </w:r>
          </w:p>
        </w:tc>
      </w:tr>
      <w:tr w:rsidR="004012CE" w:rsidRPr="004012CE" w:rsidTr="004012CE">
        <w:trPr>
          <w:trHeight w:val="591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2520025020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9,69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346,57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1800201000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346,57</w:t>
            </w:r>
          </w:p>
        </w:tc>
      </w:tr>
      <w:tr w:rsidR="004012CE" w:rsidRPr="004012CE" w:rsidTr="004012CE">
        <w:trPr>
          <w:trHeight w:val="4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360,76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0960101000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19,88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340,89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1 164,19</w:t>
            </w:r>
          </w:p>
        </w:tc>
      </w:tr>
      <w:tr w:rsidR="004012CE" w:rsidRPr="004012CE" w:rsidTr="004012CE">
        <w:trPr>
          <w:trHeight w:val="126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616,47</w:t>
            </w:r>
          </w:p>
        </w:tc>
      </w:tr>
      <w:tr w:rsidR="004012CE" w:rsidRPr="004012CE" w:rsidTr="004012CE">
        <w:trPr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547,38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9908940000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0,35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30,26</w:t>
            </w:r>
          </w:p>
        </w:tc>
      </w:tr>
      <w:tr w:rsidR="004012CE" w:rsidRPr="004012CE" w:rsidTr="004012CE">
        <w:trPr>
          <w:trHeight w:val="45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30,26</w:t>
            </w:r>
          </w:p>
        </w:tc>
      </w:tr>
      <w:tr w:rsidR="004012CE" w:rsidRPr="004012CE" w:rsidTr="004012CE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16,76</w:t>
            </w:r>
          </w:p>
        </w:tc>
      </w:tr>
      <w:tr w:rsidR="004012CE" w:rsidRPr="004012CE" w:rsidTr="004012CE">
        <w:trPr>
          <w:trHeight w:val="116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1,50</w:t>
            </w:r>
          </w:p>
        </w:tc>
      </w:tr>
      <w:tr w:rsidR="004012CE" w:rsidRPr="004012CE" w:rsidTr="004012CE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9900948700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2CE" w:rsidRPr="004012CE" w:rsidRDefault="004012CE" w:rsidP="004012C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12CE">
              <w:rPr>
                <w:rFonts w:ascii="Times New Roman" w:eastAsia="Times New Roman" w:hAnsi="Times New Roman" w:cs="Times New Roman"/>
                <w:sz w:val="16"/>
                <w:szCs w:val="16"/>
              </w:rPr>
              <w:t>15,26</w:t>
            </w:r>
          </w:p>
        </w:tc>
      </w:tr>
    </w:tbl>
    <w:p w:rsidR="00D77FB1" w:rsidRDefault="00D77FB1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4012CE" w:rsidRDefault="004012CE"/>
    <w:p w:rsidR="004012CE" w:rsidRDefault="004012CE"/>
    <w:p w:rsidR="004012CE" w:rsidRDefault="004012CE"/>
    <w:p w:rsidR="004012CE" w:rsidRDefault="004012CE"/>
    <w:p w:rsidR="004012CE" w:rsidRDefault="004012CE"/>
    <w:p w:rsidR="00B55107" w:rsidRDefault="00B55107"/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4012CE">
        <w:rPr>
          <w:rFonts w:ascii="Times New Roman" w:hAnsi="Times New Roman" w:cs="Times New Roman"/>
          <w:sz w:val="20"/>
          <w:szCs w:val="20"/>
        </w:rPr>
        <w:t>1 квартал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B55107">
        <w:rPr>
          <w:rFonts w:ascii="Times New Roman" w:hAnsi="Times New Roman" w:cs="Times New Roman"/>
          <w:sz w:val="20"/>
          <w:szCs w:val="20"/>
        </w:rPr>
        <w:t>0</w:t>
      </w:r>
      <w:r w:rsidR="004012CE">
        <w:rPr>
          <w:rFonts w:ascii="Times New Roman" w:hAnsi="Times New Roman" w:cs="Times New Roman"/>
          <w:sz w:val="20"/>
          <w:szCs w:val="20"/>
        </w:rPr>
        <w:t>6</w:t>
      </w:r>
      <w:r w:rsidR="00B55107">
        <w:rPr>
          <w:rFonts w:ascii="Times New Roman" w:hAnsi="Times New Roman" w:cs="Times New Roman"/>
          <w:sz w:val="20"/>
          <w:szCs w:val="20"/>
        </w:rPr>
        <w:t xml:space="preserve"> </w:t>
      </w:r>
      <w:r w:rsidR="004012CE">
        <w:rPr>
          <w:rFonts w:ascii="Times New Roman" w:hAnsi="Times New Roman" w:cs="Times New Roman"/>
          <w:sz w:val="20"/>
          <w:szCs w:val="20"/>
        </w:rPr>
        <w:t>апреля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</w:t>
      </w:r>
      <w:r w:rsidR="004012CE">
        <w:rPr>
          <w:rFonts w:ascii="Times New Roman" w:hAnsi="Times New Roman" w:cs="Times New Roman"/>
          <w:sz w:val="20"/>
          <w:szCs w:val="20"/>
        </w:rPr>
        <w:t>20</w:t>
      </w:r>
      <w:r w:rsidRPr="006B61BE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4012CE">
        <w:rPr>
          <w:rFonts w:ascii="Times New Roman" w:hAnsi="Times New Roman" w:cs="Times New Roman"/>
          <w:sz w:val="20"/>
          <w:szCs w:val="20"/>
        </w:rPr>
        <w:t>4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Default="00752C5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Краснооктябрьского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5510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4012CE">
        <w:rPr>
          <w:rFonts w:ascii="Times New Roman" w:hAnsi="Times New Roman" w:cs="Times New Roman"/>
          <w:sz w:val="24"/>
          <w:szCs w:val="24"/>
        </w:rPr>
        <w:t>1 квартал 2020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EF528A" w:rsidRPr="00B16BCA" w:rsidRDefault="00EF528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06479C" w:rsidRDefault="00B16BCA" w:rsidP="0006479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C71C8B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-103,27</w:t>
            </w:r>
          </w:p>
          <w:p w:rsidR="00B55107" w:rsidRPr="00B16BCA" w:rsidRDefault="00B55107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C71C8B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-103,27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14D4E">
      <w:pgSz w:w="11906" w:h="16838"/>
      <w:pgMar w:top="1134" w:right="72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EC" w:rsidRDefault="00253EEC" w:rsidP="00341C34">
      <w:pPr>
        <w:spacing w:after="0" w:line="240" w:lineRule="auto"/>
      </w:pPr>
      <w:r>
        <w:separator/>
      </w:r>
    </w:p>
  </w:endnote>
  <w:endnote w:type="continuationSeparator" w:id="1">
    <w:p w:rsidR="00253EEC" w:rsidRDefault="00253EEC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EC" w:rsidRDefault="00253EEC" w:rsidP="00341C34">
      <w:pPr>
        <w:spacing w:after="0" w:line="240" w:lineRule="auto"/>
      </w:pPr>
      <w:r>
        <w:separator/>
      </w:r>
    </w:p>
  </w:footnote>
  <w:footnote w:type="continuationSeparator" w:id="1">
    <w:p w:rsidR="00253EEC" w:rsidRDefault="00253EEC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23C52"/>
    <w:rsid w:val="0006479C"/>
    <w:rsid w:val="00082422"/>
    <w:rsid w:val="000A6305"/>
    <w:rsid w:val="000C3771"/>
    <w:rsid w:val="00107C8A"/>
    <w:rsid w:val="00113A53"/>
    <w:rsid w:val="001E4386"/>
    <w:rsid w:val="001F50A5"/>
    <w:rsid w:val="00217A90"/>
    <w:rsid w:val="00231CD1"/>
    <w:rsid w:val="00253EEC"/>
    <w:rsid w:val="00274707"/>
    <w:rsid w:val="00293499"/>
    <w:rsid w:val="002B4DC9"/>
    <w:rsid w:val="002E260A"/>
    <w:rsid w:val="002E668B"/>
    <w:rsid w:val="002F1DB7"/>
    <w:rsid w:val="00306F10"/>
    <w:rsid w:val="00323748"/>
    <w:rsid w:val="00341C34"/>
    <w:rsid w:val="00370BFA"/>
    <w:rsid w:val="003A7324"/>
    <w:rsid w:val="003B0E45"/>
    <w:rsid w:val="003E01D2"/>
    <w:rsid w:val="003E0858"/>
    <w:rsid w:val="004012CE"/>
    <w:rsid w:val="0043402A"/>
    <w:rsid w:val="00434062"/>
    <w:rsid w:val="004640B1"/>
    <w:rsid w:val="00482DED"/>
    <w:rsid w:val="004A696D"/>
    <w:rsid w:val="004B2C52"/>
    <w:rsid w:val="004D26DB"/>
    <w:rsid w:val="00521F0B"/>
    <w:rsid w:val="00560A7D"/>
    <w:rsid w:val="0058604A"/>
    <w:rsid w:val="005867F9"/>
    <w:rsid w:val="00595D18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B61BE"/>
    <w:rsid w:val="006F5F2A"/>
    <w:rsid w:val="00713117"/>
    <w:rsid w:val="00722BA2"/>
    <w:rsid w:val="00752C57"/>
    <w:rsid w:val="00781C1D"/>
    <w:rsid w:val="007C146D"/>
    <w:rsid w:val="007D025C"/>
    <w:rsid w:val="008422C4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136BE"/>
    <w:rsid w:val="00A25BFC"/>
    <w:rsid w:val="00A61CCA"/>
    <w:rsid w:val="00A6280A"/>
    <w:rsid w:val="00A8422D"/>
    <w:rsid w:val="00A87779"/>
    <w:rsid w:val="00A923E8"/>
    <w:rsid w:val="00AE2093"/>
    <w:rsid w:val="00AF1806"/>
    <w:rsid w:val="00B16BCA"/>
    <w:rsid w:val="00B25FE4"/>
    <w:rsid w:val="00B26467"/>
    <w:rsid w:val="00B30780"/>
    <w:rsid w:val="00B34D7A"/>
    <w:rsid w:val="00B44C2D"/>
    <w:rsid w:val="00B55107"/>
    <w:rsid w:val="00B71A70"/>
    <w:rsid w:val="00B90DF9"/>
    <w:rsid w:val="00BA478C"/>
    <w:rsid w:val="00BE51C0"/>
    <w:rsid w:val="00C34F73"/>
    <w:rsid w:val="00C478F6"/>
    <w:rsid w:val="00C71C8B"/>
    <w:rsid w:val="00C87D67"/>
    <w:rsid w:val="00CA4AB4"/>
    <w:rsid w:val="00CF25FD"/>
    <w:rsid w:val="00CF576C"/>
    <w:rsid w:val="00CF7F59"/>
    <w:rsid w:val="00D0395F"/>
    <w:rsid w:val="00D03D40"/>
    <w:rsid w:val="00D04A43"/>
    <w:rsid w:val="00D26441"/>
    <w:rsid w:val="00D33BC5"/>
    <w:rsid w:val="00D36508"/>
    <w:rsid w:val="00D63A83"/>
    <w:rsid w:val="00D726B2"/>
    <w:rsid w:val="00D77FB1"/>
    <w:rsid w:val="00D83CB6"/>
    <w:rsid w:val="00DB4A4A"/>
    <w:rsid w:val="00DC05DB"/>
    <w:rsid w:val="00DC5C57"/>
    <w:rsid w:val="00E11EE2"/>
    <w:rsid w:val="00E13BA7"/>
    <w:rsid w:val="00E60935"/>
    <w:rsid w:val="00E77AC2"/>
    <w:rsid w:val="00EA18F1"/>
    <w:rsid w:val="00EC3B29"/>
    <w:rsid w:val="00EF528A"/>
    <w:rsid w:val="00EF6426"/>
    <w:rsid w:val="00F0081F"/>
    <w:rsid w:val="00F14D4E"/>
    <w:rsid w:val="00F2145B"/>
    <w:rsid w:val="00F3400F"/>
    <w:rsid w:val="00F630F0"/>
    <w:rsid w:val="00F711A6"/>
    <w:rsid w:val="00F910CD"/>
    <w:rsid w:val="00FC3AE2"/>
    <w:rsid w:val="00FC7A6A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Pelih</cp:lastModifiedBy>
  <cp:revision>72</cp:revision>
  <cp:lastPrinted>2019-10-09T05:39:00Z</cp:lastPrinted>
  <dcterms:created xsi:type="dcterms:W3CDTF">2015-04-19T14:25:00Z</dcterms:created>
  <dcterms:modified xsi:type="dcterms:W3CDTF">2020-04-08T06:24:00Z</dcterms:modified>
</cp:coreProperties>
</file>