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41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СОВЕТ ДЕПУТАТОВ КРАСНООКТЯБРЬСКОГО СЕЛЬКОГО ПОСЕЛЕНИЯ ВАРНЕНСКОГО МУНИЦИПАЛЬНОГО РАЙОНА ЧЕЛЯБИНСКОЙ ОБЛАСТИ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362" w:left="2412" w:right="2105" w:bottom="2333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РЕШЕНИЕ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60" w:line="22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от 31 марта 2021 года № 7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83"/>
        <w:ind w:left="20" w:right="5560" w:firstLine="0"/>
      </w:pPr>
      <w:r>
        <w:rPr>
          <w:lang w:val="ru-RU"/>
          <w:w w:val="100"/>
          <w:spacing w:val="0"/>
          <w:color w:val="000000"/>
          <w:position w:val="0"/>
        </w:rPr>
        <w:t>О внесении изменений и дополнений в бюджет Краснооктябрьского сельского поселения на 2021 год и на плановый период 2022 и 2023 годов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295" w:line="22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Совет депутатов Краснооктябрьского сельского поселения.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center"/>
        <w:spacing w:before="0" w:after="263" w:line="230" w:lineRule="exact"/>
        <w:ind w:left="0" w:right="100" w:firstLine="0"/>
      </w:pPr>
      <w:r>
        <w:rPr>
          <w:lang w:val="ru-RU"/>
          <w:w w:val="100"/>
          <w:spacing w:val="0"/>
          <w:color w:val="000000"/>
          <w:position w:val="0"/>
        </w:rPr>
        <w:t>РЕШАЕТ:</w:t>
      </w:r>
    </w:p>
    <w:p>
      <w:pPr>
        <w:pStyle w:val="Style14"/>
        <w:numPr>
          <w:ilvl w:val="0"/>
          <w:numId w:val="1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Внести</w:t>
        <w:tab/>
        <w:t>в бюджет Краснооктябрьского сельского поселения на 2021 год и на плановый период 2022 и 2023 годов, принятый Решением Совета депутатов Краснооктябрьского сельского поселения Варненского муниципального района Челябинской области от 25 декабря 2020 года № 35 (с изменениями от 21 января 2021 г. № 01) следующие изменения: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1)в статье 1: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пункте 1 пп.1 слова «в сумме 11882,99 тыс. рублей» заменить на слова «в сумме 14201,80 тыс. рублей», слова «в сумме 9829,49 тыс. рублей» заменить на слова «в сумме</w:t>
      </w:r>
    </w:p>
    <w:p>
      <w:pPr>
        <w:pStyle w:val="Style14"/>
        <w:numPr>
          <w:ilvl w:val="0"/>
          <w:numId w:val="3"/>
        </w:numPr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тыс. рублей»;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пункте 1 пп.2 слова «в сумме 12420,49 тыс. рублей» заменить на слова «в сумме</w:t>
      </w:r>
    </w:p>
    <w:p>
      <w:pPr>
        <w:pStyle w:val="Style14"/>
        <w:numPr>
          <w:ilvl w:val="0"/>
          <w:numId w:val="5"/>
        </w:numPr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тыс. рублей»;</w:t>
      </w:r>
    </w:p>
    <w:p>
      <w:pPr>
        <w:pStyle w:val="Style14"/>
        <w:numPr>
          <w:ilvl w:val="0"/>
          <w:numId w:val="7"/>
        </w:numPr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приложение 4 изложить в новой редакции (приложение № 1 к настоящему Решению);</w:t>
      </w:r>
    </w:p>
    <w:p>
      <w:pPr>
        <w:pStyle w:val="Style14"/>
        <w:numPr>
          <w:ilvl w:val="0"/>
          <w:numId w:val="7"/>
        </w:numPr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3" w:line="22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приложение 6 изложить в новой редакции (приложение № 2 к настоящему Решению).</w:t>
      </w:r>
    </w:p>
    <w:p>
      <w:pPr>
        <w:pStyle w:val="Style14"/>
        <w:numPr>
          <w:ilvl w:val="0"/>
          <w:numId w:val="1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0" w:right="0" w:firstLine="7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1.2pt;margin-top:26.9pt;width:113.3pt;height:91.2pt;z-index:-125829376;mso-wrap-distance-left:5.pt;mso-wrap-distance-right:5.pt;mso-position-horizontal-relative:margin" wrapcoords="0 0 21600 0 21600 21600 0 21600 0 0">
            <v:imagedata r:id="rId5" r:href="rId6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8pt;margin-top:67.35pt;width:269.3pt;height:44.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7"/>
                      <w:spacing w:val="0"/>
                    </w:rPr>
                    <w:t xml:space="preserve">[V' </w:t>
                  </w:r>
                  <w:r>
                    <w:rPr>
                      <w:rStyle w:val="CharStyle8"/>
                      <w:spacing w:val="0"/>
                    </w:rPr>
                    <w:t>‘•ч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10"/>
                      <w:b/>
                      <w:bCs/>
                      <w:spacing w:val="0"/>
                    </w:rPr>
                    <w:t xml:space="preserve">Глава Краснооктябрьского сельского поселения </w:t>
                  </w:r>
                  <w:r>
                    <w:rPr>
                      <w:rStyle w:val="CharStyle11"/>
                      <w:b/>
                      <w:bCs/>
                      <w:spacing w:val="0"/>
                    </w:rPr>
                    <w:t xml:space="preserve">| </w:t>
                  </w:r>
                  <w:r>
                    <w:rPr>
                      <w:rStyle w:val="CharStyle10"/>
                      <w:b/>
                      <w:bCs/>
                      <w:spacing w:val="0"/>
                    </w:rPr>
                    <w:t>Председатель Совета депутатов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52.5pt;margin-top:54.9pt;width:84.5pt;height:54.7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47" w:lineRule="exact"/>
                    <w:ind w:left="100" w:right="40" w:firstLine="0"/>
                  </w:pPr>
                  <w:r>
                    <w:rPr>
                      <w:rStyle w:val="CharStyle12"/>
                      <w:lang w:val="ru-RU"/>
                      <w:b w:val="0"/>
                      <w:bCs w:val="0"/>
                    </w:rPr>
                    <w:t>\</w:t>
                  </w:r>
                  <w:r>
                    <w:rPr>
                      <w:rStyle w:val="CharStyle13"/>
                      <w:lang w:val="ru-RU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CharStyle10"/>
                      <w:b/>
                      <w:bCs/>
                      <w:spacing w:val="0"/>
                    </w:rPr>
                    <w:t xml:space="preserve">А.М.Майоров </w:t>
                  </w:r>
                  <w:r>
                    <w:rPr>
                      <w:rStyle w:val="CharStyle10"/>
                      <w:lang w:val="en-US"/>
                      <w:b/>
                      <w:bCs/>
                      <w:spacing w:val="0"/>
                    </w:rPr>
                    <w:t xml:space="preserve">JI.B. </w:t>
                  </w:r>
                  <w:r>
                    <w:rPr>
                      <w:rStyle w:val="CharStyle10"/>
                      <w:b/>
                      <w:bCs/>
                      <w:spacing w:val="0"/>
                    </w:rPr>
                    <w:t>Князева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Настоящее Решение вступает в силу со дня его подписания и обнародования.</w:t>
      </w:r>
      <w:r>
        <w:br w:type="page"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5520" w:right="180" w:firstLine="0"/>
      </w:pPr>
      <w:r>
        <w:rPr>
          <w:lang w:val="ru-RU"/>
          <w:w w:val="100"/>
          <w:spacing w:val="0"/>
          <w:color w:val="000000"/>
          <w:position w:val="0"/>
        </w:rPr>
        <w:t>к решению «О внесении изменений и дополнений в бюджет Краснооктябрьского сельского поселения на 2021 год и на плановый период 2022 и 2023 годов»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17"/>
        <w:ind w:left="0" w:right="180" w:firstLine="0"/>
      </w:pPr>
      <w:r>
        <w:rPr>
          <w:lang w:val="ru-RU"/>
          <w:w w:val="100"/>
          <w:spacing w:val="0"/>
          <w:color w:val="000000"/>
          <w:position w:val="0"/>
        </w:rPr>
        <w:t>от 31 марта 2021 года № 7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18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4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89" w:line="235" w:lineRule="exact"/>
        <w:ind w:left="4480" w:right="180" w:firstLine="0"/>
      </w:pPr>
      <w:r>
        <w:rPr>
          <w:lang w:val="ru-RU"/>
          <w:w w:val="100"/>
          <w:spacing w:val="0"/>
          <w:color w:val="000000"/>
          <w:position w:val="0"/>
        </w:rPr>
        <w:t>к решению «О бюджете Краснооктябрьского сельского поселения на 2021 год и на плановый период 2022 и 2023 годов» от 25 декабря 2020 года № 35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245"/>
        <w:ind w:left="10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Распределение бюджетных ассигнований по разделам, подразделам, целевым статьям, группам видов расходов бюджета Краснооктябрьского сельского поселения за 1 квартал 2021 года</w:t>
      </w:r>
      <w:bookmarkEnd w:id="0"/>
    </w:p>
    <w:p>
      <w:pPr>
        <w:pStyle w:val="Style21"/>
        <w:framePr w:w="1029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3"/>
          <w:b/>
          <w:bCs/>
        </w:rPr>
        <w:t>(тыс. руб.)</w:t>
      </w:r>
    </w:p>
    <w:tbl>
      <w:tblPr>
        <w:tblOverlap w:val="never"/>
        <w:tblLayout w:type="fixed"/>
        <w:jc w:val="center"/>
      </w:tblPr>
      <w:tblGrid>
        <w:gridCol w:w="5400"/>
        <w:gridCol w:w="811"/>
        <w:gridCol w:w="744"/>
        <w:gridCol w:w="1349"/>
        <w:gridCol w:w="710"/>
        <w:gridCol w:w="1277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КБК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Сумма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24"/>
              </w:rPr>
              <w:t>Подра</w:t>
            </w:r>
          </w:p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24"/>
              </w:rPr>
              <w:t>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4"/>
              </w:rPr>
              <w:t>КВР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6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4"/>
              </w:rPr>
              <w:t>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14 739,30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5 472,50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650,90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99</w:t>
            </w:r>
            <w:r>
              <w:rPr>
                <w:rStyle w:val="CharStyle25"/>
              </w:rPr>
              <w:t>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650,90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Гпава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650,90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650,90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4 461,91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Реализация инициативных проектов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9900099600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563,95</w:t>
            </w:r>
          </w:p>
        </w:tc>
      </w:tr>
      <w:tr>
        <w:trPr>
          <w:trHeight w:val="21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</w:t>
              <w:softHyphen/>
              <w:t>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Ыв 236-ФЭ «О внесении изме-нений в Федеральный закон «Об общих принципах организации местного само-управления в Российской Федерации» (Ремонт спортивного комплекса в п.Красный Октябрь "К новым победам в новом зале")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1 563,95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1 563,95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99</w:t>
            </w:r>
            <w:r>
              <w:rPr>
                <w:rStyle w:val="CharStyle25"/>
              </w:rPr>
              <w:t>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 xml:space="preserve">2 </w:t>
            </w:r>
            <w:r>
              <w:rPr>
                <w:rStyle w:val="CharStyle25"/>
              </w:rPr>
              <w:t>895,45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2 895,45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963,70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1 902,83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28,93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25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9908900000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2,50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2,50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2,50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25"/>
              </w:rPr>
              <w:t>Обеспечение деятельности финансовых, налоговых и таможенных органов и органов финансового (финансово</w:t>
              <w:softHyphen/>
              <w:t>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341,30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10"/>
        <w:gridCol w:w="811"/>
        <w:gridCol w:w="744"/>
        <w:gridCol w:w="1339"/>
        <w:gridCol w:w="715"/>
        <w:gridCol w:w="1291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Об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25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341,30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25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341,30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26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341,30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18,39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25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7,39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7,39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25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11,00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26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11,00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113,30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113,30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25"/>
              </w:rPr>
              <w:t>4630000000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113,30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113,30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110,30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3,00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1 064,59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1 064,59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13,59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13,59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4"/>
              </w:rPr>
              <w:t>25</w:t>
            </w:r>
            <w:r>
              <w:rPr>
                <w:rStyle w:val="CharStyle25"/>
              </w:rPr>
              <w:t>00300000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1 051,00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Обеспечение первичным мер пожарной безопасности</w:t>
            </w:r>
            <w:r>
              <w:rPr>
                <w:rStyle w:val="CharStyle24"/>
              </w:rPr>
              <w:t xml:space="preserve"> в </w:t>
            </w:r>
            <w:r>
              <w:rPr>
                <w:rStyle w:val="CharStyle25"/>
              </w:rPr>
              <w:t>части создания условий для организации добровольной пожарной охраны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4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1 051,00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1 051,00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757,36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757,36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007,36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1 007,36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750,00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750,00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623,8</w:t>
            </w:r>
            <w:r>
              <w:rPr>
                <w:rStyle w:val="CharStyle25"/>
              </w:rPr>
              <w:t>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113,70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0960000000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113,70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113,70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113,70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1 510,14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1 062,04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1 062,04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212,80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00"/>
        <w:gridCol w:w="811"/>
        <w:gridCol w:w="739"/>
        <w:gridCol w:w="1354"/>
        <w:gridCol w:w="706"/>
        <w:gridCol w:w="1277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212,80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25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166,50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166,50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25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50,00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50,00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25"/>
              </w:rPr>
              <w:t>9906000000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18,80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Расходы на прочие мероприятия по благоустройству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25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18,80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18,80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ОХРАНА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262,67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Другие вопросы в области охраны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262,67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  <w:lang w:val="en-US"/>
              </w:rPr>
              <w:t>640G200000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262,67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262,67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262,67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4</w:t>
            </w:r>
            <w:r>
              <w:rPr>
                <w:rStyle w:val="CharStyle24"/>
              </w:rPr>
              <w:t xml:space="preserve"> 394,86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4 394,86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3 668,34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2 139,40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1 528,94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705,00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705,00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21,52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21,52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21,18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2820000000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21,18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21,18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29,00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29,00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5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29,00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29,00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18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540" w:right="180" w:firstLine="0"/>
      </w:pPr>
      <w:r>
        <w:rPr>
          <w:lang w:val="ru-RU"/>
          <w:w w:val="100"/>
          <w:spacing w:val="0"/>
          <w:color w:val="000000"/>
          <w:position w:val="0"/>
        </w:rPr>
        <w:t>к решению «О внесении изменений и дополнений в бюджет Краснооктябрьского сельского поселения на 2021 год и на плановый период 2022 и 2023 годов»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44" w:line="230" w:lineRule="exact"/>
        <w:ind w:left="0" w:right="180" w:firstLine="0"/>
      </w:pPr>
      <w:r>
        <w:rPr>
          <w:lang w:val="ru-RU"/>
          <w:w w:val="100"/>
          <w:spacing w:val="0"/>
          <w:color w:val="000000"/>
          <w:position w:val="0"/>
        </w:rPr>
        <w:t>от 31 марта 2021 года № 7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6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37"/>
        <w:ind w:left="4480" w:right="180" w:firstLine="0"/>
      </w:pPr>
      <w:r>
        <w:rPr>
          <w:lang w:val="ru-RU"/>
          <w:w w:val="100"/>
          <w:spacing w:val="0"/>
          <w:color w:val="000000"/>
          <w:position w:val="0"/>
        </w:rPr>
        <w:t>к решению «О бюджете Краснооктябрьского сельского поселения на 2021 год и на плановый период 2022 и 2023 годов» от 25 декабря 2020 года № 35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194" w:line="230" w:lineRule="exact"/>
        <w:ind w:left="8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Ведомственная структура расходов бюджета Краснооктябрьского сельского поселения за 1 квартал 2021 года</w:t>
      </w:r>
      <w:bookmarkEnd w:id="1"/>
    </w:p>
    <w:p>
      <w:pPr>
        <w:pStyle w:val="Style21"/>
        <w:framePr w:w="103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3"/>
          <w:b/>
          <w:bCs/>
        </w:rPr>
        <w:t>(тыс. руб.)</w:t>
      </w:r>
    </w:p>
    <w:tbl>
      <w:tblPr>
        <w:tblOverlap w:val="never"/>
        <w:tblLayout w:type="fixed"/>
        <w:jc w:val="center"/>
      </w:tblPr>
      <w:tblGrid>
        <w:gridCol w:w="4699"/>
        <w:gridCol w:w="758"/>
        <w:gridCol w:w="859"/>
        <w:gridCol w:w="787"/>
        <w:gridCol w:w="1272"/>
        <w:gridCol w:w="701"/>
        <w:gridCol w:w="1224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КБК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Сумма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0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КВСР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24"/>
              </w:rPr>
              <w:t>Подра</w:t>
            </w:r>
          </w:p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24"/>
              </w:rPr>
              <w:t>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4"/>
              </w:rPr>
              <w:t>КВР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301" w:wrap="notBeside" w:vAnchor="text" w:hAnchor="text" w:xAlign="center" w:y="1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14 739,30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14 739,30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5 472,50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650,90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6</w:t>
            </w:r>
            <w:r>
              <w:rPr>
                <w:rStyle w:val="CharStyle25"/>
              </w:rPr>
              <w:t>50,90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Гпава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650,90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650,90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4 461,91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Реализация инициативных проектов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9900099600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1 563,95</w:t>
            </w:r>
          </w:p>
        </w:tc>
      </w:tr>
      <w:tr>
        <w:trPr>
          <w:trHeight w:val="23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236-ФЭ</w:t>
            </w:r>
            <w:r>
              <w:rPr>
                <w:rStyle w:val="CharStyle24"/>
              </w:rPr>
              <w:t xml:space="preserve"> «О </w:t>
            </w:r>
            <w:r>
              <w:rPr>
                <w:rStyle w:val="CharStyle25"/>
              </w:rPr>
              <w:t>внесении изме-нений в Федеральный закон «Об общих принципах организации местного само-управления в Российской Федерации» (Ремонт спортивного комплекса в п.Красный Октябрь "К новым победам в новом зале")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563,95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1 563,95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2 895,45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 xml:space="preserve">2 </w:t>
            </w:r>
            <w:r>
              <w:rPr>
                <w:rStyle w:val="CharStyle25"/>
              </w:rPr>
              <w:t>895,45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963,70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1 902,83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28,93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9908900000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2,50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2,50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99"/>
        <w:gridCol w:w="758"/>
        <w:gridCol w:w="859"/>
        <w:gridCol w:w="787"/>
        <w:gridCol w:w="1272"/>
        <w:gridCol w:w="701"/>
        <w:gridCol w:w="1214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2,50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341,30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341,30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341,30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341,30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18,39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4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7,39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7,39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11,00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113,30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113,30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4630000000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113,30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113,30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110,30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3,00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1 064,59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1 064,59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13,59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13,59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4"/>
              </w:rPr>
              <w:t>2500300000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1 051,00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4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1 051,00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1 051,00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757,36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757,36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007,36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1 007,36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25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4"/>
              </w:rPr>
              <w:t>750,00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750,00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</w:t>
            </w:r>
            <w:r>
              <w:rPr>
                <w:rStyle w:val="CharStyle24"/>
              </w:rPr>
              <w:t xml:space="preserve"> 623,84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113,70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5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4"/>
              </w:rPr>
              <w:t>0960000000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113,70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5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113,70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4"/>
        <w:gridCol w:w="763"/>
        <w:gridCol w:w="854"/>
        <w:gridCol w:w="787"/>
        <w:gridCol w:w="1272"/>
        <w:gridCol w:w="696"/>
        <w:gridCol w:w="1224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113,70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1 510,14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1 062,04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1 062,04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212,80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212,80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166,50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166,50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50,00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50,00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9906000000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18,80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5"/>
              </w:rPr>
              <w:t>Расходы на прочие мероприятия по благоустройству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18,80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18,80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ОХРАНА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262,67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5"/>
              </w:rPr>
              <w:t>Другие вопросы в области охраны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262,67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5"/>
              </w:rPr>
              <w:t>Региональный проект кКомплексная система об</w:t>
              <w:softHyphen/>
              <w:t>ращения с твердыми коммунальными отходами»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  <w:lang w:val="en-US"/>
              </w:rPr>
              <w:t>640G200000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262,67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262,67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262,67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4 394,86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4 394,86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3 668,34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2 139,40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1 528,94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705,00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705,00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21,52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21,52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21,18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25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2820000000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21,18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21,18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21,18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29,00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29,00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5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5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25"/>
              </w:rPr>
              <w:t>29,00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26"/>
              </w:rPr>
              <w:t>29,00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9" w:h="16838"/>
      <w:pgMar w:top="461" w:left="642" w:right="642" w:bottom="1551" w:header="0" w:footer="3" w:gutter="304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0"/>
      <w:numFmt w:val="decimal"/>
      <w:lvlText w:val="12148.%1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0"/>
      <w:numFmt w:val="decimal"/>
      <w:lvlText w:val="14739.%1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6">
    <w:name w:val="Основной текст (4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7"/>
    </w:rPr>
  </w:style>
  <w:style w:type="character" w:customStyle="1" w:styleId="CharStyle7">
    <w:name w:val="Основной текст (4) Exact"/>
    <w:basedOn w:val="CharStyle6"/>
    <w:rPr>
      <w:lang w:val="ru-RU"/>
      <w:w w:val="100"/>
      <w:color w:val="000000"/>
      <w:position w:val="0"/>
    </w:rPr>
  </w:style>
  <w:style w:type="character" w:customStyle="1" w:styleId="CharStyle8">
    <w:name w:val="Основной текст (4) + Курсив,Интервал 0 pt Exact"/>
    <w:basedOn w:val="CharStyle6"/>
    <w:rPr>
      <w:lang w:val="ru-RU"/>
      <w:i/>
      <w:iCs/>
      <w:w w:val="100"/>
      <w:spacing w:val="-4"/>
      <w:color w:val="000000"/>
      <w:position w:val="0"/>
    </w:rPr>
  </w:style>
  <w:style w:type="character" w:customStyle="1" w:styleId="CharStyle10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character" w:customStyle="1" w:styleId="CharStyle11">
    <w:name w:val="Основной текст (3) Exact"/>
    <w:basedOn w:val="CharStyle16"/>
    <w:rPr>
      <w:sz w:val="22"/>
      <w:szCs w:val="22"/>
      <w:spacing w:val="3"/>
    </w:rPr>
  </w:style>
  <w:style w:type="character" w:customStyle="1" w:styleId="CharStyle12">
    <w:name w:val="Основной текст (3) + Microsoft Sans Serif,16 pt,Не полужирный,Курсив,Интервал 0 pt Exact"/>
    <w:basedOn w:val="CharStyle16"/>
    <w:rPr>
      <w:lang w:val="1024"/>
      <w:b/>
      <w:bCs/>
      <w:i/>
      <w:iCs/>
      <w:sz w:val="32"/>
      <w:szCs w:val="32"/>
      <w:rFonts w:ascii="Microsoft Sans Serif" w:eastAsia="Microsoft Sans Serif" w:hAnsi="Microsoft Sans Serif" w:cs="Microsoft Sans Serif"/>
    </w:rPr>
  </w:style>
  <w:style w:type="character" w:customStyle="1" w:styleId="CharStyle13">
    <w:name w:val="Основной текст (3) Exact"/>
    <w:basedOn w:val="CharStyle16"/>
    <w:rPr>
      <w:lang w:val="1024"/>
      <w:sz w:val="22"/>
      <w:szCs w:val="22"/>
      <w:spacing w:val="3"/>
    </w:rPr>
  </w:style>
  <w:style w:type="character" w:customStyle="1" w:styleId="CharStyle15">
    <w:name w:val="Основной текст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8">
    <w:name w:val="Основной текст (5)_"/>
    <w:basedOn w:val="DefaultParagraphFont"/>
    <w:link w:val="Style1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0">
    <w:name w:val="Заголовок №1_"/>
    <w:basedOn w:val="DefaultParagraphFont"/>
    <w:link w:val="Style19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2">
    <w:name w:val="Подпись к таблице_"/>
    <w:basedOn w:val="DefaultParagraphFont"/>
    <w:link w:val="Style2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3">
    <w:name w:val="Подпись к таблице"/>
    <w:basedOn w:val="CharStyle22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24">
    <w:name w:val="Основной текст + Arial,8 pt"/>
    <w:basedOn w:val="CharStyle15"/>
    <w:rPr>
      <w:lang w:val="ru-RU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">
    <w:name w:val="Основной текст + Arial,8 pt,Курсив"/>
    <w:basedOn w:val="CharStyle15"/>
    <w:rPr>
      <w:lang w:val="ru-RU"/>
      <w:i/>
      <w:i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6">
    <w:name w:val="Основной текст + Arial,7,5 pt"/>
    <w:basedOn w:val="CharStyle15"/>
    <w:rPr>
      <w:lang w:val="ru-RU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322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7"/>
    </w:rPr>
  </w:style>
  <w:style w:type="paragraph" w:customStyle="1" w:styleId="Style9">
    <w:name w:val="Основной текст (3)"/>
    <w:basedOn w:val="Normal"/>
    <w:link w:val="CharStyle16"/>
    <w:pPr>
      <w:widowControl w:val="0"/>
      <w:shd w:val="clear" w:color="auto" w:fill="FFFFFF"/>
      <w:spacing w:before="360" w:after="240"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FFFFFF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Основной текст (5)"/>
    <w:basedOn w:val="Normal"/>
    <w:link w:val="CharStyle18"/>
    <w:pPr>
      <w:widowControl w:val="0"/>
      <w:shd w:val="clear" w:color="auto" w:fill="FFFFFF"/>
      <w:jc w:val="right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9">
    <w:name w:val="Заголовок №1"/>
    <w:basedOn w:val="Normal"/>
    <w:link w:val="CharStyle20"/>
    <w:pPr>
      <w:widowControl w:val="0"/>
      <w:shd w:val="clear" w:color="auto" w:fill="FFFFFF"/>
      <w:jc w:val="center"/>
      <w:outlineLvl w:val="0"/>
      <w:spacing w:before="420" w:after="300"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