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A6" w:rsidRDefault="009B7FA6" w:rsidP="009B7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B7FA6" w:rsidRDefault="009B7FA6" w:rsidP="009B7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FA6" w:rsidRDefault="009B7FA6" w:rsidP="009B7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FA6" w:rsidRDefault="009B7FA6" w:rsidP="009B7F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FA6" w:rsidRDefault="009B7FA6" w:rsidP="009B7FA6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7FA6" w:rsidRDefault="009B7FA6" w:rsidP="009B7FA6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РЕШЕНИЕ</w:t>
      </w: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28 марта 2014года</w:t>
      </w: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олсты                                                      № 4</w:t>
      </w: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9B7FA6" w:rsidRDefault="009B7FA6" w:rsidP="009B7F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Устав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B7FA6" w:rsidRDefault="009B7FA6" w:rsidP="009B7FA6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9B7FA6" w:rsidRDefault="009B7FA6" w:rsidP="009B7FA6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Уставом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Совет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</w:t>
      </w:r>
    </w:p>
    <w:p w:rsidR="009B7FA6" w:rsidRDefault="009B7FA6" w:rsidP="009B7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9B7FA6" w:rsidRDefault="009B7FA6" w:rsidP="009B7F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А Е Т:</w:t>
      </w:r>
    </w:p>
    <w:p w:rsidR="009B7FA6" w:rsidRDefault="009B7FA6" w:rsidP="009B7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принятый Постановлением Совета  депутатов от 10.06.2005 №03 (с изменениями и дополнениями в редакции Решений Совета депутатов от 28.04.2008 №05, от 10.06.2009 №07, от 19.11.2009 №46, от 10.06.2010 №12, от 17.03.2011 №04, от 08.09.2011 №14, от 19.12.2011 № 18, от 25.09.2012 № 10, от 30.07.2013 № 8), следующие изменения и дополнения согласно приложению.</w:t>
      </w:r>
      <w:proofErr w:type="gramEnd"/>
    </w:p>
    <w:p w:rsidR="009B7FA6" w:rsidRDefault="009B7FA6" w:rsidP="009B7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B7FA6" w:rsidRDefault="009B7FA6" w:rsidP="009B7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после его официального обнародования в соответствии с действующим законодательством Российской Федерации.</w:t>
      </w: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С.В.Артемьев</w:t>
      </w:r>
    </w:p>
    <w:p w:rsidR="009B7FA6" w:rsidRDefault="009B7FA6" w:rsidP="009B7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FA6" w:rsidRDefault="009B7FA6" w:rsidP="009B7F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B7FA6" w:rsidRDefault="009B7FA6" w:rsidP="009B7FA6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Приложение </w:t>
      </w:r>
    </w:p>
    <w:p w:rsidR="009B7FA6" w:rsidRDefault="009B7FA6" w:rsidP="009B7FA6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 Решению Совета депутатов</w:t>
      </w:r>
    </w:p>
    <w:p w:rsidR="009B7FA6" w:rsidRDefault="009B7FA6" w:rsidP="009B7FA6">
      <w:pPr>
        <w:widowControl w:val="0"/>
        <w:tabs>
          <w:tab w:val="left" w:leader="underscore" w:pos="1685"/>
        </w:tabs>
        <w:spacing w:after="0" w:line="240" w:lineRule="auto"/>
        <w:ind w:right="20"/>
        <w:jc w:val="right"/>
        <w:rPr>
          <w:rFonts w:ascii="Times New Roman" w:hAnsi="Times New Roman"/>
          <w:sz w:val="26"/>
          <w:szCs w:val="26"/>
          <w:lang w:eastAsia="en-US"/>
        </w:rPr>
      </w:pPr>
      <w:proofErr w:type="spellStart"/>
      <w:r>
        <w:rPr>
          <w:rFonts w:ascii="Times New Roman" w:hAnsi="Times New Roman"/>
          <w:sz w:val="26"/>
          <w:szCs w:val="26"/>
          <w:lang w:eastAsia="en-US"/>
        </w:rPr>
        <w:t>Толстинского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</w:t>
      </w:r>
    </w:p>
    <w:p w:rsidR="009B7FA6" w:rsidRDefault="009B7FA6" w:rsidP="009B7FA6">
      <w:pPr>
        <w:widowControl w:val="0"/>
        <w:tabs>
          <w:tab w:val="left" w:leader="underscore" w:pos="1685"/>
        </w:tabs>
        <w:spacing w:after="0" w:line="240" w:lineRule="auto"/>
        <w:ind w:right="20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От 28 марта 2014г.   №4</w:t>
      </w:r>
    </w:p>
    <w:p w:rsidR="009B7FA6" w:rsidRDefault="009B7FA6" w:rsidP="009B7FA6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/>
          <w:sz w:val="26"/>
          <w:szCs w:val="26"/>
          <w:lang w:eastAsia="en-US"/>
        </w:rPr>
      </w:pPr>
    </w:p>
    <w:p w:rsidR="009B7FA6" w:rsidRDefault="009B7FA6" w:rsidP="009B7FA6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Изменения и дополнения в Устав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Толстинского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</w:t>
      </w:r>
    </w:p>
    <w:p w:rsidR="009B7FA6" w:rsidRDefault="009B7FA6" w:rsidP="009B7FA6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9B7FA6" w:rsidRDefault="009B7FA6" w:rsidP="009B7FA6">
      <w:pPr>
        <w:widowControl w:val="0"/>
        <w:tabs>
          <w:tab w:val="left" w:pos="250"/>
          <w:tab w:val="left" w:leader="underscore" w:pos="1162"/>
          <w:tab w:val="left" w:leader="underscore" w:pos="1292"/>
        </w:tabs>
        <w:spacing w:after="0" w:line="240" w:lineRule="auto"/>
        <w:ind w:left="20"/>
        <w:jc w:val="both"/>
        <w:rPr>
          <w:rFonts w:ascii="Times New Roman" w:hAnsi="Times New Roman"/>
          <w:b/>
          <w:iCs/>
          <w:sz w:val="26"/>
          <w:szCs w:val="26"/>
          <w:lang w:eastAsia="en-US"/>
        </w:rPr>
      </w:pPr>
      <w:r>
        <w:rPr>
          <w:rFonts w:ascii="Times New Roman" w:eastAsia="MS Reference Sans Serif" w:hAnsi="Times New Roman"/>
          <w:b/>
          <w:color w:val="000000"/>
          <w:sz w:val="26"/>
          <w:shd w:val="clear" w:color="auto" w:fill="FFFFFF"/>
          <w:lang w:eastAsia="en-US"/>
        </w:rPr>
        <w:t>1) В статье</w:t>
      </w:r>
      <w:r>
        <w:rPr>
          <w:rFonts w:ascii="Times New Roman" w:eastAsia="MS Reference Sans Serif" w:hAnsi="Times New Roman"/>
          <w:b/>
          <w:color w:val="000000"/>
          <w:sz w:val="26"/>
          <w:shd w:val="clear" w:color="auto" w:fill="FFFFFF"/>
          <w:lang w:eastAsia="en-US"/>
        </w:rPr>
        <w:tab/>
        <w:t>5:</w:t>
      </w:r>
      <w:r>
        <w:rPr>
          <w:rFonts w:ascii="Times New Roman" w:eastAsia="MS Reference Sans Serif" w:hAnsi="Times New Roman"/>
          <w:b/>
          <w:color w:val="000000"/>
          <w:sz w:val="26"/>
          <w:shd w:val="clear" w:color="auto" w:fill="FFFFFF"/>
          <w:lang w:eastAsia="en-US"/>
        </w:rPr>
        <w:tab/>
      </w:r>
    </w:p>
    <w:p w:rsidR="009B7FA6" w:rsidRDefault="009B7FA6" w:rsidP="009B7FA6">
      <w:pPr>
        <w:widowControl w:val="0"/>
        <w:tabs>
          <w:tab w:val="left" w:pos="236"/>
          <w:tab w:val="left" w:leader="underscore" w:pos="961"/>
          <w:tab w:val="left" w:leader="underscore" w:pos="4897"/>
          <w:tab w:val="left" w:leader="underscore" w:pos="5079"/>
          <w:tab w:val="left" w:leader="underscore" w:pos="6169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пункт 1 дополнить подпунктом 40 следующего содержания:</w:t>
      </w:r>
    </w:p>
    <w:p w:rsidR="009B7FA6" w:rsidRDefault="009B7FA6" w:rsidP="009B7FA6">
      <w:pPr>
        <w:widowControl w:val="0"/>
        <w:tabs>
          <w:tab w:val="left" w:leader="underscore" w:pos="308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.».</w:t>
      </w:r>
      <w:proofErr w:type="gramEnd"/>
    </w:p>
    <w:p w:rsidR="009B7FA6" w:rsidRDefault="009B7FA6" w:rsidP="009B7FA6">
      <w:pPr>
        <w:widowControl w:val="0"/>
        <w:tabs>
          <w:tab w:val="left" w:pos="274"/>
          <w:tab w:val="left" w:leader="underscore" w:pos="1388"/>
          <w:tab w:val="left" w:leader="underscore" w:pos="2535"/>
          <w:tab w:val="left" w:leader="underscore" w:pos="3855"/>
          <w:tab w:val="left" w:leader="underscore" w:pos="5122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B7FA6" w:rsidRDefault="009B7FA6" w:rsidP="009B7FA6">
      <w:pPr>
        <w:widowControl w:val="0"/>
        <w:tabs>
          <w:tab w:val="left" w:pos="274"/>
          <w:tab w:val="left" w:leader="underscore" w:pos="1388"/>
          <w:tab w:val="left" w:leader="underscore" w:pos="2535"/>
          <w:tab w:val="left" w:leader="underscore" w:pos="3855"/>
          <w:tab w:val="left" w:leader="underscore" w:pos="5122"/>
        </w:tabs>
        <w:spacing w:after="0" w:line="240" w:lineRule="auto"/>
        <w:ind w:left="2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2) В статье 28:</w:t>
      </w:r>
    </w:p>
    <w:p w:rsidR="009B7FA6" w:rsidRDefault="009B7FA6" w:rsidP="009B7FA6">
      <w:pPr>
        <w:widowControl w:val="0"/>
        <w:tabs>
          <w:tab w:val="left" w:pos="274"/>
          <w:tab w:val="left" w:leader="underscore" w:pos="1388"/>
          <w:tab w:val="left" w:leader="underscore" w:pos="2535"/>
          <w:tab w:val="left" w:leader="underscore" w:pos="3855"/>
          <w:tab w:val="left" w:leader="underscore" w:pos="5122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пункты 4,5,6,7 – исключить.</w:t>
      </w:r>
    </w:p>
    <w:p w:rsidR="009B7FA6" w:rsidRDefault="009B7FA6" w:rsidP="009B7FA6">
      <w:pPr>
        <w:widowControl w:val="0"/>
        <w:tabs>
          <w:tab w:val="left" w:pos="231"/>
          <w:tab w:val="left" w:leader="underscore" w:pos="961"/>
          <w:tab w:val="left" w:leader="underscore" w:pos="5050"/>
          <w:tab w:val="left" w:leader="underscore" w:pos="6135"/>
        </w:tabs>
        <w:spacing w:after="0" w:line="240" w:lineRule="auto"/>
        <w:ind w:left="20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9B7FA6" w:rsidRDefault="009B7FA6" w:rsidP="009B7FA6">
      <w:pPr>
        <w:widowControl w:val="0"/>
        <w:tabs>
          <w:tab w:val="left" w:pos="231"/>
          <w:tab w:val="left" w:leader="underscore" w:pos="961"/>
          <w:tab w:val="left" w:leader="underscore" w:pos="5050"/>
          <w:tab w:val="left" w:leader="underscore" w:pos="6135"/>
        </w:tabs>
        <w:spacing w:after="0" w:line="240" w:lineRule="auto"/>
        <w:ind w:left="2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3) В статье 30:</w:t>
      </w:r>
    </w:p>
    <w:p w:rsidR="009B7FA6" w:rsidRDefault="009B7FA6" w:rsidP="009B7FA6">
      <w:pPr>
        <w:widowControl w:val="0"/>
        <w:tabs>
          <w:tab w:val="left" w:pos="231"/>
          <w:tab w:val="left" w:leader="underscore" w:pos="961"/>
          <w:tab w:val="left" w:leader="underscore" w:pos="5050"/>
          <w:tab w:val="left" w:leader="underscore" w:pos="6135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а) подпункт 47 пункта 1  изложить в следующей редакции:</w:t>
      </w:r>
    </w:p>
    <w:p w:rsidR="009B7FA6" w:rsidRDefault="009B7FA6" w:rsidP="009B7FA6">
      <w:pPr>
        <w:widowControl w:val="0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«47)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;»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9B7FA6" w:rsidRDefault="009B7FA6" w:rsidP="009B7FA6">
      <w:pPr>
        <w:widowControl w:val="0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B7FA6" w:rsidRDefault="009B7FA6" w:rsidP="009B7FA6">
      <w:pPr>
        <w:widowControl w:val="0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б)  пункт 1 дополнить подпунктом 48 следующего содержания:</w:t>
      </w:r>
    </w:p>
    <w:p w:rsidR="009B7FA6" w:rsidRDefault="009B7FA6" w:rsidP="009B7FA6">
      <w:pPr>
        <w:widowControl w:val="0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«48) иные полномочия в соответствии с федеральным законодательством, законодательством Челябинской области и настоящим Уставом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.».</w:t>
      </w:r>
      <w:proofErr w:type="gramEnd"/>
    </w:p>
    <w:p w:rsidR="009B7FA6" w:rsidRDefault="009B7FA6" w:rsidP="009B7FA6">
      <w:pPr>
        <w:widowControl w:val="0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B7FA6" w:rsidRDefault="009B7FA6" w:rsidP="009B7FA6">
      <w:pPr>
        <w:widowControl w:val="0"/>
        <w:tabs>
          <w:tab w:val="left" w:pos="246"/>
          <w:tab w:val="left" w:leader="underscore" w:pos="1335"/>
          <w:tab w:val="left" w:leader="underscore" w:pos="5751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  <w:lang w:eastAsia="en-US"/>
        </w:rPr>
        <w:t>4) В статье 41.1:</w:t>
      </w:r>
    </w:p>
    <w:p w:rsidR="009B7FA6" w:rsidRDefault="009B7FA6" w:rsidP="009B7FA6">
      <w:pPr>
        <w:widowControl w:val="0"/>
        <w:tabs>
          <w:tab w:val="left" w:pos="246"/>
          <w:tab w:val="left" w:leader="underscore" w:pos="1335"/>
          <w:tab w:val="left" w:leader="underscore" w:pos="5751"/>
        </w:tabs>
        <w:spacing w:after="0" w:line="240" w:lineRule="auto"/>
        <w:jc w:val="both"/>
        <w:rPr>
          <w:rFonts w:ascii="Verdana" w:hAnsi="Verdana"/>
          <w:i/>
          <w:iCs/>
          <w:sz w:val="18"/>
          <w:szCs w:val="18"/>
          <w:lang w:eastAsia="en-US"/>
        </w:rPr>
      </w:pPr>
      <w:r>
        <w:rPr>
          <w:rFonts w:ascii="Times New Roman" w:hAnsi="Times New Roman"/>
          <w:color w:val="000000"/>
          <w:sz w:val="26"/>
          <w:shd w:val="clear" w:color="auto" w:fill="FFFFFF"/>
          <w:lang w:eastAsia="en-US"/>
        </w:rPr>
        <w:t xml:space="preserve">пункт 2 </w:t>
      </w:r>
      <w:r>
        <w:rPr>
          <w:rFonts w:ascii="Times New Roman" w:hAnsi="Times New Roman"/>
          <w:iCs/>
          <w:sz w:val="26"/>
          <w:szCs w:val="26"/>
          <w:lang w:eastAsia="en-US"/>
        </w:rPr>
        <w:t>дополнить подпунктом 5 следующего содержания:</w:t>
      </w:r>
    </w:p>
    <w:p w:rsidR="009B7FA6" w:rsidRDefault="009B7FA6" w:rsidP="009B7FA6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sz w:val="26"/>
          <w:szCs w:val="26"/>
          <w:lang w:eastAsia="en-US"/>
        </w:rPr>
        <w:t>«5) допущение главой поселения, местной администрацией,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.».</w:t>
      </w:r>
      <w:proofErr w:type="gramEnd"/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FA6" w:rsidRDefault="009B7FA6" w:rsidP="009B7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В.А.Белоус</w:t>
      </w:r>
    </w:p>
    <w:p w:rsidR="009B7FA6" w:rsidRDefault="009B7FA6" w:rsidP="009B7FA6"/>
    <w:p w:rsidR="001927E2" w:rsidRDefault="001927E2"/>
    <w:sectPr w:rsidR="0019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7FA6"/>
    <w:rsid w:val="001927E2"/>
    <w:rsid w:val="009B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2017-07-06T03:35:00Z</dcterms:created>
  <dcterms:modified xsi:type="dcterms:W3CDTF">2017-07-06T03:35:00Z</dcterms:modified>
</cp:coreProperties>
</file>