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E4" w:rsidRPr="00B80DE4" w:rsidRDefault="00B80DE4" w:rsidP="00B80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80DE4" w:rsidRPr="00B80DE4" w:rsidRDefault="00B80DE4" w:rsidP="00B80D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0DE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2580005</wp:posOffset>
            </wp:positionH>
            <wp:positionV relativeFrom="paragraph">
              <wp:posOffset>-155575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0DE4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80DE4" w:rsidRPr="00B80DE4" w:rsidRDefault="00B80DE4" w:rsidP="00B8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DE4" w:rsidRPr="00B80DE4" w:rsidRDefault="00B80DE4" w:rsidP="00B8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DE4" w:rsidRPr="00B80DE4" w:rsidRDefault="00B80DE4" w:rsidP="00B8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DE4" w:rsidRPr="00B80DE4" w:rsidRDefault="00B80DE4" w:rsidP="00B8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0DE4" w:rsidRPr="00B80DE4" w:rsidRDefault="00B80DE4" w:rsidP="00B80DE4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DE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ДЕПУТАТОВ</w:t>
      </w:r>
    </w:p>
    <w:p w:rsidR="00B80DE4" w:rsidRPr="00B80DE4" w:rsidRDefault="00B80DE4" w:rsidP="00B8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DE4"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B80DE4" w:rsidRPr="00B80DE4" w:rsidRDefault="00B80DE4" w:rsidP="00B8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DE4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B80DE4" w:rsidRPr="00B80DE4" w:rsidRDefault="00B80DE4" w:rsidP="00B8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DE4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B80DE4" w:rsidRPr="00B80DE4" w:rsidRDefault="00B80DE4" w:rsidP="00B80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0DE4" w:rsidRPr="00B80DE4" w:rsidRDefault="00B80DE4" w:rsidP="00B80DE4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0D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РЕШЕНИЕ</w:t>
      </w: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sz w:val="26"/>
          <w:szCs w:val="26"/>
        </w:rPr>
        <w:t xml:space="preserve">от 28 августа 2014 года                                  </w:t>
      </w: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sz w:val="26"/>
          <w:szCs w:val="26"/>
        </w:rPr>
        <w:t>с.Толсты                                                      № 18</w:t>
      </w: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и дополнений в Устав </w:t>
      </w: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b/>
          <w:sz w:val="26"/>
          <w:szCs w:val="26"/>
        </w:rPr>
        <w:t>Толстинского сельского поселения</w:t>
      </w:r>
    </w:p>
    <w:p w:rsidR="00B80DE4" w:rsidRPr="00B80DE4" w:rsidRDefault="00B80DE4" w:rsidP="00B80DE4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en-US"/>
        </w:rPr>
      </w:pPr>
    </w:p>
    <w:p w:rsidR="00B80DE4" w:rsidRPr="00B80DE4" w:rsidRDefault="00B80DE4" w:rsidP="00B80DE4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Уставом  Толстинского сельского поселения Совет депутатов Толстинского сельского поселения   </w:t>
      </w:r>
    </w:p>
    <w:p w:rsidR="00B80DE4" w:rsidRPr="00B80DE4" w:rsidRDefault="00B80DE4" w:rsidP="00B80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B80DE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B80DE4" w:rsidRPr="00B80DE4" w:rsidRDefault="00B80DE4" w:rsidP="00B80DE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b/>
          <w:sz w:val="26"/>
          <w:szCs w:val="26"/>
        </w:rPr>
        <w:t>Р Е Ш А Е Т:</w:t>
      </w:r>
    </w:p>
    <w:p w:rsidR="00B80DE4" w:rsidRPr="00B80DE4" w:rsidRDefault="00B80DE4" w:rsidP="00B80D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80DE4" w:rsidRPr="00B80DE4" w:rsidRDefault="00B80DE4" w:rsidP="00B80D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sz w:val="26"/>
          <w:szCs w:val="26"/>
        </w:rPr>
        <w:t>1. Внести в Устав Толстинского сельского поселения, принятый Постановлением Совета  депутатов от 10.06.2005 №03 (с изменениями и дополнениями в редакции Решений Совета депутатов от 28.04.2008 №05, от 10.06.2009 №07, от 19.11.2009 №46, от 10.06.2010 №12, от 17.03.2011 №04, от 08.09.2011 №14, от 19.12.2011 № 18, от 25.09.2012 № 10, от 30.07.2013 № 8, от 28.03.2014г. № 4), следующие изменения  и дополнения согласно приложению.</w:t>
      </w:r>
    </w:p>
    <w:p w:rsidR="00B80DE4" w:rsidRPr="00B80DE4" w:rsidRDefault="00B80DE4" w:rsidP="00B80D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0DE4" w:rsidRPr="00B80DE4" w:rsidRDefault="00B80DE4" w:rsidP="00B80D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80DE4" w:rsidRPr="00B80DE4" w:rsidRDefault="00B80DE4" w:rsidP="00B80D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0DE4" w:rsidRPr="00B80DE4" w:rsidRDefault="00B80DE4" w:rsidP="00B80D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после его официального обнародования в соответствии с действующим законодательством Российской Федерации.</w:t>
      </w: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b/>
          <w:sz w:val="26"/>
          <w:szCs w:val="26"/>
        </w:rPr>
        <w:t>Толстинского сельского поселения                                           С.В.Артемьев</w:t>
      </w:r>
    </w:p>
    <w:p w:rsidR="00B80DE4" w:rsidRPr="00B80DE4" w:rsidRDefault="00B80DE4" w:rsidP="00B80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0DE4" w:rsidRPr="00B80DE4" w:rsidRDefault="00B80DE4" w:rsidP="00B80D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0DE4" w:rsidRPr="00B80DE4" w:rsidRDefault="00B80DE4" w:rsidP="00B80DE4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6"/>
          <w:szCs w:val="26"/>
          <w:lang w:eastAsia="en-US"/>
        </w:rPr>
      </w:pPr>
    </w:p>
    <w:p w:rsidR="00B80DE4" w:rsidRDefault="00B80DE4" w:rsidP="00B80DE4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</w:p>
    <w:p w:rsidR="00B80DE4" w:rsidRPr="00B80DE4" w:rsidRDefault="00B80DE4" w:rsidP="00B80DE4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 w:rsidRPr="00B80DE4">
        <w:rPr>
          <w:rFonts w:ascii="Times New Roman" w:hAnsi="Times New Roman" w:cs="Verdana"/>
          <w:sz w:val="28"/>
          <w:szCs w:val="28"/>
          <w:lang w:eastAsia="en-US"/>
        </w:rPr>
        <w:lastRenderedPageBreak/>
        <w:t xml:space="preserve">Приложение </w:t>
      </w:r>
    </w:p>
    <w:p w:rsidR="00B80DE4" w:rsidRPr="00B80DE4" w:rsidRDefault="00B80DE4" w:rsidP="00B80DE4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 w:rsidRPr="00B80DE4">
        <w:rPr>
          <w:rFonts w:ascii="Times New Roman" w:hAnsi="Times New Roman" w:cs="Verdana"/>
          <w:sz w:val="28"/>
          <w:szCs w:val="28"/>
          <w:lang w:eastAsia="en-US"/>
        </w:rPr>
        <w:t>к Решению Совета депутатов</w:t>
      </w:r>
    </w:p>
    <w:p w:rsidR="00B80DE4" w:rsidRPr="00B80DE4" w:rsidRDefault="00B80DE4" w:rsidP="00B80DE4">
      <w:pPr>
        <w:widowControl w:val="0"/>
        <w:tabs>
          <w:tab w:val="left" w:leader="underscore" w:pos="1685"/>
        </w:tabs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 w:rsidRPr="00B80DE4">
        <w:rPr>
          <w:rFonts w:ascii="Times New Roman" w:hAnsi="Times New Roman" w:cs="Verdana"/>
          <w:sz w:val="28"/>
          <w:szCs w:val="28"/>
          <w:lang w:eastAsia="en-US"/>
        </w:rPr>
        <w:t>Толстинского сельского поселения</w:t>
      </w:r>
    </w:p>
    <w:p w:rsidR="00B80DE4" w:rsidRPr="00B80DE4" w:rsidRDefault="00B80DE4" w:rsidP="00B80DE4">
      <w:pPr>
        <w:widowControl w:val="0"/>
        <w:tabs>
          <w:tab w:val="left" w:pos="5497"/>
        </w:tabs>
        <w:spacing w:after="0" w:line="240" w:lineRule="auto"/>
        <w:ind w:left="458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 w:rsidRPr="00B80DE4">
        <w:rPr>
          <w:rFonts w:ascii="Times New Roman" w:hAnsi="Times New Roman" w:cs="Verdana"/>
          <w:sz w:val="28"/>
          <w:szCs w:val="28"/>
          <w:lang w:eastAsia="en-US"/>
        </w:rPr>
        <w:t>от 28 августа  2014 года № 18</w:t>
      </w:r>
    </w:p>
    <w:p w:rsidR="00B80DE4" w:rsidRPr="00B80DE4" w:rsidRDefault="00B80DE4" w:rsidP="00B80DE4">
      <w:pPr>
        <w:widowControl w:val="0"/>
        <w:tabs>
          <w:tab w:val="left" w:pos="5497"/>
        </w:tabs>
        <w:spacing w:after="0" w:line="240" w:lineRule="auto"/>
        <w:ind w:left="4580"/>
        <w:jc w:val="right"/>
        <w:rPr>
          <w:rFonts w:ascii="Times New Roman" w:hAnsi="Times New Roman" w:cs="Verdana"/>
          <w:sz w:val="28"/>
          <w:szCs w:val="28"/>
          <w:lang w:eastAsia="en-US"/>
        </w:rPr>
      </w:pPr>
    </w:p>
    <w:p w:rsidR="00B80DE4" w:rsidRPr="00B80DE4" w:rsidRDefault="00B80DE4" w:rsidP="00B80DE4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 w:cs="Verdana"/>
          <w:sz w:val="28"/>
          <w:szCs w:val="28"/>
          <w:lang w:eastAsia="en-US"/>
        </w:rPr>
      </w:pPr>
    </w:p>
    <w:p w:rsidR="00B80DE4" w:rsidRPr="00B80DE4" w:rsidRDefault="00B80DE4" w:rsidP="00B80DE4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 w:cs="Verdana"/>
          <w:sz w:val="28"/>
          <w:szCs w:val="28"/>
          <w:lang w:eastAsia="en-US"/>
        </w:rPr>
      </w:pPr>
      <w:r w:rsidRPr="00B80DE4">
        <w:rPr>
          <w:rFonts w:ascii="Times New Roman" w:hAnsi="Times New Roman" w:cs="Verdana"/>
          <w:sz w:val="28"/>
          <w:szCs w:val="28"/>
          <w:lang w:eastAsia="en-US"/>
        </w:rPr>
        <w:t>Изменения и дополнения в Устав Толстинского сельского поселения</w:t>
      </w:r>
    </w:p>
    <w:p w:rsidR="00B80DE4" w:rsidRPr="00B80DE4" w:rsidRDefault="00B80DE4" w:rsidP="00B80DE4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 w:cs="Verdana"/>
          <w:sz w:val="28"/>
          <w:szCs w:val="28"/>
          <w:lang w:eastAsia="en-US"/>
        </w:rPr>
      </w:pPr>
    </w:p>
    <w:p w:rsidR="00B80DE4" w:rsidRPr="00B80DE4" w:rsidRDefault="00B80DE4" w:rsidP="00B80DE4">
      <w:pPr>
        <w:widowControl w:val="0"/>
        <w:tabs>
          <w:tab w:val="left" w:leader="underscore" w:pos="1230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B80DE4">
        <w:rPr>
          <w:rFonts w:ascii="Times New Roman" w:eastAsia="Courier New" w:hAnsi="Times New Roman" w:cs="Times New Roman"/>
          <w:b/>
          <w:color w:val="000000"/>
          <w:sz w:val="28"/>
          <w:shd w:val="clear" w:color="auto" w:fill="FFFFFF"/>
          <w:lang w:eastAsia="en-US"/>
        </w:rPr>
        <w:t>С</w:t>
      </w:r>
      <w:r w:rsidRPr="00B80DE4"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eastAsia="en-US"/>
        </w:rPr>
        <w:t>тать</w:t>
      </w:r>
      <w:r w:rsidRPr="00B80DE4">
        <w:rPr>
          <w:rFonts w:ascii="Times New Roman" w:eastAsia="Courier New" w:hAnsi="Times New Roman" w:cs="Times New Roman"/>
          <w:b/>
          <w:color w:val="000000"/>
          <w:sz w:val="28"/>
          <w:shd w:val="clear" w:color="auto" w:fill="FFFFFF"/>
          <w:lang w:eastAsia="en-US"/>
        </w:rPr>
        <w:t xml:space="preserve">ю 35.1 </w:t>
      </w:r>
      <w:r w:rsidRPr="00B80DE4">
        <w:rPr>
          <w:rFonts w:ascii="Times New Roman" w:eastAsia="Courier New" w:hAnsi="Times New Roman" w:cs="Times New Roman"/>
          <w:color w:val="000000"/>
          <w:sz w:val="28"/>
          <w:shd w:val="clear" w:color="auto" w:fill="FFFFFF"/>
          <w:lang w:eastAsia="en-US"/>
        </w:rPr>
        <w:t>изложить в следующей редакции</w:t>
      </w:r>
      <w:r w:rsidRPr="00B80DE4">
        <w:rPr>
          <w:rFonts w:ascii="Times New Roman" w:hAnsi="Times New Roman" w:cs="Times New Roman"/>
          <w:color w:val="000000"/>
          <w:sz w:val="28"/>
          <w:shd w:val="clear" w:color="auto" w:fill="FFFFFF"/>
          <w:lang w:eastAsia="en-US"/>
        </w:rPr>
        <w:t>:</w:t>
      </w:r>
    </w:p>
    <w:p w:rsidR="00B80DE4" w:rsidRPr="00B80DE4" w:rsidRDefault="00B80DE4" w:rsidP="00B80DE4">
      <w:pPr>
        <w:widowControl w:val="0"/>
        <w:tabs>
          <w:tab w:val="left" w:leader="underscore" w:pos="1230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color w:val="000000"/>
          <w:sz w:val="28"/>
          <w:shd w:val="clear" w:color="auto" w:fill="FFFFFF"/>
          <w:lang w:eastAsia="en-US"/>
        </w:rPr>
      </w:pPr>
    </w:p>
    <w:p w:rsidR="00B80DE4" w:rsidRPr="00B80DE4" w:rsidRDefault="00B80DE4" w:rsidP="00B80DE4">
      <w:pPr>
        <w:widowControl w:val="0"/>
        <w:tabs>
          <w:tab w:val="left" w:leader="underscore" w:pos="1230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b/>
          <w:color w:val="000000"/>
          <w:sz w:val="28"/>
          <w:shd w:val="clear" w:color="auto" w:fill="FFFFFF"/>
          <w:lang w:eastAsia="en-US"/>
        </w:rPr>
      </w:pPr>
      <w:r w:rsidRPr="00B80DE4">
        <w:rPr>
          <w:rFonts w:ascii="Times New Roman" w:eastAsia="Courier New" w:hAnsi="Times New Roman" w:cs="Times New Roman"/>
          <w:b/>
          <w:color w:val="000000"/>
          <w:sz w:val="28"/>
          <w:shd w:val="clear" w:color="auto" w:fill="FFFFFF"/>
          <w:lang w:eastAsia="en-US"/>
        </w:rPr>
        <w:t>«С</w:t>
      </w:r>
      <w:r w:rsidRPr="00B80DE4">
        <w:rPr>
          <w:rFonts w:ascii="Times New Roman" w:hAnsi="Times New Roman" w:cs="Times New Roman"/>
          <w:b/>
          <w:color w:val="000000"/>
          <w:sz w:val="28"/>
          <w:shd w:val="clear" w:color="auto" w:fill="FFFFFF"/>
          <w:lang w:eastAsia="en-US"/>
        </w:rPr>
        <w:t>тать</w:t>
      </w:r>
      <w:r w:rsidRPr="00B80DE4">
        <w:rPr>
          <w:rFonts w:ascii="Times New Roman" w:eastAsia="Courier New" w:hAnsi="Times New Roman" w:cs="Times New Roman"/>
          <w:b/>
          <w:color w:val="000000"/>
          <w:sz w:val="28"/>
          <w:shd w:val="clear" w:color="auto" w:fill="FFFFFF"/>
          <w:lang w:eastAsia="en-US"/>
        </w:rPr>
        <w:t>я 35.1 Закупки для обеспечения муниципальных нужд</w:t>
      </w:r>
    </w:p>
    <w:p w:rsidR="00B80DE4" w:rsidRPr="00B80DE4" w:rsidRDefault="00B80DE4" w:rsidP="00B80DE4">
      <w:pPr>
        <w:widowControl w:val="0"/>
        <w:tabs>
          <w:tab w:val="left" w:leader="underscore" w:pos="1230"/>
        </w:tabs>
        <w:spacing w:after="0" w:line="240" w:lineRule="auto"/>
        <w:ind w:left="20"/>
        <w:jc w:val="both"/>
        <w:rPr>
          <w:rFonts w:ascii="Verdana" w:eastAsia="Times New Roman" w:hAnsi="Verdana" w:cs="Verdana"/>
          <w:i/>
          <w:iCs/>
          <w:sz w:val="16"/>
          <w:szCs w:val="16"/>
          <w:lang w:eastAsia="en-US"/>
        </w:rPr>
      </w:pPr>
    </w:p>
    <w:p w:rsidR="00B80DE4" w:rsidRPr="00B80DE4" w:rsidRDefault="00B80DE4" w:rsidP="00B80DE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80DE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B80DE4">
        <w:rPr>
          <w:rFonts w:ascii="Times New Roman" w:eastAsia="Times New Roman" w:hAnsi="Times New Roman" w:cs="Times New Roman"/>
          <w:spacing w:val="2"/>
          <w:sz w:val="28"/>
          <w:szCs w:val="28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 услуг для обеспечения государственных и муниципальных нужд.</w:t>
      </w:r>
      <w:r w:rsidRPr="00B80DE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B80DE4" w:rsidRPr="00B80DE4" w:rsidRDefault="00B80DE4" w:rsidP="00B80D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DE4">
        <w:rPr>
          <w:rFonts w:ascii="Times New Roman" w:eastAsia="Times New Roman" w:hAnsi="Times New Roman" w:cs="Times New Roman"/>
          <w:sz w:val="28"/>
          <w:szCs w:val="28"/>
        </w:rPr>
        <w:t>2. Закупки товаров, работ, услуг для обеспечения муниципальных нужд осуществляются  за счет средств местного бюджета.».</w:t>
      </w: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0DE4" w:rsidRPr="00B80DE4" w:rsidRDefault="00B80DE4" w:rsidP="00B80D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DE4">
        <w:rPr>
          <w:rFonts w:ascii="Times New Roman" w:eastAsia="Times New Roman" w:hAnsi="Times New Roman" w:cs="Times New Roman"/>
          <w:b/>
          <w:sz w:val="28"/>
          <w:szCs w:val="28"/>
        </w:rPr>
        <w:t>Глава Толстинского сельского поселения                                    В.А.Белоус</w:t>
      </w:r>
    </w:p>
    <w:p w:rsidR="00B80DE4" w:rsidRPr="00B80DE4" w:rsidRDefault="00B80DE4" w:rsidP="00B80DE4">
      <w:pPr>
        <w:widowControl w:val="0"/>
        <w:spacing w:after="0" w:line="269" w:lineRule="exact"/>
        <w:jc w:val="right"/>
        <w:rPr>
          <w:rFonts w:ascii="Verdana" w:hAnsi="Verdana" w:cs="Verdana"/>
          <w:sz w:val="28"/>
          <w:szCs w:val="28"/>
          <w:lang w:eastAsia="en-US"/>
        </w:rPr>
      </w:pPr>
    </w:p>
    <w:p w:rsidR="00B80DE4" w:rsidRPr="00B80DE4" w:rsidRDefault="00B80DE4" w:rsidP="00B80DE4">
      <w:pPr>
        <w:widowControl w:val="0"/>
        <w:spacing w:after="0" w:line="269" w:lineRule="exact"/>
        <w:jc w:val="right"/>
        <w:rPr>
          <w:rFonts w:ascii="Verdana" w:hAnsi="Verdana" w:cs="Verdana"/>
          <w:sz w:val="28"/>
          <w:szCs w:val="28"/>
          <w:lang w:eastAsia="en-US"/>
        </w:rPr>
      </w:pPr>
    </w:p>
    <w:p w:rsidR="00B80DE4" w:rsidRPr="00B80DE4" w:rsidRDefault="00B80DE4" w:rsidP="00B80DE4">
      <w:pPr>
        <w:widowControl w:val="0"/>
        <w:spacing w:after="0" w:line="269" w:lineRule="exact"/>
        <w:jc w:val="right"/>
        <w:rPr>
          <w:rFonts w:ascii="Verdana" w:hAnsi="Verdana" w:cs="Verdana"/>
          <w:sz w:val="28"/>
          <w:szCs w:val="28"/>
          <w:lang w:eastAsia="en-US"/>
        </w:rPr>
      </w:pPr>
    </w:p>
    <w:p w:rsidR="00B80DE4" w:rsidRPr="00B80DE4" w:rsidRDefault="00B80DE4" w:rsidP="00B80DE4">
      <w:pPr>
        <w:widowControl w:val="0"/>
        <w:spacing w:after="0" w:line="269" w:lineRule="exact"/>
        <w:jc w:val="right"/>
        <w:rPr>
          <w:rFonts w:ascii="Verdana" w:hAnsi="Verdana" w:cs="Verdana"/>
          <w:sz w:val="28"/>
          <w:szCs w:val="28"/>
          <w:lang w:eastAsia="en-US"/>
        </w:rPr>
      </w:pPr>
    </w:p>
    <w:p w:rsidR="00B80DE4" w:rsidRPr="00B80DE4" w:rsidRDefault="00B80DE4" w:rsidP="00B80DE4">
      <w:pPr>
        <w:widowControl w:val="0"/>
        <w:spacing w:after="0" w:line="240" w:lineRule="auto"/>
        <w:ind w:left="2380"/>
        <w:rPr>
          <w:rFonts w:ascii="Verdana" w:hAnsi="Verdana" w:cs="Verdana"/>
          <w:sz w:val="23"/>
          <w:szCs w:val="23"/>
          <w:lang w:eastAsia="en-US"/>
        </w:rPr>
      </w:pPr>
    </w:p>
    <w:p w:rsidR="00B80DE4" w:rsidRPr="00B80DE4" w:rsidRDefault="00B80DE4" w:rsidP="00B80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80DE4" w:rsidRPr="00B80DE4" w:rsidRDefault="00B80DE4" w:rsidP="00B80D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0DE4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B80DE4" w:rsidRPr="00B80DE4" w:rsidRDefault="00B80DE4" w:rsidP="00B80D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66DA" w:rsidRDefault="008C66DA"/>
    <w:sectPr w:rsidR="008C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80DE4"/>
    <w:rsid w:val="008C66DA"/>
    <w:rsid w:val="00B80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2017-07-07T08:40:00Z</dcterms:created>
  <dcterms:modified xsi:type="dcterms:W3CDTF">2017-07-07T08:40:00Z</dcterms:modified>
</cp:coreProperties>
</file>