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C7" w:rsidRDefault="000533C7" w:rsidP="000533C7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0533C7" w:rsidRPr="008B7AA1" w:rsidRDefault="000533C7" w:rsidP="000533C7">
      <w:pPr>
        <w:spacing w:after="0"/>
        <w:jc w:val="both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-364490</wp:posOffset>
            </wp:positionV>
            <wp:extent cx="666750" cy="745490"/>
            <wp:effectExtent l="19050" t="0" r="0" b="0"/>
            <wp:wrapThrough wrapText="bothSides">
              <wp:wrapPolygon edited="0">
                <wp:start x="-617" y="0"/>
                <wp:lineTo x="-617" y="20974"/>
                <wp:lineTo x="21600" y="20974"/>
                <wp:lineTo x="21600" y="0"/>
                <wp:lineTo x="-617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C7" w:rsidRPr="008B7AA1" w:rsidRDefault="000533C7" w:rsidP="000533C7">
      <w:pPr>
        <w:spacing w:after="0"/>
        <w:jc w:val="both"/>
        <w:rPr>
          <w:b/>
          <w:caps/>
          <w:sz w:val="28"/>
          <w:szCs w:val="28"/>
        </w:rPr>
      </w:pPr>
    </w:p>
    <w:p w:rsidR="000533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4052C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1"/>
    </w:p>
    <w:p w:rsidR="000533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ВАРНЕНСКОГО СЕЛЬСКОГО </w:t>
      </w:r>
      <w:r w:rsidRPr="004052C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533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C7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C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533C7" w:rsidRPr="004052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C7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533C7" w:rsidRPr="004052C7" w:rsidRDefault="000533C7" w:rsidP="000533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C7" w:rsidRPr="00886DE3" w:rsidRDefault="000533C7" w:rsidP="000533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DE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bookmarkEnd w:id="0"/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64541B" w:rsidRPr="00B6604D" w:rsidRDefault="00C56BE7" w:rsidP="00B6604D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B6604D">
        <w:rPr>
          <w:rFonts w:ascii="Times New Roman" w:hAnsi="Times New Roman" w:cs="Times New Roman"/>
          <w:sz w:val="24"/>
          <w:szCs w:val="24"/>
        </w:rPr>
        <w:t>8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6604D" w:rsidRPr="00B6604D">
        <w:rPr>
          <w:rFonts w:ascii="Times New Roman" w:hAnsi="Times New Roman" w:cs="Times New Roman"/>
          <w:color w:val="000000" w:themeColor="text1"/>
          <w:sz w:val="24"/>
          <w:szCs w:val="24"/>
        </w:rPr>
        <w:t>163/1</w:t>
      </w:r>
    </w:p>
    <w:p w:rsidR="00B6604D" w:rsidRPr="002373EA" w:rsidRDefault="00B6604D" w:rsidP="00B6604D">
      <w:pPr>
        <w:pStyle w:val="a7"/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2020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2021 и 2022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0533C7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proofErr w:type="spellStart"/>
      <w:r w:rsidR="000533C7">
        <w:rPr>
          <w:color w:val="000000"/>
        </w:rPr>
        <w:t>Варненском</w:t>
      </w:r>
      <w:proofErr w:type="spellEnd"/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053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7EC" w:rsidRPr="000533C7" w:rsidRDefault="00F547EC" w:rsidP="00053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C7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D02D77" w:rsidRDefault="00D02D77" w:rsidP="0005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0533C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2020 год и плановый период 2021 и 2022 годов (далее именуется – Методика)</w:t>
      </w:r>
      <w:r>
        <w:rPr>
          <w:color w:val="000000"/>
        </w:rPr>
        <w:t>.</w:t>
      </w:r>
    </w:p>
    <w:p w:rsidR="00C56BE7" w:rsidRDefault="00C56BE7" w:rsidP="000533C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Начальнику финансового отдела </w:t>
      </w:r>
      <w:r w:rsidR="000533C7">
        <w:rPr>
          <w:color w:val="000000"/>
        </w:rPr>
        <w:t>Л.И.Черных</w:t>
      </w:r>
    </w:p>
    <w:p w:rsidR="00C56BE7" w:rsidRDefault="00C56BE7" w:rsidP="000533C7">
      <w:pPr>
        <w:pStyle w:val="p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0533C7">
      <w:pPr>
        <w:pStyle w:val="p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2020 год и плановый период 2021 и 2022 годов материалов в соответствии с утвержденной Методикой.</w:t>
      </w:r>
    </w:p>
    <w:p w:rsidR="00204BA9" w:rsidRPr="00204BA9" w:rsidRDefault="00204BA9" w:rsidP="000533C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C56B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4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E69" w:rsidRPr="00E61E6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61E69" w:rsidRPr="00E61E69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BA9" w:rsidRDefault="00204BA9" w:rsidP="000533C7">
      <w:pPr>
        <w:pStyle w:val="a7"/>
        <w:jc w:val="both"/>
      </w:pPr>
      <w:r>
        <w:rPr>
          <w:sz w:val="26"/>
          <w:szCs w:val="26"/>
        </w:rPr>
        <w:tab/>
      </w:r>
      <w:r w:rsidR="00C56BE7">
        <w:t>4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0533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0533C7">
      <w:pPr>
        <w:pStyle w:val="p4"/>
        <w:shd w:val="clear" w:color="auto" w:fill="FFFFFF"/>
        <w:spacing w:before="0" w:beforeAutospacing="0" w:after="0" w:afterAutospacing="0"/>
        <w:jc w:val="both"/>
      </w:pPr>
    </w:p>
    <w:p w:rsidR="005348EA" w:rsidRPr="005348EA" w:rsidRDefault="005348EA" w:rsidP="0005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0533C7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</w:p>
    <w:p w:rsidR="005348EA" w:rsidRDefault="005348EA" w:rsidP="000533C7">
      <w:pPr>
        <w:pStyle w:val="p4"/>
        <w:shd w:val="clear" w:color="auto" w:fill="FFFFFF"/>
        <w:spacing w:before="0" w:beforeAutospacing="0" w:after="0" w:afterAutospacing="0"/>
        <w:jc w:val="both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r w:rsidR="000533C7">
        <w:t>А.Н.Рябоконь</w:t>
      </w:r>
    </w:p>
    <w:p w:rsidR="00502D05" w:rsidRDefault="00502D05" w:rsidP="000533C7">
      <w:pPr>
        <w:pStyle w:val="p4"/>
        <w:shd w:val="clear" w:color="auto" w:fill="FFFFFF"/>
        <w:spacing w:before="0" w:beforeAutospacing="0" w:after="0" w:afterAutospacing="0"/>
        <w:jc w:val="both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Постановлением Администраци</w:t>
      </w:r>
      <w:r w:rsidR="000533C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</w:p>
    <w:p w:rsidR="00E61E69" w:rsidRPr="007063A1" w:rsidRDefault="000533C7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Варненского</w:t>
      </w:r>
      <w:proofErr w:type="spellEnd"/>
      <w:r w:rsidR="00E61E69">
        <w:rPr>
          <w:b/>
          <w:sz w:val="24"/>
          <w:szCs w:val="24"/>
        </w:rPr>
        <w:t xml:space="preserve">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</w:t>
      </w:r>
      <w:r w:rsidR="00B6604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октября </w:t>
      </w:r>
      <w:r w:rsidRPr="007063A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7063A1">
        <w:rPr>
          <w:b/>
          <w:sz w:val="24"/>
          <w:szCs w:val="24"/>
        </w:rPr>
        <w:t xml:space="preserve"> г. № </w:t>
      </w:r>
      <w:r w:rsidR="00B6604D" w:rsidRPr="00B6604D">
        <w:rPr>
          <w:b/>
          <w:color w:val="000000" w:themeColor="text1"/>
          <w:sz w:val="24"/>
          <w:szCs w:val="24"/>
        </w:rPr>
        <w:t>163/1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2020 год и на плановый период 2021 и 2022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Положения  «О бюджетном процессе в </w:t>
      </w:r>
      <w:proofErr w:type="spellStart"/>
      <w:r w:rsidR="000533C7">
        <w:rPr>
          <w:sz w:val="24"/>
          <w:szCs w:val="24"/>
        </w:rPr>
        <w:t>Варненском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Толстинского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Закона «О областном бюджете на 20</w:t>
      </w:r>
      <w:r w:rsidR="00492496">
        <w:rPr>
          <w:sz w:val="24"/>
          <w:szCs w:val="24"/>
        </w:rPr>
        <w:t>19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492496">
        <w:rPr>
          <w:sz w:val="24"/>
          <w:szCs w:val="24"/>
        </w:rPr>
        <w:t>0</w:t>
      </w:r>
      <w:r w:rsidRPr="007C2F5E">
        <w:rPr>
          <w:sz w:val="24"/>
          <w:szCs w:val="24"/>
        </w:rPr>
        <w:t xml:space="preserve"> и 202</w:t>
      </w:r>
      <w:r w:rsidR="00492496">
        <w:rPr>
          <w:sz w:val="24"/>
          <w:szCs w:val="24"/>
        </w:rPr>
        <w:t>1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Закона «О районном бюджета на 20</w:t>
      </w:r>
      <w:r w:rsidR="00492496">
        <w:rPr>
          <w:sz w:val="24"/>
          <w:szCs w:val="24"/>
        </w:rPr>
        <w:t>19</w:t>
      </w:r>
      <w:r>
        <w:rPr>
          <w:sz w:val="24"/>
          <w:szCs w:val="24"/>
        </w:rPr>
        <w:t xml:space="preserve"> год и плановый период 202</w:t>
      </w:r>
      <w:r w:rsidR="00492496">
        <w:rPr>
          <w:sz w:val="24"/>
          <w:szCs w:val="24"/>
        </w:rPr>
        <w:t>0</w:t>
      </w:r>
      <w:r>
        <w:rPr>
          <w:sz w:val="24"/>
          <w:szCs w:val="24"/>
        </w:rPr>
        <w:t xml:space="preserve"> и 202</w:t>
      </w:r>
      <w:r w:rsidR="00492496">
        <w:rPr>
          <w:sz w:val="24"/>
          <w:szCs w:val="24"/>
        </w:rPr>
        <w:t>1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B6604D">
        <w:rPr>
          <w:color w:val="000000" w:themeColor="text1"/>
          <w:sz w:val="24"/>
          <w:szCs w:val="24"/>
        </w:rPr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E91E9D" w:rsidRPr="00B6604D">
        <w:rPr>
          <w:color w:val="000000" w:themeColor="text1"/>
          <w:sz w:val="24"/>
          <w:szCs w:val="24"/>
        </w:rPr>
        <w:t xml:space="preserve">распоряжением Администрации от </w:t>
      </w:r>
      <w:r w:rsidR="00B6604D" w:rsidRPr="00B6604D">
        <w:rPr>
          <w:color w:val="000000" w:themeColor="text1"/>
          <w:sz w:val="24"/>
          <w:szCs w:val="24"/>
        </w:rPr>
        <w:t>30</w:t>
      </w:r>
      <w:r w:rsidRPr="00B6604D">
        <w:rPr>
          <w:color w:val="000000" w:themeColor="text1"/>
          <w:sz w:val="24"/>
          <w:szCs w:val="24"/>
        </w:rPr>
        <w:t>.06.201</w:t>
      </w:r>
      <w:r w:rsidR="00E91E9D" w:rsidRPr="00B6604D">
        <w:rPr>
          <w:color w:val="000000" w:themeColor="text1"/>
          <w:sz w:val="24"/>
          <w:szCs w:val="24"/>
        </w:rPr>
        <w:t xml:space="preserve">9 г. № </w:t>
      </w:r>
      <w:r w:rsidR="00B6604D" w:rsidRPr="00B6604D">
        <w:rPr>
          <w:color w:val="000000" w:themeColor="text1"/>
          <w:sz w:val="24"/>
          <w:szCs w:val="24"/>
        </w:rPr>
        <w:t>55/1</w:t>
      </w:r>
      <w:r w:rsidRPr="00B6604D">
        <w:rPr>
          <w:color w:val="000000" w:themeColor="text1"/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2020 год и на</w:t>
      </w:r>
      <w:r w:rsidRPr="009C65BE">
        <w:rPr>
          <w:sz w:val="24"/>
          <w:szCs w:val="24"/>
        </w:rPr>
        <w:t xml:space="preserve"> плановый период 2021 и 2022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0533C7">
        <w:rPr>
          <w:sz w:val="24"/>
          <w:szCs w:val="24"/>
        </w:rPr>
        <w:t xml:space="preserve"> </w:t>
      </w:r>
      <w:r w:rsidR="00E91E9D" w:rsidRPr="009C65BE">
        <w:rPr>
          <w:sz w:val="24"/>
          <w:szCs w:val="24"/>
        </w:rPr>
        <w:t>сельского пос</w:t>
      </w:r>
      <w:r w:rsidR="000533C7">
        <w:rPr>
          <w:sz w:val="24"/>
          <w:szCs w:val="24"/>
        </w:rPr>
        <w:t>е</w:t>
      </w:r>
      <w:r w:rsidR="00E91E9D" w:rsidRPr="009C65BE">
        <w:rPr>
          <w:sz w:val="24"/>
          <w:szCs w:val="24"/>
        </w:rPr>
        <w:t>ления</w:t>
      </w:r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20</w:t>
      </w:r>
      <w:r w:rsidRPr="005C2D4A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5C2D4A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расходов </w:t>
      </w:r>
      <w:r w:rsidRPr="009C65BE">
        <w:rPr>
          <w:sz w:val="24"/>
          <w:szCs w:val="24"/>
        </w:rPr>
        <w:t xml:space="preserve">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proofErr w:type="spellStart"/>
      <w:r w:rsidR="000533C7">
        <w:rPr>
          <w:sz w:val="24"/>
          <w:szCs w:val="24"/>
        </w:rPr>
        <w:t>Варненском</w:t>
      </w:r>
      <w:proofErr w:type="spellEnd"/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 xml:space="preserve">№ 600 «О мерах по обеспечению граждан РФ доступным и комфортным жильем и повышению качества </w:t>
      </w:r>
      <w:proofErr w:type="spellStart"/>
      <w:r w:rsidRPr="00C006EC">
        <w:rPr>
          <w:sz w:val="24"/>
          <w:szCs w:val="24"/>
        </w:rPr>
        <w:t>жилищно</w:t>
      </w:r>
      <w:proofErr w:type="spellEnd"/>
      <w:r w:rsidRPr="00C006EC">
        <w:rPr>
          <w:sz w:val="24"/>
          <w:szCs w:val="24"/>
        </w:rPr>
        <w:t xml:space="preserve">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</w:t>
      </w:r>
      <w:r w:rsidRPr="00C006EC">
        <w:rPr>
          <w:sz w:val="24"/>
          <w:szCs w:val="24"/>
        </w:rPr>
        <w:lastRenderedPageBreak/>
        <w:t>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</w:t>
      </w:r>
      <w:proofErr w:type="spellStart"/>
      <w:r w:rsidRPr="007C2F5E">
        <w:rPr>
          <w:sz w:val="24"/>
          <w:szCs w:val="24"/>
        </w:rPr>
        <w:t>Варненского</w:t>
      </w:r>
      <w:proofErr w:type="spellEnd"/>
      <w:r w:rsidRPr="007C2F5E">
        <w:rPr>
          <w:sz w:val="24"/>
          <w:szCs w:val="24"/>
        </w:rPr>
        <w:t xml:space="preserve"> муниципального района</w:t>
      </w:r>
      <w:r w:rsidR="00A23B2B">
        <w:rPr>
          <w:sz w:val="24"/>
          <w:szCs w:val="24"/>
        </w:rPr>
        <w:t xml:space="preserve">,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 xml:space="preserve">, Администрации </w:t>
      </w:r>
      <w:proofErr w:type="spellStart"/>
      <w:r w:rsidR="000533C7">
        <w:rPr>
          <w:sz w:val="24"/>
          <w:szCs w:val="24"/>
        </w:rPr>
        <w:t>Варненского</w:t>
      </w:r>
      <w:proofErr w:type="spellEnd"/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20</w:t>
      </w:r>
      <w:r w:rsidRPr="00230381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20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, Администрации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9E36F5">
        <w:rPr>
          <w:sz w:val="24"/>
          <w:szCs w:val="24"/>
        </w:rPr>
        <w:t xml:space="preserve"> </w:t>
      </w:r>
      <w:r w:rsidR="001E05B8">
        <w:rPr>
          <w:sz w:val="24"/>
          <w:szCs w:val="24"/>
        </w:rPr>
        <w:t>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2020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2020-2022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proofErr w:type="spellStart"/>
      <w:r w:rsidR="009E36F5">
        <w:rPr>
          <w:sz w:val="24"/>
          <w:szCs w:val="24"/>
        </w:rPr>
        <w:lastRenderedPageBreak/>
        <w:t>Варненского</w:t>
      </w:r>
      <w:proofErr w:type="spellEnd"/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 бюджете на 201</w:t>
      </w:r>
      <w:r>
        <w:rPr>
          <w:sz w:val="24"/>
          <w:szCs w:val="24"/>
        </w:rPr>
        <w:t>9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22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Pr="00A865FA">
        <w:rPr>
          <w:sz w:val="24"/>
          <w:szCs w:val="24"/>
        </w:rPr>
        <w:t>2019 года до 11 280 рублей;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9E36F5" w:rsidRDefault="00E61E69" w:rsidP="00E61E69">
      <w:pPr>
        <w:pStyle w:val="a8"/>
        <w:ind w:right="20"/>
        <w:rPr>
          <w:rFonts w:ascii="Arial Unicode MS" w:cs="Arial Unicode MS"/>
          <w:color w:val="000000" w:themeColor="text1"/>
          <w:sz w:val="24"/>
          <w:szCs w:val="24"/>
        </w:rPr>
      </w:pPr>
      <w:r w:rsidRPr="009E36F5">
        <w:rPr>
          <w:color w:val="000000" w:themeColor="text1"/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>платы, в том числе в соответствии  с указами Президента Российской Федерации и федеральным 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5D1A61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5D1A61">
        <w:rPr>
          <w:sz w:val="24"/>
          <w:szCs w:val="24"/>
        </w:rPr>
        <w:t xml:space="preserve">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</w:t>
      </w:r>
      <w:r w:rsidRPr="003E4319">
        <w:rPr>
          <w:sz w:val="24"/>
          <w:szCs w:val="24"/>
        </w:rPr>
        <w:lastRenderedPageBreak/>
        <w:t xml:space="preserve">мероприятий и соответствия их стратегии социально-экономического развития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9E36F5">
        <w:rPr>
          <w:sz w:val="24"/>
          <w:szCs w:val="24"/>
        </w:rPr>
        <w:t xml:space="preserve"> </w:t>
      </w:r>
      <w:r w:rsidR="005D1A61">
        <w:rPr>
          <w:sz w:val="24"/>
          <w:szCs w:val="24"/>
        </w:rPr>
        <w:t>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>
        <w:rPr>
          <w:sz w:val="24"/>
          <w:szCs w:val="24"/>
        </w:rPr>
        <w:t>20</w:t>
      </w:r>
      <w:r w:rsidRPr="003E4319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3E4319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proofErr w:type="spellStart"/>
      <w:r w:rsidR="009E36F5">
        <w:rPr>
          <w:sz w:val="24"/>
          <w:szCs w:val="24"/>
        </w:rPr>
        <w:t>Варненского</w:t>
      </w:r>
      <w:proofErr w:type="spellEnd"/>
      <w:r w:rsidR="009E36F5" w:rsidRPr="009C65BE">
        <w:rPr>
          <w:sz w:val="24"/>
          <w:szCs w:val="24"/>
        </w:rPr>
        <w:t xml:space="preserve"> </w:t>
      </w:r>
      <w:r w:rsidR="00E91E9D" w:rsidRPr="009C65BE">
        <w:rPr>
          <w:sz w:val="24"/>
          <w:szCs w:val="24"/>
        </w:rPr>
        <w:t>сельского поселения</w:t>
      </w:r>
      <w:r w:rsidRPr="009C65BE">
        <w:rPr>
          <w:sz w:val="24"/>
          <w:szCs w:val="24"/>
        </w:rPr>
        <w:t xml:space="preserve"> </w:t>
      </w:r>
      <w:r w:rsidRPr="00B6604D">
        <w:rPr>
          <w:sz w:val="24"/>
          <w:szCs w:val="24"/>
        </w:rPr>
        <w:t xml:space="preserve">от </w:t>
      </w:r>
      <w:r w:rsidR="00B6604D">
        <w:rPr>
          <w:sz w:val="24"/>
          <w:szCs w:val="24"/>
        </w:rPr>
        <w:t>30</w:t>
      </w:r>
      <w:r w:rsidRPr="00B6604D">
        <w:rPr>
          <w:sz w:val="24"/>
          <w:szCs w:val="24"/>
        </w:rPr>
        <w:t xml:space="preserve">.06.2019 г. № </w:t>
      </w:r>
      <w:r w:rsidR="00B6604D">
        <w:rPr>
          <w:sz w:val="24"/>
          <w:szCs w:val="24"/>
        </w:rPr>
        <w:t>55/1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</w:t>
      </w:r>
      <w:r w:rsidR="009E36F5">
        <w:rPr>
          <w:sz w:val="24"/>
          <w:szCs w:val="24"/>
        </w:rPr>
        <w:t xml:space="preserve"> </w:t>
      </w:r>
      <w:r w:rsidRPr="00C006EC">
        <w:rPr>
          <w:sz w:val="24"/>
          <w:szCs w:val="24"/>
        </w:rPr>
        <w:t>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C006EC" w:rsidRDefault="00E61E69" w:rsidP="00E61E69">
      <w:pPr>
        <w:pStyle w:val="a8"/>
        <w:tabs>
          <w:tab w:val="left" w:pos="2962"/>
          <w:tab w:val="left" w:pos="5544"/>
          <w:tab w:val="left" w:pos="8458"/>
        </w:tabs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согласование Обоснований по муниципальным программам с соисполнителями (участниками)</w:t>
      </w:r>
      <w:r w:rsidRPr="00C006EC">
        <w:rPr>
          <w:sz w:val="24"/>
          <w:szCs w:val="24"/>
        </w:rPr>
        <w:tab/>
        <w:t>муниципальных</w:t>
      </w:r>
      <w:r w:rsidRPr="00C006EC">
        <w:rPr>
          <w:sz w:val="24"/>
          <w:szCs w:val="24"/>
        </w:rPr>
        <w:tab/>
        <w:t>программ и с комитетом экономики администрации Варненского муниципального района (далее именуется – комитет экономики);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34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Комитет экономики предварительно рассматривает и согласовывает Обоснования по муниципальным программам с учетом целей и задач, определенных стратегией социально-экономического развития </w:t>
      </w:r>
      <w:proofErr w:type="spellStart"/>
      <w:r w:rsidR="00832489">
        <w:rPr>
          <w:sz w:val="24"/>
          <w:szCs w:val="24"/>
        </w:rPr>
        <w:t>Варненского</w:t>
      </w:r>
      <w:proofErr w:type="spellEnd"/>
      <w:r w:rsidR="005D1A61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>, оценки эффективности реализации муниципальных программ, а также согласованности планируемых к достижению индикативных показателей муниципальных программ с проектировками предельных объемов их финансирования.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Обоснования по муниципальным программам, не согласованные Комитетом экономики, Бюджетной комиссией не рассматриваются.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proofErr w:type="spellStart"/>
      <w:r w:rsidR="00832489">
        <w:rPr>
          <w:sz w:val="24"/>
          <w:szCs w:val="24"/>
        </w:rPr>
        <w:t>Варненского</w:t>
      </w:r>
      <w:proofErr w:type="spellEnd"/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 xml:space="preserve">, в том числе при осуществлении переданных им полномочий Российской Федерации и полномочий </w:t>
      </w:r>
      <w:r w:rsidRPr="00C006EC">
        <w:rPr>
          <w:sz w:val="24"/>
          <w:szCs w:val="24"/>
        </w:rPr>
        <w:lastRenderedPageBreak/>
        <w:t>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proofErr w:type="spellStart"/>
      <w:r w:rsidR="00832489">
        <w:rPr>
          <w:sz w:val="24"/>
          <w:szCs w:val="24"/>
        </w:rPr>
        <w:t>Варненского</w:t>
      </w:r>
      <w:proofErr w:type="spellEnd"/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>проектировок бюджетных ассигнований местного бюджета,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2020 год и на плановый период 2021-2022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</w:t>
      </w:r>
      <w:proofErr w:type="spellStart"/>
      <w:r w:rsidRPr="009C65BE">
        <w:rPr>
          <w:sz w:val="24"/>
          <w:szCs w:val="24"/>
        </w:rPr>
        <w:t>АЦК-Финансы</w:t>
      </w:r>
      <w:proofErr w:type="spellEnd"/>
      <w:r w:rsidRPr="009C65BE">
        <w:rPr>
          <w:sz w:val="24"/>
          <w:szCs w:val="24"/>
        </w:rPr>
        <w:t>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>IV. Составление пояснительной записки в части, касающейся бюджетных ассигнований главного распорядителя (ответственного исполнителя соответствующих муниципальных  программ) на 20</w:t>
      </w:r>
      <w:r>
        <w:rPr>
          <w:b/>
          <w:sz w:val="24"/>
          <w:szCs w:val="24"/>
        </w:rPr>
        <w:t>20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21</w:t>
      </w:r>
      <w:r w:rsidRPr="00831833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2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</w:t>
      </w:r>
      <w:r w:rsidR="00832489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</w:t>
      </w:r>
      <w:r w:rsidR="00832489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</w:t>
      </w:r>
      <w:r w:rsidRPr="007C2F5E">
        <w:rPr>
          <w:sz w:val="24"/>
          <w:szCs w:val="24"/>
        </w:rPr>
        <w:lastRenderedPageBreak/>
        <w:t>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не</w:t>
      </w:r>
      <w:r w:rsidR="00832489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Согласование повторно представленного Обоснования по муниципальным программам с Комитетом экономики не требуется.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Пояснительная записка представляется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Распределение бюджетных ассигнований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r w:rsidRPr="00A17DEC">
        <w:rPr>
          <w:sz w:val="24"/>
          <w:szCs w:val="24"/>
        </w:rPr>
        <w:t>Порядком  формирования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6 июня 2019 года № 85н (далее – Порядок № 85н)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862D41">
        <w:rPr>
          <w:sz w:val="24"/>
          <w:szCs w:val="24"/>
        </w:rPr>
        <w:t>изменений  в  порядок  применения  классификации  операций  сектора государственного  управления,  утвержденных  приказом  Минфина  России от 13 мая 2019 года № 69н (далее – Порядок № 69н);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>подготовленных Министерством финансов  Российской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2020 год и на плановый период 2021 и 2022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r w:rsidRPr="00A17DEC">
        <w:rPr>
          <w:sz w:val="24"/>
          <w:szCs w:val="24"/>
        </w:rPr>
        <w:t>Аналитической  таблицы  направлений  расходов,  применяемых  в  2019-2020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20</w:t>
      </w:r>
      <w:r w:rsidRPr="0082080F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82080F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20</w:t>
      </w:r>
      <w:r w:rsidRPr="0082080F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1</w:t>
      </w:r>
      <w:r w:rsidRPr="0082080F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 xml:space="preserve"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</w:t>
      </w:r>
      <w:r w:rsidRPr="007063A1">
        <w:rPr>
          <w:sz w:val="24"/>
          <w:szCs w:val="24"/>
          <w:lang w:eastAsia="ru-RU"/>
        </w:rPr>
        <w:lastRenderedPageBreak/>
        <w:t>расходов  бюджетов, применяемых  при  составлении  и  исполнении  федерального  бюджета  на  2020 год  и  на  плановый  период  2021  и  2022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исполнении районного бюджета на 2019 год и на плановый период 2020 и 20201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направлений расходов, применяемых в 201</w:t>
      </w:r>
      <w:r>
        <w:rPr>
          <w:sz w:val="24"/>
          <w:szCs w:val="24"/>
          <w:lang w:eastAsia="ru-RU"/>
        </w:rPr>
        <w:t>9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20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 xml:space="preserve">согласованных </w:t>
      </w:r>
      <w:r>
        <w:rPr>
          <w:sz w:val="24"/>
          <w:szCs w:val="24"/>
          <w:lang w:eastAsia="ru-RU"/>
        </w:rPr>
        <w:t>Комитетом экономики</w:t>
      </w:r>
      <w:r w:rsidRPr="00B838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района</w:t>
      </w:r>
      <w:r w:rsidRPr="00B8389E">
        <w:rPr>
          <w:sz w:val="24"/>
          <w:szCs w:val="24"/>
          <w:lang w:eastAsia="ru-RU"/>
        </w:rPr>
        <w:t xml:space="preserve"> предложений по уточнению перечня </w:t>
      </w:r>
      <w:r>
        <w:rPr>
          <w:sz w:val="24"/>
          <w:szCs w:val="24"/>
          <w:lang w:eastAsia="ru-RU"/>
        </w:rPr>
        <w:t>муниципальных</w:t>
      </w:r>
      <w:r w:rsidRPr="00B8389E">
        <w:rPr>
          <w:sz w:val="24"/>
          <w:szCs w:val="24"/>
          <w:lang w:eastAsia="ru-RU"/>
        </w:rPr>
        <w:t xml:space="preserve"> программ и их структуры;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2020 год и на плановый период 2021 и 2022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Распределение бюджетных ассигнований бюджета </w:t>
      </w:r>
      <w:r w:rsidR="003C19A5">
        <w:rPr>
          <w:sz w:val="24"/>
          <w:szCs w:val="24"/>
        </w:rPr>
        <w:t xml:space="preserve"> поселения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proofErr w:type="spellStart"/>
      <w:r w:rsidR="00832489">
        <w:rPr>
          <w:b/>
          <w:sz w:val="24"/>
          <w:szCs w:val="24"/>
        </w:rPr>
        <w:t>Варненского</w:t>
      </w:r>
      <w:proofErr w:type="spellEnd"/>
      <w:r w:rsidR="003C19A5">
        <w:rPr>
          <w:b/>
          <w:sz w:val="24"/>
          <w:szCs w:val="24"/>
        </w:rPr>
        <w:t xml:space="preserve"> сельского 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20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21</w:t>
      </w:r>
      <w:r w:rsidRPr="00B8389E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2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proofErr w:type="spellStart"/>
      <w:r w:rsidR="00832489">
        <w:rPr>
          <w:sz w:val="24"/>
          <w:szCs w:val="24"/>
        </w:rPr>
        <w:t>Варненского</w:t>
      </w:r>
      <w:proofErr w:type="spellEnd"/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 бюджете на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proofErr w:type="spellStart"/>
      <w:r w:rsidR="00832489">
        <w:rPr>
          <w:sz w:val="24"/>
          <w:szCs w:val="24"/>
        </w:rPr>
        <w:t>Варненского</w:t>
      </w:r>
      <w:proofErr w:type="spellEnd"/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proofErr w:type="spellStart"/>
      <w:r w:rsidR="00832489">
        <w:rPr>
          <w:sz w:val="24"/>
          <w:szCs w:val="24"/>
        </w:rPr>
        <w:t>Варненского</w:t>
      </w:r>
      <w:proofErr w:type="spellEnd"/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 бюджете на </w:t>
      </w:r>
      <w:r>
        <w:rPr>
          <w:sz w:val="24"/>
          <w:szCs w:val="24"/>
        </w:rPr>
        <w:t>2020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proofErr w:type="spellStart"/>
      <w:r w:rsidR="00832489">
        <w:rPr>
          <w:sz w:val="24"/>
          <w:szCs w:val="24"/>
        </w:rPr>
        <w:t>Варненского</w:t>
      </w:r>
      <w:proofErr w:type="spellEnd"/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21</w:t>
      </w:r>
      <w:r w:rsidRPr="007C2F5E">
        <w:rPr>
          <w:sz w:val="24"/>
          <w:szCs w:val="24"/>
        </w:rPr>
        <w:t xml:space="preserve"> и 202</w:t>
      </w:r>
      <w:r>
        <w:rPr>
          <w:sz w:val="24"/>
          <w:szCs w:val="24"/>
        </w:rPr>
        <w:t>2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D3DA3"/>
    <w:rsid w:val="000533C7"/>
    <w:rsid w:val="00060FD1"/>
    <w:rsid w:val="00071112"/>
    <w:rsid w:val="0007118F"/>
    <w:rsid w:val="00073DDF"/>
    <w:rsid w:val="000A15D2"/>
    <w:rsid w:val="000E7AA6"/>
    <w:rsid w:val="00111786"/>
    <w:rsid w:val="00156ED2"/>
    <w:rsid w:val="00162FEF"/>
    <w:rsid w:val="0016386D"/>
    <w:rsid w:val="001D35F9"/>
    <w:rsid w:val="001E05B8"/>
    <w:rsid w:val="00204BA9"/>
    <w:rsid w:val="0026154D"/>
    <w:rsid w:val="002C7BFD"/>
    <w:rsid w:val="002D22CF"/>
    <w:rsid w:val="002D3DA3"/>
    <w:rsid w:val="002E475F"/>
    <w:rsid w:val="002F7093"/>
    <w:rsid w:val="003052F0"/>
    <w:rsid w:val="00312E11"/>
    <w:rsid w:val="003452E8"/>
    <w:rsid w:val="003A35F1"/>
    <w:rsid w:val="003C073F"/>
    <w:rsid w:val="003C19A5"/>
    <w:rsid w:val="003D2F5C"/>
    <w:rsid w:val="00434559"/>
    <w:rsid w:val="00440345"/>
    <w:rsid w:val="00484DD4"/>
    <w:rsid w:val="00492496"/>
    <w:rsid w:val="00496707"/>
    <w:rsid w:val="004D09B0"/>
    <w:rsid w:val="00502D05"/>
    <w:rsid w:val="0051275F"/>
    <w:rsid w:val="00521CBD"/>
    <w:rsid w:val="005348EA"/>
    <w:rsid w:val="00595FBD"/>
    <w:rsid w:val="005D007C"/>
    <w:rsid w:val="005D1A61"/>
    <w:rsid w:val="005E0704"/>
    <w:rsid w:val="005F00B4"/>
    <w:rsid w:val="005F5765"/>
    <w:rsid w:val="005F615A"/>
    <w:rsid w:val="00613CF1"/>
    <w:rsid w:val="0064541B"/>
    <w:rsid w:val="006C11FC"/>
    <w:rsid w:val="006D666F"/>
    <w:rsid w:val="006E75CA"/>
    <w:rsid w:val="007548EC"/>
    <w:rsid w:val="007643E9"/>
    <w:rsid w:val="007834AB"/>
    <w:rsid w:val="007D3C3B"/>
    <w:rsid w:val="007E047A"/>
    <w:rsid w:val="0080685B"/>
    <w:rsid w:val="00832489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9E36F5"/>
    <w:rsid w:val="00A23B2B"/>
    <w:rsid w:val="00A31BA1"/>
    <w:rsid w:val="00A7399E"/>
    <w:rsid w:val="00AA0625"/>
    <w:rsid w:val="00AB15EF"/>
    <w:rsid w:val="00AC0203"/>
    <w:rsid w:val="00B25DCF"/>
    <w:rsid w:val="00B311D7"/>
    <w:rsid w:val="00B313E8"/>
    <w:rsid w:val="00B6604D"/>
    <w:rsid w:val="00BC0160"/>
    <w:rsid w:val="00BE449E"/>
    <w:rsid w:val="00BE5F11"/>
    <w:rsid w:val="00BF3656"/>
    <w:rsid w:val="00C10366"/>
    <w:rsid w:val="00C3212C"/>
    <w:rsid w:val="00C567B2"/>
    <w:rsid w:val="00C56BE7"/>
    <w:rsid w:val="00C60BE8"/>
    <w:rsid w:val="00C723C1"/>
    <w:rsid w:val="00C80936"/>
    <w:rsid w:val="00C86292"/>
    <w:rsid w:val="00CD0EFF"/>
    <w:rsid w:val="00D000DB"/>
    <w:rsid w:val="00D02D77"/>
    <w:rsid w:val="00D07585"/>
    <w:rsid w:val="00D109F5"/>
    <w:rsid w:val="00D176C7"/>
    <w:rsid w:val="00D26907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A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533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6</cp:revision>
  <cp:lastPrinted>2020-10-23T05:50:00Z</cp:lastPrinted>
  <dcterms:created xsi:type="dcterms:W3CDTF">2020-10-22T16:09:00Z</dcterms:created>
  <dcterms:modified xsi:type="dcterms:W3CDTF">2020-10-23T05:52:00Z</dcterms:modified>
</cp:coreProperties>
</file>