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F637B9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B7AA1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F637B9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005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63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263F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263F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F63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846" w:rsidRPr="00F637B9" w:rsidRDefault="00263F58" w:rsidP="00F637B9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 в м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F637B9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Варненского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735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изменения в постановление администрации </w:t>
      </w:r>
      <w:r w:rsidR="00F63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 сельского поселения №4</w:t>
      </w:r>
      <w:r w:rsidR="00F637B9">
        <w:rPr>
          <w:rFonts w:ascii="Times New Roman" w:eastAsia="Times New Roman" w:hAnsi="Times New Roman" w:cs="Times New Roman"/>
          <w:sz w:val="24"/>
          <w:szCs w:val="24"/>
          <w:lang w:eastAsia="ru-RU"/>
        </w:rPr>
        <w:t>6 от 16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.11.2020 года «Об утверждении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  <w:r w:rsidR="00F637B9">
        <w:rPr>
          <w:rFonts w:ascii="Times New Roman" w:hAnsi="Times New Roman" w:cs="Times New Roman"/>
          <w:sz w:val="24"/>
          <w:szCs w:val="24"/>
        </w:rPr>
        <w:t>Катени</w:t>
      </w:r>
      <w:r w:rsidR="002635D5">
        <w:rPr>
          <w:rFonts w:ascii="Times New Roman" w:hAnsi="Times New Roman" w:cs="Times New Roman"/>
          <w:sz w:val="24"/>
          <w:szCs w:val="24"/>
        </w:rPr>
        <w:t>нского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Варненского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63F58" w:rsidRPr="00263F58" w:rsidRDefault="00076291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63F58" w:rsidRPr="00263F58">
        <w:rPr>
          <w:rFonts w:ascii="Times New Roman" w:hAnsi="Times New Roman" w:cs="Times New Roman"/>
          <w:sz w:val="24"/>
          <w:szCs w:val="24"/>
        </w:rPr>
        <w:t>В паспорт</w:t>
      </w:r>
      <w:r w:rsidR="00B82F56">
        <w:rPr>
          <w:rFonts w:ascii="Times New Roman" w:hAnsi="Times New Roman" w:cs="Times New Roman"/>
          <w:sz w:val="24"/>
          <w:szCs w:val="24"/>
        </w:rPr>
        <w:t>е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муниципальной программы «</w:t>
      </w:r>
      <w:r w:rsidR="00263F58" w:rsidRPr="003A65C1">
        <w:rPr>
          <w:rFonts w:ascii="Times New Roman" w:hAnsi="Times New Roman" w:cs="Times New Roman"/>
          <w:sz w:val="24"/>
          <w:szCs w:val="24"/>
        </w:rPr>
        <w:t xml:space="preserve">Благоустройство территории </w:t>
      </w:r>
      <w:r w:rsidR="00F637B9">
        <w:rPr>
          <w:rFonts w:ascii="Times New Roman" w:hAnsi="Times New Roman" w:cs="Times New Roman"/>
          <w:sz w:val="24"/>
          <w:szCs w:val="24"/>
        </w:rPr>
        <w:t>Катен</w:t>
      </w:r>
      <w:r w:rsidR="00263F58">
        <w:rPr>
          <w:rFonts w:ascii="Times New Roman" w:hAnsi="Times New Roman" w:cs="Times New Roman"/>
          <w:sz w:val="24"/>
          <w:szCs w:val="24"/>
        </w:rPr>
        <w:t>инского</w:t>
      </w:r>
      <w:r w:rsidR="00263F58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Варненского муниципального района Челябинской области</w:t>
      </w:r>
      <w:r w:rsidR="00263F58" w:rsidRPr="00263F58">
        <w:rPr>
          <w:rFonts w:ascii="Times New Roman" w:hAnsi="Times New Roman" w:cs="Times New Roman"/>
          <w:sz w:val="24"/>
          <w:szCs w:val="24"/>
        </w:rPr>
        <w:t>» </w:t>
      </w:r>
    </w:p>
    <w:p w:rsidR="00263F58" w:rsidRP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 Объемы и источники финансирование программы читать в новой редакции:</w:t>
      </w:r>
    </w:p>
    <w:p w:rsidR="00263F58" w:rsidRPr="00263F58" w:rsidRDefault="00263F58" w:rsidP="00263F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Объём </w:t>
      </w:r>
      <w:r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Pr="00263F58">
        <w:rPr>
          <w:rFonts w:ascii="Times New Roman" w:hAnsi="Times New Roman" w:cs="Times New Roman"/>
          <w:sz w:val="24"/>
          <w:szCs w:val="24"/>
        </w:rPr>
        <w:t xml:space="preserve"> муниципальной  программы составляет   </w:t>
      </w:r>
      <w:r w:rsidR="00F637B9">
        <w:rPr>
          <w:rFonts w:ascii="Times New Roman" w:hAnsi="Times New Roman" w:cs="Times New Roman"/>
          <w:sz w:val="24"/>
          <w:szCs w:val="24"/>
        </w:rPr>
        <w:t>6220,0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263F58" w:rsidRPr="00263F58" w:rsidRDefault="00263F58" w:rsidP="00263F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2021- </w:t>
      </w:r>
      <w:r w:rsidR="00F637B9">
        <w:rPr>
          <w:rFonts w:ascii="Times New Roman" w:hAnsi="Times New Roman" w:cs="Times New Roman"/>
          <w:sz w:val="24"/>
          <w:szCs w:val="24"/>
        </w:rPr>
        <w:t>2395,0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Объемы расходов на выполнение мероприятий Программы ежегодно уточняются в процессе исполнения местного бюджета и при формировании </w:t>
      </w:r>
      <w:bookmarkStart w:id="2" w:name="_GoBack"/>
      <w:bookmarkEnd w:id="2"/>
      <w:r w:rsidRPr="00263F58">
        <w:rPr>
          <w:rFonts w:ascii="Times New Roman" w:hAnsi="Times New Roman" w:cs="Times New Roman"/>
          <w:sz w:val="24"/>
          <w:szCs w:val="24"/>
        </w:rPr>
        <w:t>бюджета на очередной финансовый год.</w:t>
      </w:r>
    </w:p>
    <w:p w:rsidR="00263F58" w:rsidRP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Приложение 1 к муниципальной программе изложить в новой редакции.</w:t>
      </w:r>
    </w:p>
    <w:p w:rsidR="00076291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F58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7AA1">
        <w:rPr>
          <w:rFonts w:ascii="Times New Roman" w:hAnsi="Times New Roman" w:cs="Times New Roman"/>
          <w:sz w:val="24"/>
          <w:szCs w:val="24"/>
        </w:rPr>
        <w:t>онтроль за исполнением настоящего постановления оставляю за собой</w:t>
      </w: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F637B9">
        <w:rPr>
          <w:sz w:val="24"/>
          <w:szCs w:val="24"/>
        </w:rPr>
        <w:t>Катен</w:t>
      </w:r>
      <w:r w:rsidR="002635D5">
        <w:rPr>
          <w:sz w:val="24"/>
          <w:szCs w:val="24"/>
        </w:rPr>
        <w:t>инского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F637B9">
        <w:rPr>
          <w:sz w:val="24"/>
          <w:szCs w:val="24"/>
        </w:rPr>
        <w:t>Искаков</w:t>
      </w:r>
      <w:proofErr w:type="spellEnd"/>
      <w:r w:rsidR="00F637B9">
        <w:rPr>
          <w:sz w:val="24"/>
          <w:szCs w:val="24"/>
        </w:rPr>
        <w:t xml:space="preserve"> А.Т.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06286" w:rsidRPr="00BB54BA" w:rsidRDefault="00263F58" w:rsidP="00ED6C59">
      <w:pPr>
        <w:pStyle w:val="ab"/>
        <w:jc w:val="right"/>
      </w:pPr>
      <w:r>
        <w:rPr>
          <w:rStyle w:val="ad"/>
        </w:rPr>
        <w:lastRenderedPageBreak/>
        <w:t>П</w:t>
      </w:r>
      <w:r w:rsidR="006B3F0B">
        <w:rPr>
          <w:rStyle w:val="ad"/>
        </w:rPr>
        <w:t>риложение 1</w:t>
      </w:r>
    </w:p>
    <w:p w:rsidR="00C06286" w:rsidRPr="00BB54BA" w:rsidRDefault="00C06286" w:rsidP="00ED6C59">
      <w:pPr>
        <w:pStyle w:val="ab"/>
        <w:jc w:val="right"/>
      </w:pPr>
      <w:r w:rsidRPr="00BB54BA">
        <w:rPr>
          <w:rStyle w:val="ad"/>
        </w:rPr>
        <w:t xml:space="preserve">к </w:t>
      </w:r>
      <w:r w:rsidR="005E4CCB" w:rsidRPr="00ED6C59">
        <w:rPr>
          <w:b w:val="0"/>
        </w:rPr>
        <w:t xml:space="preserve">муниципальной </w:t>
      </w:r>
      <w:r w:rsidRPr="00ED6C59">
        <w:rPr>
          <w:b w:val="0"/>
        </w:rPr>
        <w:t>программе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</w:p>
    <w:p w:rsidR="006B3F0B" w:rsidRDefault="00F637B9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Катенин</w:t>
      </w:r>
      <w:r w:rsidR="005317BA">
        <w:rPr>
          <w:rFonts w:ascii="Times New Roman" w:hAnsi="Times New Roman" w:cs="Times New Roman"/>
          <w:sz w:val="24"/>
          <w:szCs w:val="24"/>
        </w:rPr>
        <w:t>ского</w:t>
      </w:r>
      <w:r w:rsidR="006B3F0B" w:rsidRPr="006B3F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</w:p>
    <w:p w:rsidR="006B3F0B" w:rsidRP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6B3F0B" w:rsidRPr="006B3F0B" w:rsidRDefault="006B3F0B" w:rsidP="00F04D7E">
      <w:pPr>
        <w:pStyle w:val="ab"/>
      </w:pPr>
    </w:p>
    <w:p w:rsidR="00C06286" w:rsidRPr="005E4CCB" w:rsidRDefault="007F3F52" w:rsidP="00F04D7E">
      <w:pPr>
        <w:pStyle w:val="ab"/>
      </w:pPr>
      <w:r w:rsidRPr="005E4CCB">
        <w:t>Перечень мероприятий</w:t>
      </w:r>
      <w:r w:rsidR="00C06286" w:rsidRPr="005E4CCB">
        <w:t xml:space="preserve"> муниципальной программы</w:t>
      </w:r>
    </w:p>
    <w:p w:rsidR="006B3F0B" w:rsidRPr="008271E0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r w:rsidR="00F637B9">
        <w:rPr>
          <w:rFonts w:ascii="Times New Roman" w:hAnsi="Times New Roman" w:cs="Times New Roman"/>
          <w:b/>
          <w:sz w:val="24"/>
          <w:szCs w:val="24"/>
        </w:rPr>
        <w:t>Катен</w:t>
      </w:r>
      <w:r w:rsidR="005317BA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Варненского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C06286" w:rsidRDefault="00C06286" w:rsidP="00F04D7E">
      <w:pPr>
        <w:pStyle w:val="ab"/>
      </w:pPr>
    </w:p>
    <w:p w:rsidR="007F3F52" w:rsidRPr="006B3F0B" w:rsidRDefault="007F3F52" w:rsidP="00F04D7E">
      <w:pPr>
        <w:pStyle w:val="ab"/>
      </w:pPr>
      <w:r w:rsidRPr="006B3F0B">
        <w:t>тыс.руб.</w:t>
      </w:r>
    </w:p>
    <w:p w:rsidR="007F3F52" w:rsidRPr="007F3F52" w:rsidRDefault="007F3F52" w:rsidP="00F04D7E">
      <w:pPr>
        <w:pStyle w:val="ab"/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0"/>
        <w:gridCol w:w="3164"/>
        <w:gridCol w:w="1865"/>
        <w:gridCol w:w="1236"/>
        <w:gridCol w:w="1236"/>
        <w:gridCol w:w="1237"/>
        <w:gridCol w:w="2962"/>
        <w:gridCol w:w="3195"/>
      </w:tblGrid>
      <w:tr w:rsidR="002B140A" w:rsidRPr="00230D66" w:rsidTr="0063430C">
        <w:tc>
          <w:tcPr>
            <w:tcW w:w="561" w:type="dxa"/>
            <w:vMerge w:val="restart"/>
            <w:vAlign w:val="center"/>
          </w:tcPr>
          <w:p w:rsidR="002B140A" w:rsidRPr="00C7227E" w:rsidRDefault="002B140A" w:rsidP="00F04D7E">
            <w:pPr>
              <w:pStyle w:val="ab"/>
            </w:pPr>
            <w:r w:rsidRPr="00C7227E"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2B140A" w:rsidRPr="00C7227E" w:rsidRDefault="002B140A" w:rsidP="00F04D7E">
            <w:pPr>
              <w:pStyle w:val="ab"/>
            </w:pPr>
            <w:r w:rsidRPr="00C7227E">
              <w:t>Наименование</w:t>
            </w:r>
          </w:p>
          <w:p w:rsidR="002B140A" w:rsidRPr="00C7227E" w:rsidRDefault="002B140A" w:rsidP="00F04D7E">
            <w:pPr>
              <w:pStyle w:val="ab"/>
            </w:pPr>
            <w:r w:rsidRPr="00C7227E"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2B140A" w:rsidRPr="00C7227E" w:rsidRDefault="002B140A" w:rsidP="00F04D7E">
            <w:pPr>
              <w:pStyle w:val="ab"/>
            </w:pPr>
            <w: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2B140A" w:rsidRDefault="002B140A" w:rsidP="00F04D7E">
            <w:pPr>
              <w:pStyle w:val="ab"/>
            </w:pPr>
            <w: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2B140A" w:rsidRPr="00C7227E" w:rsidRDefault="002B140A" w:rsidP="00F04D7E">
            <w:pPr>
              <w:pStyle w:val="ab"/>
            </w:pPr>
            <w: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2B140A" w:rsidRDefault="002B140A" w:rsidP="00F04D7E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2B140A" w:rsidRPr="00230D66" w:rsidTr="0063430C">
        <w:tc>
          <w:tcPr>
            <w:tcW w:w="561" w:type="dxa"/>
            <w:vMerge/>
            <w:vAlign w:val="center"/>
          </w:tcPr>
          <w:p w:rsidR="002B140A" w:rsidRPr="00C7227E" w:rsidRDefault="002B140A" w:rsidP="00F04D7E">
            <w:pPr>
              <w:pStyle w:val="ab"/>
            </w:pPr>
          </w:p>
        </w:tc>
        <w:tc>
          <w:tcPr>
            <w:tcW w:w="3505" w:type="dxa"/>
            <w:vMerge/>
            <w:vAlign w:val="center"/>
          </w:tcPr>
          <w:p w:rsidR="002B140A" w:rsidRPr="00C7227E" w:rsidRDefault="002B140A" w:rsidP="00F04D7E">
            <w:pPr>
              <w:pStyle w:val="ab"/>
            </w:pPr>
          </w:p>
        </w:tc>
        <w:tc>
          <w:tcPr>
            <w:tcW w:w="1531" w:type="dxa"/>
            <w:vMerge/>
            <w:vAlign w:val="center"/>
          </w:tcPr>
          <w:p w:rsidR="002B140A" w:rsidRDefault="002B140A" w:rsidP="00F04D7E">
            <w:pPr>
              <w:pStyle w:val="ab"/>
            </w:pPr>
          </w:p>
        </w:tc>
        <w:tc>
          <w:tcPr>
            <w:tcW w:w="1208" w:type="dxa"/>
            <w:vAlign w:val="center"/>
          </w:tcPr>
          <w:p w:rsidR="002B140A" w:rsidRPr="00C7227E" w:rsidRDefault="002B140A" w:rsidP="00F04D7E">
            <w:pPr>
              <w:pStyle w:val="ab"/>
            </w:pPr>
            <w:r>
              <w:t>2021 год</w:t>
            </w:r>
          </w:p>
        </w:tc>
        <w:tc>
          <w:tcPr>
            <w:tcW w:w="1132" w:type="dxa"/>
            <w:vAlign w:val="center"/>
          </w:tcPr>
          <w:p w:rsidR="002B140A" w:rsidRDefault="002B140A" w:rsidP="00F04D7E">
            <w:pPr>
              <w:pStyle w:val="ab"/>
            </w:pPr>
            <w:r>
              <w:t>2022 год</w:t>
            </w:r>
          </w:p>
        </w:tc>
        <w:tc>
          <w:tcPr>
            <w:tcW w:w="1238" w:type="dxa"/>
            <w:vAlign w:val="center"/>
          </w:tcPr>
          <w:p w:rsidR="002B140A" w:rsidRDefault="002B140A" w:rsidP="00F04D7E">
            <w:pPr>
              <w:pStyle w:val="ab"/>
            </w:pPr>
            <w:r>
              <w:t>2023 год</w:t>
            </w:r>
          </w:p>
        </w:tc>
        <w:tc>
          <w:tcPr>
            <w:tcW w:w="3143" w:type="dxa"/>
            <w:vMerge/>
            <w:vAlign w:val="center"/>
          </w:tcPr>
          <w:p w:rsidR="002B140A" w:rsidRPr="00C7227E" w:rsidRDefault="002B140A" w:rsidP="00F04D7E">
            <w:pPr>
              <w:pStyle w:val="ab"/>
            </w:pPr>
          </w:p>
        </w:tc>
        <w:tc>
          <w:tcPr>
            <w:tcW w:w="3497" w:type="dxa"/>
            <w:vMerge/>
            <w:vAlign w:val="center"/>
          </w:tcPr>
          <w:p w:rsidR="002B140A" w:rsidRPr="00C7227E" w:rsidRDefault="002B140A" w:rsidP="00F04D7E">
            <w:pPr>
              <w:pStyle w:val="ab"/>
            </w:pPr>
          </w:p>
        </w:tc>
      </w:tr>
      <w:tr w:rsidR="002B140A" w:rsidRPr="00230D66" w:rsidTr="0063430C">
        <w:tc>
          <w:tcPr>
            <w:tcW w:w="561" w:type="dxa"/>
            <w:vAlign w:val="center"/>
          </w:tcPr>
          <w:p w:rsidR="002B140A" w:rsidRPr="00C7227E" w:rsidRDefault="002B140A" w:rsidP="00F04D7E">
            <w:pPr>
              <w:pStyle w:val="ab"/>
            </w:pPr>
            <w:r w:rsidRPr="00C7227E">
              <w:t>1</w:t>
            </w:r>
          </w:p>
        </w:tc>
        <w:tc>
          <w:tcPr>
            <w:tcW w:w="3505" w:type="dxa"/>
            <w:vAlign w:val="center"/>
          </w:tcPr>
          <w:p w:rsidR="002B140A" w:rsidRPr="00C7227E" w:rsidRDefault="002B140A" w:rsidP="00F04D7E">
            <w:pPr>
              <w:pStyle w:val="ab"/>
            </w:pPr>
            <w:r w:rsidRPr="00C7227E">
              <w:t>2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F04D7E">
            <w:pPr>
              <w:pStyle w:val="ab"/>
            </w:pPr>
            <w:r w:rsidRPr="00C7227E">
              <w:t>3</w:t>
            </w:r>
          </w:p>
        </w:tc>
        <w:tc>
          <w:tcPr>
            <w:tcW w:w="1208" w:type="dxa"/>
            <w:vAlign w:val="center"/>
          </w:tcPr>
          <w:p w:rsidR="002B140A" w:rsidRPr="00C7227E" w:rsidRDefault="002B140A" w:rsidP="00F04D7E">
            <w:pPr>
              <w:pStyle w:val="ab"/>
            </w:pPr>
            <w:r>
              <w:t>4</w:t>
            </w:r>
          </w:p>
        </w:tc>
        <w:tc>
          <w:tcPr>
            <w:tcW w:w="1132" w:type="dxa"/>
            <w:vAlign w:val="center"/>
          </w:tcPr>
          <w:p w:rsidR="002B140A" w:rsidRPr="00C7227E" w:rsidRDefault="002B140A" w:rsidP="00F04D7E">
            <w:pPr>
              <w:pStyle w:val="ab"/>
            </w:pPr>
            <w:r>
              <w:t>5</w:t>
            </w:r>
          </w:p>
        </w:tc>
        <w:tc>
          <w:tcPr>
            <w:tcW w:w="1238" w:type="dxa"/>
            <w:vAlign w:val="center"/>
          </w:tcPr>
          <w:p w:rsidR="002B140A" w:rsidRPr="00C7227E" w:rsidRDefault="002B140A" w:rsidP="00F04D7E">
            <w:pPr>
              <w:pStyle w:val="ab"/>
            </w:pPr>
            <w:r>
              <w:t>6</w:t>
            </w:r>
          </w:p>
        </w:tc>
        <w:tc>
          <w:tcPr>
            <w:tcW w:w="3143" w:type="dxa"/>
            <w:vAlign w:val="center"/>
          </w:tcPr>
          <w:p w:rsidR="002B140A" w:rsidRDefault="002B140A" w:rsidP="00F04D7E">
            <w:pPr>
              <w:pStyle w:val="ab"/>
            </w:pPr>
            <w:r>
              <w:t>7</w:t>
            </w:r>
          </w:p>
        </w:tc>
        <w:tc>
          <w:tcPr>
            <w:tcW w:w="3497" w:type="dxa"/>
            <w:vAlign w:val="center"/>
          </w:tcPr>
          <w:p w:rsidR="002B140A" w:rsidRPr="00C7227E" w:rsidRDefault="002B140A" w:rsidP="00F04D7E">
            <w:pPr>
              <w:pStyle w:val="ab"/>
            </w:pPr>
            <w:r>
              <w:t>8</w:t>
            </w:r>
          </w:p>
        </w:tc>
      </w:tr>
      <w:tr w:rsidR="002B140A" w:rsidRPr="00230D66" w:rsidTr="0063430C">
        <w:trPr>
          <w:trHeight w:val="802"/>
        </w:trPr>
        <w:tc>
          <w:tcPr>
            <w:tcW w:w="561" w:type="dxa"/>
            <w:vAlign w:val="center"/>
          </w:tcPr>
          <w:p w:rsidR="002B140A" w:rsidRPr="00C7227E" w:rsidRDefault="002B140A" w:rsidP="00F04D7E">
            <w:pPr>
              <w:pStyle w:val="ab"/>
            </w:pPr>
            <w:r w:rsidRPr="00C7227E">
              <w:t>1.</w:t>
            </w:r>
          </w:p>
        </w:tc>
        <w:tc>
          <w:tcPr>
            <w:tcW w:w="3505" w:type="dxa"/>
            <w:vAlign w:val="center"/>
          </w:tcPr>
          <w:p w:rsidR="002B140A" w:rsidRPr="00C7227E" w:rsidRDefault="002B140A" w:rsidP="00F04D7E">
            <w:pPr>
              <w:pStyle w:val="ab"/>
            </w:pPr>
            <w:r>
              <w:t>Освещение населённых пунктов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F04D7E">
            <w:pPr>
              <w:pStyle w:val="ab"/>
            </w:pPr>
            <w:r>
              <w:t>2021-2023 годы</w:t>
            </w:r>
          </w:p>
        </w:tc>
        <w:tc>
          <w:tcPr>
            <w:tcW w:w="1208" w:type="dxa"/>
            <w:vAlign w:val="center"/>
          </w:tcPr>
          <w:p w:rsidR="002B140A" w:rsidRPr="00C7227E" w:rsidRDefault="00F637B9" w:rsidP="006E6AAE">
            <w:pPr>
              <w:pStyle w:val="ab"/>
            </w:pPr>
            <w:r>
              <w:t>1440,0</w:t>
            </w:r>
          </w:p>
        </w:tc>
        <w:tc>
          <w:tcPr>
            <w:tcW w:w="1132" w:type="dxa"/>
            <w:vAlign w:val="center"/>
          </w:tcPr>
          <w:p w:rsidR="002B140A" w:rsidRPr="00C7227E" w:rsidRDefault="00F637B9" w:rsidP="00F04D7E">
            <w:pPr>
              <w:pStyle w:val="ab"/>
            </w:pPr>
            <w:r>
              <w:t>1500</w:t>
            </w:r>
            <w:r w:rsidR="005317BA">
              <w:t>,</w:t>
            </w:r>
            <w:r w:rsidR="00F04D7E">
              <w:t>0</w:t>
            </w:r>
          </w:p>
        </w:tc>
        <w:tc>
          <w:tcPr>
            <w:tcW w:w="1238" w:type="dxa"/>
            <w:vAlign w:val="center"/>
          </w:tcPr>
          <w:p w:rsidR="002B140A" w:rsidRPr="00C7227E" w:rsidRDefault="00F637B9" w:rsidP="00F04D7E">
            <w:pPr>
              <w:pStyle w:val="ab"/>
            </w:pPr>
            <w:r>
              <w:t>1500</w:t>
            </w:r>
            <w:r w:rsidR="005317BA">
              <w:t>,</w:t>
            </w:r>
            <w:r w:rsidR="00F04D7E">
              <w:t>0</w:t>
            </w:r>
          </w:p>
        </w:tc>
        <w:tc>
          <w:tcPr>
            <w:tcW w:w="3143" w:type="dxa"/>
            <w:vAlign w:val="center"/>
          </w:tcPr>
          <w:p w:rsidR="002B140A" w:rsidRDefault="004B4B53" w:rsidP="00F04D7E">
            <w:pPr>
              <w:pStyle w:val="ab"/>
            </w:pPr>
            <w:r>
              <w:t>- улучшение качества уличного освещения;</w:t>
            </w:r>
          </w:p>
          <w:p w:rsidR="004B4B53" w:rsidRDefault="004B4B53" w:rsidP="00F04D7E">
            <w:pPr>
              <w:pStyle w:val="ab"/>
            </w:pPr>
            <w:r>
              <w:t>- снижение аварийности на дорогах, преступности</w:t>
            </w:r>
          </w:p>
        </w:tc>
        <w:tc>
          <w:tcPr>
            <w:tcW w:w="3497" w:type="dxa"/>
            <w:vAlign w:val="center"/>
          </w:tcPr>
          <w:p w:rsidR="002B140A" w:rsidRPr="00C7227E" w:rsidRDefault="002B140A" w:rsidP="00F637B9">
            <w:pPr>
              <w:pStyle w:val="ab"/>
            </w:pPr>
            <w:r>
              <w:t xml:space="preserve">Администрация </w:t>
            </w:r>
            <w:r w:rsidR="00F637B9">
              <w:t>Катен</w:t>
            </w:r>
            <w:r w:rsidR="005317BA">
              <w:t>инского</w:t>
            </w:r>
            <w:r>
              <w:t xml:space="preserve"> сельского поселения </w:t>
            </w:r>
          </w:p>
        </w:tc>
      </w:tr>
      <w:tr w:rsidR="00C77C75" w:rsidRPr="00230D66" w:rsidTr="0063430C">
        <w:tc>
          <w:tcPr>
            <w:tcW w:w="561" w:type="dxa"/>
            <w:vAlign w:val="center"/>
          </w:tcPr>
          <w:p w:rsidR="00C77C75" w:rsidRPr="00C7227E" w:rsidRDefault="00C77C75" w:rsidP="00F04D7E">
            <w:pPr>
              <w:pStyle w:val="ab"/>
            </w:pPr>
            <w:r>
              <w:t>2.</w:t>
            </w:r>
          </w:p>
        </w:tc>
        <w:tc>
          <w:tcPr>
            <w:tcW w:w="3505" w:type="dxa"/>
            <w:vAlign w:val="center"/>
          </w:tcPr>
          <w:p w:rsidR="00C77C75" w:rsidRDefault="00C77C75" w:rsidP="00F04D7E">
            <w:pPr>
              <w:pStyle w:val="ab"/>
            </w:pPr>
            <w:r>
              <w:t>Обслуживание и ремонт сетей уличного освещения</w:t>
            </w:r>
          </w:p>
        </w:tc>
        <w:tc>
          <w:tcPr>
            <w:tcW w:w="1531" w:type="dxa"/>
            <w:vAlign w:val="center"/>
          </w:tcPr>
          <w:p w:rsidR="00C77C75" w:rsidRPr="00C7227E" w:rsidRDefault="00C77C75" w:rsidP="00F04D7E">
            <w:pPr>
              <w:pStyle w:val="ab"/>
            </w:pPr>
            <w:r>
              <w:t>2021-2023 годы</w:t>
            </w:r>
          </w:p>
        </w:tc>
        <w:tc>
          <w:tcPr>
            <w:tcW w:w="1208" w:type="dxa"/>
            <w:vAlign w:val="center"/>
          </w:tcPr>
          <w:p w:rsidR="00C77C75" w:rsidRPr="00C7227E" w:rsidRDefault="00F637B9" w:rsidP="006E6AAE">
            <w:pPr>
              <w:pStyle w:val="ab"/>
            </w:pPr>
            <w:r>
              <w:t>352,0</w:t>
            </w:r>
          </w:p>
        </w:tc>
        <w:tc>
          <w:tcPr>
            <w:tcW w:w="1132" w:type="dxa"/>
            <w:vAlign w:val="center"/>
          </w:tcPr>
          <w:p w:rsidR="00C77C75" w:rsidRPr="00C7227E" w:rsidRDefault="00F637B9" w:rsidP="00F04D7E">
            <w:pPr>
              <w:pStyle w:val="ab"/>
            </w:pPr>
            <w:r>
              <w:t>215,</w:t>
            </w:r>
            <w:r w:rsidR="00C77C75">
              <w:t>0</w:t>
            </w:r>
          </w:p>
        </w:tc>
        <w:tc>
          <w:tcPr>
            <w:tcW w:w="1238" w:type="dxa"/>
            <w:vAlign w:val="center"/>
          </w:tcPr>
          <w:p w:rsidR="00C77C75" w:rsidRPr="00C7227E" w:rsidRDefault="00F637B9" w:rsidP="00F04D7E">
            <w:pPr>
              <w:pStyle w:val="ab"/>
            </w:pPr>
            <w:r>
              <w:t>215</w:t>
            </w:r>
            <w:r w:rsidR="00C77C75">
              <w:t>,0</w:t>
            </w:r>
          </w:p>
        </w:tc>
        <w:tc>
          <w:tcPr>
            <w:tcW w:w="3143" w:type="dxa"/>
            <w:vAlign w:val="center"/>
          </w:tcPr>
          <w:p w:rsidR="00C77C75" w:rsidRDefault="00C77C75" w:rsidP="00F04D7E">
            <w:pPr>
              <w:pStyle w:val="ab"/>
            </w:pPr>
            <w:r>
              <w:t>- улучшение качества уличного освещения;</w:t>
            </w:r>
          </w:p>
          <w:p w:rsidR="00C77C75" w:rsidRDefault="00C77C75" w:rsidP="00F04D7E">
            <w:pPr>
              <w:pStyle w:val="ab"/>
            </w:pPr>
            <w:r>
              <w:t>- снижение аварийности на дорогах, преступности</w:t>
            </w:r>
          </w:p>
        </w:tc>
        <w:tc>
          <w:tcPr>
            <w:tcW w:w="3497" w:type="dxa"/>
            <w:vAlign w:val="center"/>
          </w:tcPr>
          <w:p w:rsidR="00C77C75" w:rsidRPr="00C7227E" w:rsidRDefault="00C77C75" w:rsidP="00F637B9">
            <w:pPr>
              <w:pStyle w:val="ab"/>
            </w:pPr>
            <w:r>
              <w:t xml:space="preserve">Администрация </w:t>
            </w:r>
            <w:r w:rsidR="00F637B9">
              <w:t>Катен</w:t>
            </w:r>
            <w:r>
              <w:t xml:space="preserve">инского сельского поселения </w:t>
            </w:r>
          </w:p>
        </w:tc>
      </w:tr>
      <w:tr w:rsidR="00C77C75" w:rsidRPr="00230D66" w:rsidTr="0063430C">
        <w:tc>
          <w:tcPr>
            <w:tcW w:w="561" w:type="dxa"/>
            <w:vAlign w:val="center"/>
          </w:tcPr>
          <w:p w:rsidR="00C77C75" w:rsidRDefault="00C77C75" w:rsidP="00F04D7E">
            <w:pPr>
              <w:pStyle w:val="ab"/>
            </w:pPr>
            <w:r>
              <w:t>3</w:t>
            </w:r>
          </w:p>
        </w:tc>
        <w:tc>
          <w:tcPr>
            <w:tcW w:w="3505" w:type="dxa"/>
            <w:vAlign w:val="center"/>
          </w:tcPr>
          <w:p w:rsidR="00C77C75" w:rsidRDefault="00C77C75" w:rsidP="00F04D7E">
            <w:pPr>
              <w:pStyle w:val="ab"/>
            </w:pPr>
            <w:r>
              <w:t>Приобретение ламп уличного освещения</w:t>
            </w:r>
          </w:p>
        </w:tc>
        <w:tc>
          <w:tcPr>
            <w:tcW w:w="1531" w:type="dxa"/>
            <w:vAlign w:val="center"/>
          </w:tcPr>
          <w:p w:rsidR="00C77C75" w:rsidRPr="00C7227E" w:rsidRDefault="00C77C75" w:rsidP="00F04D7E">
            <w:pPr>
              <w:pStyle w:val="ab"/>
            </w:pPr>
            <w:r>
              <w:t>2021-2023 годы</w:t>
            </w:r>
          </w:p>
        </w:tc>
        <w:tc>
          <w:tcPr>
            <w:tcW w:w="1208" w:type="dxa"/>
            <w:vAlign w:val="center"/>
          </w:tcPr>
          <w:p w:rsidR="00C77C75" w:rsidRDefault="006E6AAE" w:rsidP="00F04D7E">
            <w:pPr>
              <w:pStyle w:val="ab"/>
            </w:pPr>
            <w:r>
              <w:t>2</w:t>
            </w:r>
            <w:r w:rsidR="00F637B9">
              <w:t>0</w:t>
            </w:r>
            <w:r w:rsidR="00C77C75">
              <w:t>0,0</w:t>
            </w:r>
          </w:p>
        </w:tc>
        <w:tc>
          <w:tcPr>
            <w:tcW w:w="1132" w:type="dxa"/>
            <w:vAlign w:val="center"/>
          </w:tcPr>
          <w:p w:rsidR="00C77C75" w:rsidRDefault="00F637B9" w:rsidP="00F637B9">
            <w:pPr>
              <w:pStyle w:val="ab"/>
            </w:pPr>
            <w:r>
              <w:t>25</w:t>
            </w:r>
            <w:r w:rsidR="00C77C75">
              <w:t>,0</w:t>
            </w:r>
          </w:p>
        </w:tc>
        <w:tc>
          <w:tcPr>
            <w:tcW w:w="1238" w:type="dxa"/>
            <w:vAlign w:val="center"/>
          </w:tcPr>
          <w:p w:rsidR="00C77C75" w:rsidRDefault="00F637B9" w:rsidP="00F637B9">
            <w:pPr>
              <w:pStyle w:val="ab"/>
            </w:pPr>
            <w:r>
              <w:t>25</w:t>
            </w:r>
            <w:r w:rsidR="00C77C75">
              <w:t>,0</w:t>
            </w:r>
          </w:p>
        </w:tc>
        <w:tc>
          <w:tcPr>
            <w:tcW w:w="3143" w:type="dxa"/>
            <w:vAlign w:val="center"/>
          </w:tcPr>
          <w:p w:rsidR="00C77C75" w:rsidRDefault="00C77C75" w:rsidP="00F04D7E">
            <w:pPr>
              <w:pStyle w:val="ab"/>
            </w:pPr>
            <w:r>
              <w:t>- улучшение качества уличного освещения;</w:t>
            </w:r>
          </w:p>
          <w:p w:rsidR="00C77C75" w:rsidRDefault="00C77C75" w:rsidP="00F04D7E">
            <w:pPr>
              <w:pStyle w:val="ab"/>
            </w:pPr>
          </w:p>
        </w:tc>
        <w:tc>
          <w:tcPr>
            <w:tcW w:w="3497" w:type="dxa"/>
            <w:vAlign w:val="center"/>
          </w:tcPr>
          <w:p w:rsidR="00C77C75" w:rsidRPr="00C7227E" w:rsidRDefault="00C77C75" w:rsidP="00F637B9">
            <w:pPr>
              <w:pStyle w:val="ab"/>
            </w:pPr>
            <w:r>
              <w:t xml:space="preserve">Администрация </w:t>
            </w:r>
            <w:r w:rsidR="00F637B9">
              <w:t>Катен</w:t>
            </w:r>
            <w:r>
              <w:t xml:space="preserve">инского сельского поселения </w:t>
            </w:r>
          </w:p>
        </w:tc>
      </w:tr>
      <w:tr w:rsidR="00C77C75" w:rsidRPr="00230D66" w:rsidTr="0063430C">
        <w:tc>
          <w:tcPr>
            <w:tcW w:w="561" w:type="dxa"/>
            <w:vAlign w:val="center"/>
          </w:tcPr>
          <w:p w:rsidR="00C77C75" w:rsidRDefault="00C77C75" w:rsidP="00F04D7E">
            <w:pPr>
              <w:pStyle w:val="ab"/>
            </w:pPr>
            <w:r>
              <w:t>4</w:t>
            </w:r>
          </w:p>
        </w:tc>
        <w:tc>
          <w:tcPr>
            <w:tcW w:w="3505" w:type="dxa"/>
            <w:vAlign w:val="center"/>
          </w:tcPr>
          <w:p w:rsidR="00C77C75" w:rsidRDefault="00C77C75" w:rsidP="00F04D7E">
            <w:pPr>
              <w:pStyle w:val="ab"/>
            </w:pPr>
            <w:r>
              <w:t>Уборка территории, валка и уборка аварийных деревьев, озеленение территории</w:t>
            </w:r>
          </w:p>
        </w:tc>
        <w:tc>
          <w:tcPr>
            <w:tcW w:w="1531" w:type="dxa"/>
            <w:vAlign w:val="center"/>
          </w:tcPr>
          <w:p w:rsidR="00C77C75" w:rsidRPr="00C7227E" w:rsidRDefault="00C77C75" w:rsidP="00F04D7E">
            <w:pPr>
              <w:pStyle w:val="ab"/>
            </w:pPr>
            <w:r>
              <w:t>2021-2023 годы</w:t>
            </w:r>
          </w:p>
        </w:tc>
        <w:tc>
          <w:tcPr>
            <w:tcW w:w="1208" w:type="dxa"/>
            <w:vAlign w:val="center"/>
          </w:tcPr>
          <w:p w:rsidR="00C77C75" w:rsidRDefault="00F637B9" w:rsidP="00F04D7E">
            <w:pPr>
              <w:pStyle w:val="ab"/>
            </w:pPr>
            <w:r>
              <w:t>403</w:t>
            </w:r>
            <w:r w:rsidR="00C77C75">
              <w:t>,0</w:t>
            </w:r>
          </w:p>
        </w:tc>
        <w:tc>
          <w:tcPr>
            <w:tcW w:w="1132" w:type="dxa"/>
            <w:vAlign w:val="center"/>
          </w:tcPr>
          <w:p w:rsidR="00C77C75" w:rsidRDefault="00F637B9" w:rsidP="00F637B9">
            <w:pPr>
              <w:pStyle w:val="ab"/>
            </w:pPr>
            <w:r>
              <w:t>165</w:t>
            </w:r>
            <w:r w:rsidR="00C77C75">
              <w:t>,0</w:t>
            </w:r>
          </w:p>
        </w:tc>
        <w:tc>
          <w:tcPr>
            <w:tcW w:w="1238" w:type="dxa"/>
            <w:vAlign w:val="center"/>
          </w:tcPr>
          <w:p w:rsidR="00C77C75" w:rsidRDefault="00F637B9" w:rsidP="00F637B9">
            <w:pPr>
              <w:pStyle w:val="ab"/>
            </w:pPr>
            <w:r>
              <w:t>165</w:t>
            </w:r>
            <w:r w:rsidR="00C77C75">
              <w:t>,0</w:t>
            </w:r>
          </w:p>
        </w:tc>
        <w:tc>
          <w:tcPr>
            <w:tcW w:w="3143" w:type="dxa"/>
            <w:vAlign w:val="center"/>
          </w:tcPr>
          <w:p w:rsidR="00C77C75" w:rsidRDefault="00C77C75" w:rsidP="00F04D7E">
            <w:pPr>
              <w:pStyle w:val="ab"/>
            </w:pPr>
            <w:r>
              <w:t>- поддержка порядка на территории поселения;</w:t>
            </w:r>
          </w:p>
          <w:p w:rsidR="00C77C75" w:rsidRDefault="00C77C75" w:rsidP="00F04D7E">
            <w:pPr>
              <w:pStyle w:val="ab"/>
            </w:pPr>
            <w:r>
              <w:t xml:space="preserve">- замена </w:t>
            </w:r>
            <w:proofErr w:type="spellStart"/>
            <w:r>
              <w:t>старовозрастных</w:t>
            </w:r>
            <w:proofErr w:type="spellEnd"/>
            <w:r>
              <w:t xml:space="preserve"> </w:t>
            </w:r>
            <w:r>
              <w:lastRenderedPageBreak/>
              <w:t>насаждений на новые</w:t>
            </w:r>
          </w:p>
          <w:p w:rsidR="00C77C75" w:rsidRDefault="00C77C75" w:rsidP="00F04D7E">
            <w:pPr>
              <w:pStyle w:val="ab"/>
            </w:pPr>
            <w:r>
              <w:t>- улучшение эстетического вида поселения</w:t>
            </w:r>
          </w:p>
        </w:tc>
        <w:tc>
          <w:tcPr>
            <w:tcW w:w="3497" w:type="dxa"/>
            <w:vAlign w:val="center"/>
          </w:tcPr>
          <w:p w:rsidR="00C77C75" w:rsidRPr="00C7227E" w:rsidRDefault="00C77C75" w:rsidP="00F637B9">
            <w:pPr>
              <w:pStyle w:val="ab"/>
            </w:pPr>
            <w:r>
              <w:lastRenderedPageBreak/>
              <w:t xml:space="preserve">Администрация </w:t>
            </w:r>
            <w:r w:rsidR="00F637B9">
              <w:t>Катен</w:t>
            </w:r>
            <w:r>
              <w:t xml:space="preserve">инского сельского поселения </w:t>
            </w:r>
          </w:p>
        </w:tc>
      </w:tr>
      <w:tr w:rsidR="00C77C75" w:rsidRPr="00230D66" w:rsidTr="00EB55C9">
        <w:tc>
          <w:tcPr>
            <w:tcW w:w="561" w:type="dxa"/>
            <w:vAlign w:val="center"/>
          </w:tcPr>
          <w:p w:rsidR="00C77C75" w:rsidRDefault="00C77C75" w:rsidP="00F04D7E">
            <w:pPr>
              <w:pStyle w:val="ab"/>
            </w:pPr>
            <w:r>
              <w:lastRenderedPageBreak/>
              <w:t>5</w:t>
            </w:r>
          </w:p>
        </w:tc>
        <w:tc>
          <w:tcPr>
            <w:tcW w:w="3505" w:type="dxa"/>
          </w:tcPr>
          <w:p w:rsidR="00C77C75" w:rsidRPr="00C77C75" w:rsidRDefault="00C77C75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C75">
              <w:rPr>
                <w:rFonts w:ascii="Times New Roman" w:hAnsi="Times New Roman"/>
                <w:sz w:val="24"/>
                <w:szCs w:val="24"/>
              </w:rPr>
              <w:t>Содержание детских площадок</w:t>
            </w:r>
          </w:p>
        </w:tc>
        <w:tc>
          <w:tcPr>
            <w:tcW w:w="1531" w:type="dxa"/>
            <w:vAlign w:val="center"/>
          </w:tcPr>
          <w:p w:rsidR="00C77C75" w:rsidRPr="00C7227E" w:rsidRDefault="00C77C75" w:rsidP="00F04D7E">
            <w:pPr>
              <w:pStyle w:val="ab"/>
            </w:pPr>
            <w:r>
              <w:t>2021-2023 годы</w:t>
            </w:r>
          </w:p>
        </w:tc>
        <w:tc>
          <w:tcPr>
            <w:tcW w:w="1208" w:type="dxa"/>
            <w:vAlign w:val="center"/>
          </w:tcPr>
          <w:p w:rsidR="00C77C75" w:rsidRDefault="00F637B9" w:rsidP="00F637B9">
            <w:pPr>
              <w:pStyle w:val="ab"/>
            </w:pPr>
            <w:r>
              <w:t>5</w:t>
            </w:r>
            <w:r w:rsidR="00C77C75">
              <w:t>,0</w:t>
            </w:r>
          </w:p>
        </w:tc>
        <w:tc>
          <w:tcPr>
            <w:tcW w:w="1132" w:type="dxa"/>
            <w:vAlign w:val="center"/>
          </w:tcPr>
          <w:p w:rsidR="00C77C75" w:rsidRDefault="00C77C75" w:rsidP="00F04D7E">
            <w:pPr>
              <w:pStyle w:val="ab"/>
            </w:pPr>
            <w:r>
              <w:t>5,0</w:t>
            </w:r>
          </w:p>
        </w:tc>
        <w:tc>
          <w:tcPr>
            <w:tcW w:w="1238" w:type="dxa"/>
            <w:vAlign w:val="center"/>
          </w:tcPr>
          <w:p w:rsidR="00C77C75" w:rsidRDefault="00C77C75" w:rsidP="00F04D7E">
            <w:pPr>
              <w:pStyle w:val="ab"/>
            </w:pPr>
            <w:r>
              <w:t>5,0</w:t>
            </w:r>
          </w:p>
        </w:tc>
        <w:tc>
          <w:tcPr>
            <w:tcW w:w="3143" w:type="dxa"/>
            <w:vAlign w:val="center"/>
          </w:tcPr>
          <w:p w:rsidR="00C77C75" w:rsidRDefault="00C77C75" w:rsidP="00F04D7E">
            <w:pPr>
              <w:pStyle w:val="ab"/>
            </w:pPr>
            <w:r>
              <w:t>- поддержка порядка</w:t>
            </w:r>
          </w:p>
          <w:p w:rsidR="00C77C75" w:rsidRPr="00C7227E" w:rsidRDefault="00C77C75" w:rsidP="00F04D7E">
            <w:pPr>
              <w:pStyle w:val="ab"/>
            </w:pPr>
            <w:r>
              <w:t>- снижение аварийных ситуаций</w:t>
            </w:r>
          </w:p>
        </w:tc>
        <w:tc>
          <w:tcPr>
            <w:tcW w:w="3497" w:type="dxa"/>
            <w:vAlign w:val="center"/>
          </w:tcPr>
          <w:p w:rsidR="00C77C75" w:rsidRPr="00C7227E" w:rsidRDefault="00C77C75" w:rsidP="00F637B9">
            <w:pPr>
              <w:pStyle w:val="ab"/>
            </w:pPr>
            <w:r>
              <w:t xml:space="preserve">Администрация </w:t>
            </w:r>
            <w:r w:rsidR="00F637B9">
              <w:t>Катен</w:t>
            </w:r>
            <w:r>
              <w:t xml:space="preserve">инского сельского поселения </w:t>
            </w:r>
          </w:p>
        </w:tc>
      </w:tr>
      <w:tr w:rsidR="00F04D7E" w:rsidRPr="00230D66" w:rsidTr="00EB55C9">
        <w:tc>
          <w:tcPr>
            <w:tcW w:w="561" w:type="dxa"/>
            <w:vAlign w:val="center"/>
          </w:tcPr>
          <w:p w:rsidR="00F04D7E" w:rsidRDefault="00F04D7E" w:rsidP="00F04D7E">
            <w:pPr>
              <w:pStyle w:val="ab"/>
            </w:pPr>
          </w:p>
        </w:tc>
        <w:tc>
          <w:tcPr>
            <w:tcW w:w="3505" w:type="dxa"/>
          </w:tcPr>
          <w:p w:rsidR="00F04D7E" w:rsidRPr="00C77C75" w:rsidRDefault="00F04D7E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F04D7E" w:rsidRDefault="00F04D7E" w:rsidP="00F04D7E">
            <w:pPr>
              <w:pStyle w:val="ab"/>
            </w:pPr>
          </w:p>
        </w:tc>
        <w:tc>
          <w:tcPr>
            <w:tcW w:w="1208" w:type="dxa"/>
            <w:vAlign w:val="center"/>
          </w:tcPr>
          <w:p w:rsidR="00F04D7E" w:rsidRPr="00F04D7E" w:rsidRDefault="00F637B9" w:rsidP="006E6AAE">
            <w:pPr>
              <w:pStyle w:val="ab"/>
            </w:pPr>
            <w:r>
              <w:t>2400,0</w:t>
            </w:r>
          </w:p>
        </w:tc>
        <w:tc>
          <w:tcPr>
            <w:tcW w:w="1132" w:type="dxa"/>
            <w:vAlign w:val="center"/>
          </w:tcPr>
          <w:p w:rsidR="00F04D7E" w:rsidRPr="00F04D7E" w:rsidRDefault="00F637B9" w:rsidP="00F04D7E">
            <w:pPr>
              <w:pStyle w:val="ab"/>
            </w:pPr>
            <w:r>
              <w:t>1910,0</w:t>
            </w:r>
          </w:p>
        </w:tc>
        <w:tc>
          <w:tcPr>
            <w:tcW w:w="1238" w:type="dxa"/>
            <w:vAlign w:val="center"/>
          </w:tcPr>
          <w:p w:rsidR="00F04D7E" w:rsidRPr="00F04D7E" w:rsidRDefault="00F637B9" w:rsidP="00F04D7E">
            <w:pPr>
              <w:pStyle w:val="ab"/>
            </w:pPr>
            <w:r>
              <w:t>1910</w:t>
            </w:r>
            <w:r w:rsidR="00F04D7E">
              <w:t>,0</w:t>
            </w:r>
          </w:p>
        </w:tc>
        <w:tc>
          <w:tcPr>
            <w:tcW w:w="3143" w:type="dxa"/>
            <w:vAlign w:val="center"/>
          </w:tcPr>
          <w:p w:rsidR="00F04D7E" w:rsidRDefault="00F04D7E" w:rsidP="00F04D7E">
            <w:pPr>
              <w:pStyle w:val="ab"/>
            </w:pPr>
          </w:p>
        </w:tc>
        <w:tc>
          <w:tcPr>
            <w:tcW w:w="3497" w:type="dxa"/>
            <w:vAlign w:val="center"/>
          </w:tcPr>
          <w:p w:rsidR="00F04D7E" w:rsidRDefault="00F04D7E" w:rsidP="00F04D7E">
            <w:pPr>
              <w:pStyle w:val="ab"/>
            </w:pPr>
          </w:p>
        </w:tc>
      </w:tr>
    </w:tbl>
    <w:p w:rsidR="00FB7304" w:rsidRPr="00021341" w:rsidRDefault="00FB7304" w:rsidP="00F04D7E">
      <w:pPr>
        <w:pStyle w:val="ab"/>
      </w:pPr>
    </w:p>
    <w:sectPr w:rsidR="00FB7304" w:rsidRPr="00021341" w:rsidSect="00C77C75">
      <w:pgSz w:w="16838" w:h="11906" w:orient="landscape"/>
      <w:pgMar w:top="709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686BB3"/>
    <w:multiLevelType w:val="hybridMultilevel"/>
    <w:tmpl w:val="BDAAB72A"/>
    <w:lvl w:ilvl="0" w:tplc="DE7E40A8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7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3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17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1"/>
  </w:num>
  <w:num w:numId="26">
    <w:abstractNumId w:val="28"/>
  </w:num>
  <w:num w:numId="27">
    <w:abstractNumId w:val="1"/>
  </w:num>
  <w:num w:numId="28">
    <w:abstractNumId w:val="3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294"/>
    <w:rsid w:val="0000591B"/>
    <w:rsid w:val="00010E08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252F"/>
    <w:rsid w:val="00133B64"/>
    <w:rsid w:val="00150E4B"/>
    <w:rsid w:val="00166582"/>
    <w:rsid w:val="00170073"/>
    <w:rsid w:val="00172BA4"/>
    <w:rsid w:val="001758D1"/>
    <w:rsid w:val="001877EB"/>
    <w:rsid w:val="001B75FD"/>
    <w:rsid w:val="001D1D7B"/>
    <w:rsid w:val="001D24DA"/>
    <w:rsid w:val="001E0A42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63F58"/>
    <w:rsid w:val="00272C27"/>
    <w:rsid w:val="00283D9B"/>
    <w:rsid w:val="002929C3"/>
    <w:rsid w:val="002A58C4"/>
    <w:rsid w:val="002B140A"/>
    <w:rsid w:val="002C3710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A65C1"/>
    <w:rsid w:val="003B63C0"/>
    <w:rsid w:val="003C1AF3"/>
    <w:rsid w:val="003C3051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52231"/>
    <w:rsid w:val="00585B09"/>
    <w:rsid w:val="00595CC8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E6AAE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0316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405"/>
    <w:rsid w:val="00B476A7"/>
    <w:rsid w:val="00B477B4"/>
    <w:rsid w:val="00B82F56"/>
    <w:rsid w:val="00B83A76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3567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37B9"/>
    <w:rsid w:val="00F64509"/>
    <w:rsid w:val="00F712C2"/>
    <w:rsid w:val="00F859B0"/>
    <w:rsid w:val="00FA0EEE"/>
    <w:rsid w:val="00FA0F96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F04D7E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F04D7E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7EA74-2912-492B-B354-DF543449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3268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213</cp:revision>
  <cp:lastPrinted>2021-05-14T06:02:00Z</cp:lastPrinted>
  <dcterms:created xsi:type="dcterms:W3CDTF">2019-01-22T10:57:00Z</dcterms:created>
  <dcterms:modified xsi:type="dcterms:W3CDTF">2021-05-14T06:05:00Z</dcterms:modified>
</cp:coreProperties>
</file>