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D25" w:rsidRDefault="00C32D25" w:rsidP="00C32D25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2802255</wp:posOffset>
            </wp:positionH>
            <wp:positionV relativeFrom="paragraph">
              <wp:posOffset>327660</wp:posOffset>
            </wp:positionV>
            <wp:extent cx="733425" cy="819150"/>
            <wp:effectExtent l="19050" t="0" r="9525" b="0"/>
            <wp:wrapThrough wrapText="bothSides">
              <wp:wrapPolygon edited="0">
                <wp:start x="-561" y="0"/>
                <wp:lineTo x="-561" y="21098"/>
                <wp:lineTo x="21881" y="21098"/>
                <wp:lineTo x="21881" y="0"/>
                <wp:lineTo x="-56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</w:t>
      </w:r>
    </w:p>
    <w:p w:rsidR="00C32D25" w:rsidRDefault="00C32D25" w:rsidP="00C32D25">
      <w:pPr>
        <w:jc w:val="both"/>
      </w:pPr>
    </w:p>
    <w:p w:rsidR="00C32D25" w:rsidRDefault="00C32D25" w:rsidP="00C32D25">
      <w:pPr>
        <w:pStyle w:val="1"/>
        <w:ind w:left="708" w:firstLine="708"/>
        <w:jc w:val="both"/>
      </w:pPr>
      <w:r>
        <w:t xml:space="preserve">             </w:t>
      </w:r>
    </w:p>
    <w:p w:rsidR="00C32D25" w:rsidRDefault="00C32D25" w:rsidP="00C32D25">
      <w:pPr>
        <w:pStyle w:val="1"/>
        <w:ind w:left="708" w:firstLine="708"/>
        <w:jc w:val="both"/>
        <w:rPr>
          <w:sz w:val="36"/>
        </w:rPr>
      </w:pPr>
    </w:p>
    <w:p w:rsidR="00C32D25" w:rsidRDefault="00C32D25" w:rsidP="00C32D25">
      <w:pPr>
        <w:pStyle w:val="1"/>
        <w:ind w:left="708" w:firstLine="708"/>
        <w:jc w:val="both"/>
        <w:rPr>
          <w:sz w:val="36"/>
        </w:rPr>
      </w:pPr>
    </w:p>
    <w:p w:rsidR="00C32D25" w:rsidRDefault="00C32D25" w:rsidP="00C32D25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sz w:val="40"/>
        </w:rPr>
        <w:t xml:space="preserve">                </w:t>
      </w:r>
    </w:p>
    <w:p w:rsidR="00C32D25" w:rsidRDefault="00C32D25" w:rsidP="00C32D25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>СОВЕТ ДЕПУТАТОВ</w:t>
      </w:r>
    </w:p>
    <w:p w:rsidR="00C32D25" w:rsidRDefault="00C32D25" w:rsidP="00C32D25">
      <w:pPr>
        <w:pStyle w:val="30"/>
        <w:shd w:val="clear" w:color="auto" w:fill="auto"/>
        <w:jc w:val="center"/>
        <w:rPr>
          <w:rStyle w:val="3"/>
          <w:color w:val="000000"/>
        </w:rPr>
      </w:pPr>
      <w:r>
        <w:rPr>
          <w:rStyle w:val="3"/>
          <w:color w:val="000000"/>
        </w:rPr>
        <w:t xml:space="preserve"> КАТЕНИНСКОГО СЕЛЬСКОГО ПОСЕЛЕНИЯ </w:t>
      </w:r>
    </w:p>
    <w:p w:rsidR="00C32D25" w:rsidRDefault="00C32D25" w:rsidP="00C32D25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ВАРНЕНСКОГО МУНИЦИПАЛЬНОГО РАЙОНА</w:t>
      </w:r>
    </w:p>
    <w:p w:rsidR="00C32D25" w:rsidRDefault="00C32D25" w:rsidP="00C32D25">
      <w:pPr>
        <w:pStyle w:val="30"/>
        <w:shd w:val="clear" w:color="auto" w:fill="auto"/>
        <w:jc w:val="center"/>
      </w:pPr>
      <w:r>
        <w:rPr>
          <w:rStyle w:val="3"/>
          <w:color w:val="000000"/>
        </w:rPr>
        <w:t>ЧЕЛЯБИНСКОЙ ОБЛАСТИ</w:t>
      </w:r>
    </w:p>
    <w:p w:rsidR="00C32D25" w:rsidRDefault="00C32D25" w:rsidP="00C32D25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</w:p>
    <w:p w:rsidR="00C32D25" w:rsidRDefault="00C32D25" w:rsidP="00C32D25">
      <w:pPr>
        <w:pStyle w:val="30"/>
        <w:shd w:val="clear" w:color="auto" w:fill="auto"/>
        <w:spacing w:line="270" w:lineRule="exact"/>
        <w:jc w:val="center"/>
        <w:rPr>
          <w:rStyle w:val="3"/>
          <w:color w:val="000000"/>
        </w:rPr>
      </w:pPr>
      <w:r>
        <w:rPr>
          <w:rStyle w:val="3"/>
          <w:color w:val="000000"/>
        </w:rPr>
        <w:t>РЕШЕНИЕ</w:t>
      </w:r>
    </w:p>
    <w:p w:rsidR="00C32D25" w:rsidRDefault="00C32D25" w:rsidP="00C32D25">
      <w:pPr>
        <w:pStyle w:val="1"/>
        <w:ind w:left="708" w:firstLine="708"/>
        <w:jc w:val="both"/>
        <w:rPr>
          <w:szCs w:val="28"/>
        </w:rPr>
      </w:pPr>
    </w:p>
    <w:p w:rsidR="00C32D25" w:rsidRPr="00D17D32" w:rsidRDefault="00C32D25" w:rsidP="00C32D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74184">
        <w:rPr>
          <w:rFonts w:ascii="Times New Roman" w:hAnsi="Times New Roman" w:cs="Times New Roman"/>
          <w:b w:val="0"/>
          <w:sz w:val="28"/>
          <w:szCs w:val="28"/>
        </w:rPr>
        <w:t xml:space="preserve">От  </w:t>
      </w:r>
      <w:r w:rsidR="00074184" w:rsidRPr="00074184">
        <w:rPr>
          <w:rFonts w:ascii="Times New Roman" w:hAnsi="Times New Roman" w:cs="Times New Roman"/>
          <w:b w:val="0"/>
          <w:sz w:val="28"/>
          <w:szCs w:val="28"/>
        </w:rPr>
        <w:t xml:space="preserve">06 июля </w:t>
      </w:r>
      <w:r w:rsidRPr="00074184">
        <w:rPr>
          <w:rFonts w:ascii="Times New Roman" w:hAnsi="Times New Roman" w:cs="Times New Roman"/>
          <w:b w:val="0"/>
          <w:sz w:val="28"/>
          <w:szCs w:val="28"/>
        </w:rPr>
        <w:t xml:space="preserve"> 2015 года № </w:t>
      </w:r>
      <w:r w:rsidR="00074184" w:rsidRPr="00074184">
        <w:rPr>
          <w:rFonts w:ascii="Times New Roman" w:hAnsi="Times New Roman" w:cs="Times New Roman"/>
          <w:b w:val="0"/>
          <w:sz w:val="28"/>
          <w:szCs w:val="28"/>
        </w:rPr>
        <w:t>29</w:t>
      </w:r>
      <w:r w:rsidRPr="00D17D3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</w:t>
      </w:r>
      <w:proofErr w:type="spellStart"/>
      <w:r w:rsidRPr="00D17D32">
        <w:rPr>
          <w:rFonts w:ascii="Times New Roman" w:hAnsi="Times New Roman" w:cs="Times New Roman"/>
          <w:b w:val="0"/>
          <w:sz w:val="28"/>
          <w:szCs w:val="28"/>
        </w:rPr>
        <w:t>с</w:t>
      </w:r>
      <w:proofErr w:type="gramStart"/>
      <w:r w:rsidRPr="00D17D32"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 w:rsidRPr="00D17D32">
        <w:rPr>
          <w:rFonts w:ascii="Times New Roman" w:hAnsi="Times New Roman" w:cs="Times New Roman"/>
          <w:b w:val="0"/>
          <w:sz w:val="28"/>
          <w:szCs w:val="28"/>
        </w:rPr>
        <w:t>атенино</w:t>
      </w:r>
      <w:proofErr w:type="spellEnd"/>
    </w:p>
    <w:p w:rsidR="00C32D25" w:rsidRDefault="00C32D25" w:rsidP="00C32D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2D25" w:rsidRDefault="00C32D25" w:rsidP="00C32D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2D25" w:rsidRDefault="00C32D25" w:rsidP="00C32D2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</w:t>
      </w:r>
    </w:p>
    <w:p w:rsidR="00C32D25" w:rsidRDefault="00C32D25" w:rsidP="00C32D2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бюджет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Катенинского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D25" w:rsidRDefault="00C32D25" w:rsidP="00C32D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за </w:t>
      </w:r>
      <w:r w:rsidR="00D17D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квартал 2015 года </w:t>
      </w:r>
    </w:p>
    <w:p w:rsidR="00C32D25" w:rsidRDefault="00C32D25" w:rsidP="00C32D2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32D25" w:rsidRDefault="00C32D25" w:rsidP="00C32D25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Совет депутатов  </w:t>
      </w:r>
      <w:proofErr w:type="spellStart"/>
      <w:r>
        <w:rPr>
          <w:sz w:val="28"/>
          <w:szCs w:val="28"/>
        </w:rPr>
        <w:t>Катенинского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C32D25" w:rsidRDefault="00C32D25" w:rsidP="00C32D25">
      <w:pPr>
        <w:pStyle w:val="ConsPlusNormal"/>
        <w:widowControl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C32D25" w:rsidRDefault="00C32D25" w:rsidP="00C32D25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C32D25" w:rsidRDefault="00C32D25" w:rsidP="00C32D2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1.Внести в бюджет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на 2015 год, принятый Решением Совета депутатов </w:t>
      </w:r>
      <w:proofErr w:type="spellStart"/>
      <w:r>
        <w:rPr>
          <w:sz w:val="24"/>
          <w:szCs w:val="24"/>
        </w:rPr>
        <w:t>Катенинского</w:t>
      </w:r>
      <w:proofErr w:type="spellEnd"/>
      <w:r>
        <w:rPr>
          <w:sz w:val="24"/>
          <w:szCs w:val="24"/>
        </w:rPr>
        <w:t xml:space="preserve"> сельского поселения от 12 декабря  2013 года  № 16</w:t>
      </w:r>
      <w:r w:rsidR="00D17D32">
        <w:rPr>
          <w:sz w:val="24"/>
          <w:szCs w:val="24"/>
        </w:rPr>
        <w:t xml:space="preserve">, </w:t>
      </w:r>
      <w:r w:rsidR="002D5F8A">
        <w:rPr>
          <w:sz w:val="24"/>
          <w:szCs w:val="24"/>
        </w:rPr>
        <w:t>(с изменениями</w:t>
      </w:r>
      <w:r w:rsidR="00D17D32">
        <w:rPr>
          <w:sz w:val="24"/>
          <w:szCs w:val="24"/>
        </w:rPr>
        <w:t xml:space="preserve"> 29 апреля 2015 № 22</w:t>
      </w:r>
      <w:r w:rsidR="002D5F8A">
        <w:rPr>
          <w:sz w:val="24"/>
          <w:szCs w:val="24"/>
        </w:rPr>
        <w:t>)</w:t>
      </w:r>
      <w:r>
        <w:rPr>
          <w:sz w:val="24"/>
          <w:szCs w:val="24"/>
        </w:rPr>
        <w:t xml:space="preserve"> следующие изменения:</w:t>
      </w:r>
    </w:p>
    <w:p w:rsidR="00C32D25" w:rsidRDefault="00C32D25" w:rsidP="00C32D2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ст.1 п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пп1 прогнозируемый общий объем доходов бюджета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Катенинского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слова "в сумме </w:t>
      </w:r>
      <w:r w:rsidR="00404EDB">
        <w:rPr>
          <w:rFonts w:ascii="Times New Roman" w:hAnsi="Times New Roman" w:cs="Times New Roman"/>
          <w:sz w:val="24"/>
          <w:szCs w:val="24"/>
          <w:u w:val="single"/>
        </w:rPr>
        <w:t xml:space="preserve">4022,66 </w:t>
      </w:r>
      <w:r w:rsidR="00404E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404EDB">
        <w:rPr>
          <w:rFonts w:ascii="Times New Roman" w:hAnsi="Times New Roman" w:cs="Times New Roman"/>
          <w:sz w:val="24"/>
          <w:szCs w:val="24"/>
          <w:u w:val="single"/>
        </w:rPr>
        <w:t>4212,00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тыс. рублей", в том числе безвозмездные поступления от других бюджетов бюджетной системы Российской Федерации слова "в сумме </w:t>
      </w:r>
      <w:r w:rsidR="00404EDB">
        <w:rPr>
          <w:rFonts w:ascii="Times New Roman" w:hAnsi="Times New Roman" w:cs="Times New Roman"/>
          <w:sz w:val="24"/>
          <w:szCs w:val="24"/>
        </w:rPr>
        <w:t xml:space="preserve">1820,96 </w:t>
      </w:r>
      <w:r>
        <w:rPr>
          <w:rFonts w:ascii="Times New Roman" w:hAnsi="Times New Roman" w:cs="Times New Roman"/>
          <w:sz w:val="24"/>
          <w:szCs w:val="24"/>
        </w:rPr>
        <w:t xml:space="preserve">тыс. рублей" заменить "в сумме </w:t>
      </w:r>
      <w:r w:rsidR="007E1F2B">
        <w:rPr>
          <w:rFonts w:ascii="Times New Roman" w:hAnsi="Times New Roman" w:cs="Times New Roman"/>
          <w:sz w:val="24"/>
          <w:szCs w:val="24"/>
        </w:rPr>
        <w:t>2010,28</w:t>
      </w:r>
      <w:r>
        <w:rPr>
          <w:rFonts w:ascii="Times New Roman" w:hAnsi="Times New Roman" w:cs="Times New Roman"/>
          <w:sz w:val="24"/>
          <w:szCs w:val="24"/>
        </w:rPr>
        <w:t xml:space="preserve"> тыс. рублей"</w:t>
      </w:r>
    </w:p>
    <w:p w:rsidR="00C32D25" w:rsidRDefault="00C32D25" w:rsidP="00C32D2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в п.1 пп.2 слова «в сумме </w:t>
      </w:r>
      <w:r w:rsidR="007E1F2B">
        <w:rPr>
          <w:sz w:val="24"/>
          <w:szCs w:val="24"/>
          <w:u w:val="single"/>
        </w:rPr>
        <w:t>4022,66</w:t>
      </w:r>
      <w:r w:rsidR="007E1F2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тыс. руб.» заменить «в сумме </w:t>
      </w:r>
      <w:r w:rsidR="007E1F2B">
        <w:rPr>
          <w:sz w:val="24"/>
          <w:szCs w:val="24"/>
          <w:u w:val="single"/>
        </w:rPr>
        <w:t>4662,00</w:t>
      </w:r>
      <w:r>
        <w:rPr>
          <w:sz w:val="24"/>
          <w:szCs w:val="24"/>
        </w:rPr>
        <w:t xml:space="preserve"> тыс</w:t>
      </w:r>
      <w:proofErr w:type="gramStart"/>
      <w:r>
        <w:rPr>
          <w:sz w:val="24"/>
          <w:szCs w:val="24"/>
        </w:rPr>
        <w:t>.р</w:t>
      </w:r>
      <w:proofErr w:type="gramEnd"/>
      <w:r>
        <w:rPr>
          <w:sz w:val="24"/>
          <w:szCs w:val="24"/>
        </w:rPr>
        <w:t>уб.»</w:t>
      </w:r>
    </w:p>
    <w:p w:rsidR="00C32D25" w:rsidRDefault="00C32D25" w:rsidP="00C32D25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C32D25" w:rsidRDefault="00C32D25" w:rsidP="00C32D25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napToGrid w:val="0"/>
          <w:sz w:val="24"/>
          <w:szCs w:val="24"/>
        </w:rPr>
        <w:t xml:space="preserve"> приложение 2 изложить в новой редакции (приложение 1 к настоящему решению);</w:t>
      </w:r>
    </w:p>
    <w:p w:rsidR="00C32D25" w:rsidRDefault="00C32D25" w:rsidP="00C32D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2)</w:t>
      </w:r>
      <w:r>
        <w:rPr>
          <w:b/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приложение 4 изложить в новой редакции (приложение 2 к настоящему решению);</w:t>
      </w:r>
    </w:p>
    <w:p w:rsidR="00C32D25" w:rsidRDefault="00C32D25" w:rsidP="00C32D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C32D25" w:rsidRDefault="00C32D25" w:rsidP="00C32D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2. </w:t>
      </w:r>
      <w:r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C32D25" w:rsidRDefault="00C32D25" w:rsidP="00C32D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C32D25" w:rsidRDefault="00C32D25" w:rsidP="00C32D2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C32D25" w:rsidRDefault="00C32D25" w:rsidP="00C32D25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  <w:rPr>
          <w:rStyle w:val="a8"/>
          <w:color w:val="000000"/>
        </w:rPr>
      </w:pPr>
      <w:r>
        <w:rPr>
          <w:rStyle w:val="a8"/>
          <w:color w:val="000000"/>
        </w:rPr>
        <w:t xml:space="preserve">Г лава </w:t>
      </w:r>
      <w:proofErr w:type="spellStart"/>
      <w:r>
        <w:rPr>
          <w:rStyle w:val="a8"/>
          <w:color w:val="000000"/>
        </w:rPr>
        <w:t>Катенинского</w:t>
      </w:r>
      <w:proofErr w:type="spellEnd"/>
      <w:r>
        <w:rPr>
          <w:rStyle w:val="a8"/>
          <w:color w:val="000000"/>
        </w:rPr>
        <w:t xml:space="preserve"> </w:t>
      </w:r>
    </w:p>
    <w:p w:rsidR="00C32D25" w:rsidRDefault="00C32D25" w:rsidP="00C32D25">
      <w:pPr>
        <w:pStyle w:val="a7"/>
        <w:shd w:val="clear" w:color="auto" w:fill="auto"/>
        <w:tabs>
          <w:tab w:val="left" w:leader="underscore" w:pos="2338"/>
        </w:tabs>
        <w:spacing w:line="230" w:lineRule="exact"/>
        <w:jc w:val="left"/>
      </w:pPr>
      <w:r>
        <w:rPr>
          <w:rStyle w:val="a8"/>
          <w:color w:val="000000"/>
        </w:rPr>
        <w:t>сельского поселения:                                                          В.М.Николаев</w:t>
      </w:r>
    </w:p>
    <w:p w:rsidR="00C32D25" w:rsidRDefault="00C32D25" w:rsidP="00C32D25"/>
    <w:p w:rsidR="00C32D25" w:rsidRDefault="00C32D25" w:rsidP="00C32D25"/>
    <w:p w:rsidR="00C32D25" w:rsidRDefault="00C32D25" w:rsidP="00C32D25"/>
    <w:p w:rsidR="00C32D25" w:rsidRDefault="00C32D25" w:rsidP="00C32D25"/>
    <w:p w:rsidR="00C32D25" w:rsidRDefault="00C32D25" w:rsidP="00C32D25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lastRenderedPageBreak/>
        <w:t>Приложение 1</w:t>
      </w:r>
    </w:p>
    <w:p w:rsidR="00C32D25" w:rsidRDefault="00C32D25" w:rsidP="00C3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C32D25" w:rsidRDefault="00C32D25" w:rsidP="00C3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074184" w:rsidRDefault="00074184" w:rsidP="00C32D25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074184">
        <w:rPr>
          <w:rFonts w:ascii="Times New Roman" w:hAnsi="Times New Roman" w:cs="Times New Roman"/>
          <w:sz w:val="18"/>
          <w:szCs w:val="18"/>
        </w:rPr>
        <w:t>От  06 июля</w:t>
      </w:r>
      <w:r w:rsidRPr="000741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74184">
        <w:rPr>
          <w:rFonts w:ascii="Times New Roman" w:hAnsi="Times New Roman" w:cs="Times New Roman"/>
          <w:sz w:val="18"/>
          <w:szCs w:val="18"/>
        </w:rPr>
        <w:t xml:space="preserve"> 2015 года № </w:t>
      </w:r>
      <w:r w:rsidRPr="00074184">
        <w:rPr>
          <w:rFonts w:ascii="Times New Roman" w:hAnsi="Times New Roman" w:cs="Times New Roman"/>
          <w:b/>
          <w:sz w:val="18"/>
          <w:szCs w:val="18"/>
        </w:rPr>
        <w:t>29</w:t>
      </w:r>
      <w:r w:rsidRPr="00D17D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32D25" w:rsidRDefault="00C32D25" w:rsidP="00C32D25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2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2015 год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 плановый период 2016 и 2017 годов»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года № 16</w:t>
      </w:r>
    </w:p>
    <w:p w:rsidR="00C32D25" w:rsidRDefault="00C32D25" w:rsidP="00C32D2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219" w:type="dxa"/>
        <w:tblInd w:w="-459" w:type="dxa"/>
        <w:tblLayout w:type="fixed"/>
        <w:tblLook w:val="04A0"/>
      </w:tblPr>
      <w:tblGrid>
        <w:gridCol w:w="10219"/>
      </w:tblGrid>
      <w:tr w:rsidR="00C32D25" w:rsidTr="002D5F8A">
        <w:trPr>
          <w:trHeight w:val="258"/>
        </w:trPr>
        <w:tc>
          <w:tcPr>
            <w:tcW w:w="10219" w:type="dxa"/>
            <w:noWrap/>
            <w:vAlign w:val="bottom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Распределение бюджетных ассигнований по разделам и подразделам, целевым </w:t>
            </w:r>
          </w:p>
        </w:tc>
      </w:tr>
      <w:tr w:rsidR="00C32D25" w:rsidTr="002D5F8A">
        <w:trPr>
          <w:trHeight w:val="258"/>
        </w:trPr>
        <w:tc>
          <w:tcPr>
            <w:tcW w:w="10219" w:type="dxa"/>
            <w:noWrap/>
            <w:vAlign w:val="bottom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статьям и группам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видов расходов классификации расходов бюджета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Катенинского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C32D25" w:rsidTr="002D5F8A">
        <w:trPr>
          <w:trHeight w:val="258"/>
        </w:trPr>
        <w:tc>
          <w:tcPr>
            <w:tcW w:w="10219" w:type="dxa"/>
            <w:noWrap/>
            <w:vAlign w:val="bottom"/>
            <w:hideMark/>
          </w:tcPr>
          <w:p w:rsidR="00C32D25" w:rsidRDefault="00C32D25" w:rsidP="009734F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сельского поселения за </w:t>
            </w:r>
            <w:r w:rsidR="009734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квартал  2015  год</w:t>
            </w:r>
          </w:p>
        </w:tc>
      </w:tr>
    </w:tbl>
    <w:p w:rsidR="00C32D25" w:rsidRDefault="00C32D25" w:rsidP="00C32D25">
      <w:pPr>
        <w:tabs>
          <w:tab w:val="left" w:pos="9072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10632" w:type="dxa"/>
        <w:tblInd w:w="-34" w:type="dxa"/>
        <w:tblLook w:val="04A0"/>
      </w:tblPr>
      <w:tblGrid>
        <w:gridCol w:w="129"/>
        <w:gridCol w:w="761"/>
        <w:gridCol w:w="245"/>
        <w:gridCol w:w="827"/>
        <w:gridCol w:w="307"/>
        <w:gridCol w:w="753"/>
        <w:gridCol w:w="381"/>
        <w:gridCol w:w="564"/>
        <w:gridCol w:w="428"/>
        <w:gridCol w:w="4852"/>
        <w:gridCol w:w="251"/>
        <w:gridCol w:w="929"/>
        <w:gridCol w:w="205"/>
      </w:tblGrid>
      <w:tr w:rsidR="00C32D25" w:rsidTr="002D5F8A">
        <w:trPr>
          <w:gridBefore w:val="1"/>
          <w:gridAfter w:val="1"/>
          <w:wBefore w:w="129" w:type="dxa"/>
          <w:wAfter w:w="205" w:type="dxa"/>
          <w:trHeight w:val="240"/>
        </w:trPr>
        <w:tc>
          <w:tcPr>
            <w:tcW w:w="761" w:type="dxa"/>
            <w:noWrap/>
            <w:vAlign w:val="center"/>
            <w:hideMark/>
          </w:tcPr>
          <w:p w:rsidR="00C32D25" w:rsidRDefault="00C32D25"/>
        </w:tc>
        <w:tc>
          <w:tcPr>
            <w:tcW w:w="1072" w:type="dxa"/>
            <w:gridSpan w:val="2"/>
            <w:noWrap/>
            <w:vAlign w:val="center"/>
            <w:hideMark/>
          </w:tcPr>
          <w:p w:rsidR="00C32D25" w:rsidRDefault="00C32D25"/>
        </w:tc>
        <w:tc>
          <w:tcPr>
            <w:tcW w:w="1060" w:type="dxa"/>
            <w:gridSpan w:val="2"/>
            <w:noWrap/>
            <w:vAlign w:val="center"/>
            <w:hideMark/>
          </w:tcPr>
          <w:p w:rsidR="00C32D25" w:rsidRDefault="00C32D25"/>
        </w:tc>
        <w:tc>
          <w:tcPr>
            <w:tcW w:w="945" w:type="dxa"/>
            <w:gridSpan w:val="2"/>
            <w:noWrap/>
            <w:vAlign w:val="center"/>
            <w:hideMark/>
          </w:tcPr>
          <w:p w:rsidR="00C32D25" w:rsidRDefault="00C32D25"/>
        </w:tc>
        <w:tc>
          <w:tcPr>
            <w:tcW w:w="5280" w:type="dxa"/>
            <w:gridSpan w:val="2"/>
            <w:noWrap/>
            <w:vAlign w:val="center"/>
            <w:hideMark/>
          </w:tcPr>
          <w:p w:rsidR="00C32D25" w:rsidRDefault="00C32D25"/>
        </w:tc>
        <w:tc>
          <w:tcPr>
            <w:tcW w:w="1180" w:type="dxa"/>
            <w:gridSpan w:val="2"/>
            <w:noWrap/>
            <w:vAlign w:val="center"/>
            <w:hideMark/>
          </w:tcPr>
          <w:p w:rsidR="00C32D25" w:rsidRDefault="00C32D25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(тыс. руб.)</w:t>
            </w:r>
          </w:p>
        </w:tc>
      </w:tr>
      <w:tr w:rsidR="00C32D25" w:rsidTr="002D5F8A">
        <w:trPr>
          <w:trHeight w:val="315"/>
        </w:trPr>
        <w:tc>
          <w:tcPr>
            <w:tcW w:w="11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5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Сумма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1749,27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386,42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386,42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 w:rsidP="002D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386,42</w:t>
            </w:r>
          </w:p>
        </w:tc>
      </w:tr>
      <w:tr w:rsidR="00C32D25" w:rsidTr="002D5F8A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386,42</w:t>
            </w:r>
          </w:p>
        </w:tc>
      </w:tr>
      <w:tr w:rsidR="00C32D25" w:rsidTr="002D5F8A">
        <w:trPr>
          <w:trHeight w:val="72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930,79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930,79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898,59</w:t>
            </w:r>
          </w:p>
        </w:tc>
      </w:tr>
      <w:tr w:rsidR="00C32D25" w:rsidTr="002D5F8A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557,91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 w:rsidP="002D5F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340,68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32,20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32,20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432,06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432,06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432,06</w:t>
            </w:r>
          </w:p>
        </w:tc>
      </w:tr>
      <w:tr w:rsidR="00C32D25" w:rsidTr="002D5F8A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2D5F8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402,06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C32D2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30,00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88,00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C32D25" w:rsidTr="002D5F8A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95385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80,20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95385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7,80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2D5F8A">
        <w:trPr>
          <w:trHeight w:val="72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2D5F8A">
        <w:trPr>
          <w:trHeight w:val="72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на 2012-2014гг"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D44D6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841,84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3540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740,95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Благоустройство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3540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740,95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6B355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512,95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3540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512,95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35405B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228,00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/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Разработка генеральных планов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правила землепользования застройки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05C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100,89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3540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7510000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05C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23,30</w:t>
            </w:r>
          </w:p>
        </w:tc>
      </w:tr>
      <w:tr w:rsidR="0035405B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5B" w:rsidRPr="00F05C85" w:rsidRDefault="0035405B" w:rsidP="0035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C8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5B" w:rsidRPr="00F05C85" w:rsidRDefault="0035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C85">
              <w:rPr>
                <w:rFonts w:ascii="Times New Roman" w:hAnsi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5B" w:rsidRPr="00F05C85" w:rsidRDefault="0035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C85">
              <w:rPr>
                <w:rFonts w:ascii="Times New Roman" w:hAnsi="Times New Roman"/>
                <w:sz w:val="18"/>
                <w:szCs w:val="18"/>
              </w:rPr>
              <w:t>7700300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5B" w:rsidRPr="00F05C85" w:rsidRDefault="0035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05C85">
              <w:rPr>
                <w:rFonts w:ascii="Times New Roman" w:hAnsi="Times New Roman"/>
                <w:sz w:val="18"/>
                <w:szCs w:val="18"/>
              </w:rPr>
              <w:t>244</w:t>
            </w:r>
          </w:p>
          <w:p w:rsidR="0035405B" w:rsidRPr="00F05C85" w:rsidRDefault="003540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05B" w:rsidRDefault="00F05C8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5405B" w:rsidRDefault="00F05C8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77,59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КУЛЬТУРА,  КИНЕМАТОГРАФИЯ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1148,19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1148,19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1148,19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973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852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973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1144,09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1144,09</w:t>
            </w:r>
          </w:p>
        </w:tc>
      </w:tr>
      <w:tr w:rsidR="00C32D25" w:rsidTr="002D5F8A">
        <w:trPr>
          <w:trHeight w:val="96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9734FF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769,69</w:t>
            </w:r>
          </w:p>
        </w:tc>
      </w:tr>
      <w:tr w:rsidR="00C32D25" w:rsidTr="002D5F8A">
        <w:trPr>
          <w:trHeight w:val="48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374,40</w:t>
            </w:r>
          </w:p>
        </w:tc>
      </w:tr>
      <w:tr w:rsidR="00C32D25" w:rsidTr="002D5F8A">
        <w:trPr>
          <w:trHeight w:val="240"/>
        </w:trPr>
        <w:tc>
          <w:tcPr>
            <w:tcW w:w="11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FB4396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4662,00</w:t>
            </w:r>
          </w:p>
        </w:tc>
      </w:tr>
    </w:tbl>
    <w:p w:rsidR="00C32D25" w:rsidRDefault="00C32D25" w:rsidP="00C32D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32D25" w:rsidRDefault="00C32D25" w:rsidP="00C32D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C32D25" w:rsidRDefault="00C32D25" w:rsidP="00C32D25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32D25" w:rsidRDefault="00C32D25" w:rsidP="00C32D25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32D25" w:rsidRDefault="00C32D25" w:rsidP="00C32D25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32D25" w:rsidRDefault="00C32D25" w:rsidP="00C32D25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32D25" w:rsidRDefault="00C32D25" w:rsidP="00C32D25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C32D25" w:rsidRDefault="00C32D25" w:rsidP="00C32D25">
      <w:pPr>
        <w:spacing w:after="0" w:line="240" w:lineRule="auto"/>
        <w:ind w:left="605" w:firstLine="6521"/>
        <w:jc w:val="right"/>
        <w:outlineLvl w:val="0"/>
        <w:rPr>
          <w:rFonts w:ascii="Calibri" w:eastAsia="Times New Roman" w:hAnsi="Calibri" w:cs="Times New Roman"/>
          <w:sz w:val="18"/>
          <w:szCs w:val="18"/>
        </w:rPr>
      </w:pPr>
      <w:r>
        <w:rPr>
          <w:rFonts w:ascii="Calibri" w:eastAsia="Times New Roman" w:hAnsi="Calibri" w:cs="Times New Roman"/>
          <w:sz w:val="18"/>
          <w:szCs w:val="18"/>
        </w:rPr>
        <w:t>Приложение 2</w:t>
      </w:r>
    </w:p>
    <w:p w:rsidR="00C32D25" w:rsidRDefault="00C32D25" w:rsidP="00C3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к  решению Совета депутатов  </w:t>
      </w:r>
    </w:p>
    <w:p w:rsidR="00C32D25" w:rsidRDefault="00C32D25" w:rsidP="00C32D25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Катенинского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сельского</w:t>
      </w:r>
      <w:r>
        <w:rPr>
          <w:rFonts w:ascii="Times New Roman" w:eastAsia="Times New Roman" w:hAnsi="Times New Roman" w:cs="Times New Roman"/>
          <w:snapToGrid w:val="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поселения</w:t>
      </w:r>
    </w:p>
    <w:p w:rsidR="00074184" w:rsidRDefault="00074184" w:rsidP="00074184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  <w:r w:rsidRPr="00074184">
        <w:rPr>
          <w:rFonts w:ascii="Times New Roman" w:hAnsi="Times New Roman" w:cs="Times New Roman"/>
          <w:sz w:val="18"/>
          <w:szCs w:val="18"/>
        </w:rPr>
        <w:t>От  06 июля</w:t>
      </w:r>
      <w:r w:rsidRPr="00074184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074184">
        <w:rPr>
          <w:rFonts w:ascii="Times New Roman" w:hAnsi="Times New Roman" w:cs="Times New Roman"/>
          <w:sz w:val="18"/>
          <w:szCs w:val="18"/>
        </w:rPr>
        <w:t xml:space="preserve"> 2015 года № </w:t>
      </w:r>
      <w:r w:rsidRPr="00074184">
        <w:rPr>
          <w:rFonts w:ascii="Times New Roman" w:hAnsi="Times New Roman" w:cs="Times New Roman"/>
          <w:b/>
          <w:sz w:val="18"/>
          <w:szCs w:val="18"/>
        </w:rPr>
        <w:t>29</w:t>
      </w:r>
      <w:r w:rsidRPr="00D17D32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C32D25" w:rsidRDefault="00C32D25" w:rsidP="00C32D25">
      <w:pPr>
        <w:spacing w:after="0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 4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  решению Совета Депутатов </w:t>
      </w:r>
      <w:proofErr w:type="spellStart"/>
      <w:r>
        <w:rPr>
          <w:rFonts w:ascii="Times New Roman" w:hAnsi="Times New Roman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napToGrid w:val="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сельского поселения  «О бюджете </w:t>
      </w:r>
      <w:proofErr w:type="spellStart"/>
      <w:r>
        <w:rPr>
          <w:rFonts w:ascii="Times New Roman" w:hAnsi="Times New Roman"/>
          <w:snapToGrid w:val="0"/>
          <w:sz w:val="20"/>
          <w:szCs w:val="20"/>
        </w:rPr>
        <w:t>Катенинского</w:t>
      </w:r>
      <w:proofErr w:type="spellEnd"/>
      <w:r>
        <w:rPr>
          <w:rFonts w:ascii="Times New Roman" w:hAnsi="Times New Roman"/>
          <w:snapToGrid w:val="0"/>
          <w:sz w:val="20"/>
          <w:szCs w:val="20"/>
        </w:rPr>
        <w:t xml:space="preserve"> 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napToGrid w:val="0"/>
          <w:sz w:val="20"/>
          <w:szCs w:val="20"/>
        </w:rPr>
        <w:t xml:space="preserve">сельского </w:t>
      </w:r>
      <w:r>
        <w:rPr>
          <w:rFonts w:ascii="Times New Roman" w:hAnsi="Times New Roman"/>
          <w:sz w:val="20"/>
          <w:szCs w:val="20"/>
        </w:rPr>
        <w:t>поселения на 2015 год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 на плановый период 2016 и 2017 годов»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от 12 декабря 2014 года № 16</w:t>
      </w:r>
    </w:p>
    <w:p w:rsidR="00C32D25" w:rsidRDefault="00C32D25" w:rsidP="00C32D25">
      <w:pPr>
        <w:spacing w:after="0" w:line="240" w:lineRule="auto"/>
        <w:jc w:val="right"/>
        <w:rPr>
          <w:rFonts w:ascii="Times New Roman" w:hAnsi="Times New Roman"/>
          <w:sz w:val="18"/>
          <w:szCs w:val="18"/>
        </w:rPr>
      </w:pPr>
    </w:p>
    <w:p w:rsidR="00C32D25" w:rsidRDefault="00C32D25" w:rsidP="00C32D25">
      <w:pPr>
        <w:spacing w:after="0" w:line="240" w:lineRule="auto"/>
        <w:jc w:val="center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 xml:space="preserve">Ведомственная структура расходов бюджета </w:t>
      </w:r>
      <w:proofErr w:type="spellStart"/>
      <w:r>
        <w:rPr>
          <w:rFonts w:ascii="Times New Roman CYR" w:hAnsi="Times New Roman CYR" w:cs="Times New Roman CYR"/>
          <w:b/>
          <w:bCs/>
        </w:rPr>
        <w:t>Катенинского</w:t>
      </w:r>
      <w:proofErr w:type="spellEnd"/>
      <w:r>
        <w:rPr>
          <w:rFonts w:ascii="Times New Roman CYR" w:hAnsi="Times New Roman CYR" w:cs="Times New Roman CYR"/>
          <w:b/>
          <w:bCs/>
        </w:rPr>
        <w:t xml:space="preserve"> сельского поселения за </w:t>
      </w:r>
      <w:r w:rsidR="00FB4396">
        <w:rPr>
          <w:rFonts w:ascii="Times New Roman CYR" w:hAnsi="Times New Roman CYR" w:cs="Times New Roman CYR"/>
          <w:b/>
          <w:bCs/>
        </w:rPr>
        <w:t>2</w:t>
      </w:r>
      <w:r>
        <w:rPr>
          <w:rFonts w:ascii="Times New Roman CYR" w:hAnsi="Times New Roman CYR" w:cs="Times New Roman CYR"/>
          <w:b/>
          <w:bCs/>
        </w:rPr>
        <w:t xml:space="preserve"> квартал 201</w:t>
      </w:r>
      <w:r w:rsidR="00FB4396">
        <w:rPr>
          <w:rFonts w:ascii="Times New Roman CYR" w:hAnsi="Times New Roman CYR" w:cs="Times New Roman CYR"/>
          <w:b/>
          <w:bCs/>
        </w:rPr>
        <w:t>5</w:t>
      </w:r>
      <w:r>
        <w:rPr>
          <w:rFonts w:ascii="Times New Roman CYR" w:hAnsi="Times New Roman CYR" w:cs="Times New Roman CYR"/>
          <w:b/>
          <w:bCs/>
        </w:rPr>
        <w:t xml:space="preserve"> года</w:t>
      </w:r>
    </w:p>
    <w:tbl>
      <w:tblPr>
        <w:tblW w:w="10503" w:type="dxa"/>
        <w:tblInd w:w="95" w:type="dxa"/>
        <w:tblLook w:val="04A0"/>
      </w:tblPr>
      <w:tblGrid>
        <w:gridCol w:w="5260"/>
        <w:gridCol w:w="318"/>
        <w:gridCol w:w="422"/>
        <w:gridCol w:w="363"/>
        <w:gridCol w:w="250"/>
        <w:gridCol w:w="27"/>
        <w:gridCol w:w="402"/>
        <w:gridCol w:w="211"/>
        <w:gridCol w:w="87"/>
        <w:gridCol w:w="444"/>
        <w:gridCol w:w="169"/>
        <w:gridCol w:w="327"/>
        <w:gridCol w:w="501"/>
        <w:gridCol w:w="112"/>
        <w:gridCol w:w="147"/>
        <w:gridCol w:w="339"/>
        <w:gridCol w:w="208"/>
        <w:gridCol w:w="553"/>
        <w:gridCol w:w="363"/>
      </w:tblGrid>
      <w:tr w:rsidR="00C32D25" w:rsidTr="00FB4396">
        <w:trPr>
          <w:gridAfter w:val="1"/>
          <w:wAfter w:w="363" w:type="dxa"/>
          <w:trHeight w:val="240"/>
        </w:trPr>
        <w:tc>
          <w:tcPr>
            <w:tcW w:w="5260" w:type="dxa"/>
            <w:noWrap/>
            <w:vAlign w:val="center"/>
            <w:hideMark/>
          </w:tcPr>
          <w:p w:rsidR="00C32D25" w:rsidRDefault="00C32D25"/>
        </w:tc>
        <w:tc>
          <w:tcPr>
            <w:tcW w:w="740" w:type="dxa"/>
            <w:gridSpan w:val="2"/>
            <w:noWrap/>
            <w:vAlign w:val="center"/>
            <w:hideMark/>
          </w:tcPr>
          <w:p w:rsidR="00C32D25" w:rsidRDefault="00C32D25"/>
        </w:tc>
        <w:tc>
          <w:tcPr>
            <w:tcW w:w="640" w:type="dxa"/>
            <w:gridSpan w:val="3"/>
            <w:noWrap/>
            <w:vAlign w:val="center"/>
            <w:hideMark/>
          </w:tcPr>
          <w:p w:rsidR="00C32D25" w:rsidRDefault="00C32D25"/>
        </w:tc>
        <w:tc>
          <w:tcPr>
            <w:tcW w:w="700" w:type="dxa"/>
            <w:gridSpan w:val="3"/>
            <w:noWrap/>
            <w:vAlign w:val="center"/>
            <w:hideMark/>
          </w:tcPr>
          <w:p w:rsidR="00C32D25" w:rsidRDefault="00C32D25"/>
        </w:tc>
        <w:tc>
          <w:tcPr>
            <w:tcW w:w="940" w:type="dxa"/>
            <w:gridSpan w:val="3"/>
            <w:noWrap/>
            <w:vAlign w:val="center"/>
            <w:hideMark/>
          </w:tcPr>
          <w:p w:rsidR="00C32D25" w:rsidRDefault="00C32D25"/>
        </w:tc>
        <w:tc>
          <w:tcPr>
            <w:tcW w:w="760" w:type="dxa"/>
            <w:gridSpan w:val="3"/>
            <w:noWrap/>
            <w:vAlign w:val="center"/>
            <w:hideMark/>
          </w:tcPr>
          <w:p w:rsidR="00C32D25" w:rsidRDefault="00C32D25"/>
        </w:tc>
        <w:tc>
          <w:tcPr>
            <w:tcW w:w="1100" w:type="dxa"/>
            <w:gridSpan w:val="3"/>
            <w:noWrap/>
            <w:vAlign w:val="center"/>
            <w:hideMark/>
          </w:tcPr>
          <w:p w:rsidR="00C32D25" w:rsidRDefault="00C32D25">
            <w:pPr>
              <w:spacing w:after="0" w:line="240" w:lineRule="auto"/>
              <w:jc w:val="right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(тыс. руб.)</w:t>
            </w:r>
          </w:p>
        </w:tc>
      </w:tr>
      <w:tr w:rsidR="00C32D25" w:rsidTr="00FB4396">
        <w:trPr>
          <w:trHeight w:val="315"/>
        </w:trPr>
        <w:tc>
          <w:tcPr>
            <w:tcW w:w="5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0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Мин</w:t>
            </w:r>
          </w:p>
        </w:tc>
        <w:tc>
          <w:tcPr>
            <w:tcW w:w="6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9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4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1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Сумма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03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  <w:tc>
          <w:tcPr>
            <w:tcW w:w="112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</w:p>
        </w:tc>
      </w:tr>
      <w:tr w:rsidR="00C32D25" w:rsidTr="00FB4396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C32D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6093,83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C32D2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2141,82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386,42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386,42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386,42</w:t>
            </w:r>
          </w:p>
        </w:tc>
      </w:tr>
      <w:tr w:rsidR="00C32D25" w:rsidTr="00FB4396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0020300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386,42</w:t>
            </w:r>
          </w:p>
        </w:tc>
      </w:tr>
      <w:tr w:rsidR="00C32D25" w:rsidTr="00FB4396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930,79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930,79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898,59</w:t>
            </w:r>
          </w:p>
        </w:tc>
      </w:tr>
      <w:tr w:rsidR="00C32D25" w:rsidTr="00FB4396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557,91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340,68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имущество, земельного и транспортного налога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32,20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0028900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32,20</w:t>
            </w:r>
          </w:p>
        </w:tc>
      </w:tr>
      <w:tr w:rsidR="00C32D25" w:rsidTr="00FB4396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432,06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и органов местного самоуправления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432,06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Центральный аппарат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432,06</w:t>
            </w:r>
          </w:p>
        </w:tc>
      </w:tr>
      <w:tr w:rsidR="00C32D25" w:rsidTr="00FB4396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721BE8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402,06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06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0020400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C32D25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30,00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C32D25" w:rsidP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B302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C32D25" w:rsidP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 w:rsidR="00B302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Руководство и управление в сфере установленных функций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0010000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C32D25" w:rsidP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 w:rsidR="00B302B2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,00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88,00</w:t>
            </w:r>
          </w:p>
        </w:tc>
      </w:tr>
      <w:tr w:rsidR="00C32D25" w:rsidTr="00FB4396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80,20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0015118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1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7,80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FB4396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"Снижение рисков и смягчение последствий чрезвычайных ситуаций природного и техногенного характера в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Варненском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муниципальном районе на 2012-2014 годы"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7952500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302,00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Муниципальные программы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7950000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FB4396">
        <w:trPr>
          <w:trHeight w:val="72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МП "Содержание, ремонт и капитальный ремонт автомобильных дорог общего пользования </w:t>
            </w: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Варненского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муниципального района на 2012-2014гг"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7951000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532,70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841,84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C32D25" w:rsidP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="00B302B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740,95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6000000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740,95</w:t>
            </w:r>
          </w:p>
        </w:tc>
      </w:tr>
      <w:tr w:rsidR="00C32D25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Уличное освещение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6000100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512,95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6000500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228,00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Разработка генеральных планов, правила землепользования застройки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/>
            </w:pP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/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100,89</w:t>
            </w:r>
          </w:p>
        </w:tc>
      </w:tr>
      <w:tr w:rsidR="00C32D25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7953900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D25" w:rsidRDefault="00C32D2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2D25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23,30</w:t>
            </w:r>
          </w:p>
        </w:tc>
      </w:tr>
      <w:tr w:rsidR="00B302B2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 w:rsidP="00074184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 w:rsidP="000741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 w:rsidP="000741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 w:rsidP="000741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 w:rsidP="000741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7700300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 w:rsidP="00074184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 w:rsidP="0007418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77,59</w:t>
            </w:r>
          </w:p>
        </w:tc>
      </w:tr>
      <w:tr w:rsidR="00B302B2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 И КИНЕМАТОГРАФИЯ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1148,19</w:t>
            </w:r>
          </w:p>
        </w:tc>
      </w:tr>
      <w:tr w:rsidR="00B302B2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1148,19</w:t>
            </w:r>
          </w:p>
        </w:tc>
      </w:tr>
      <w:tr w:rsidR="00B302B2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4400000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1148,19</w:t>
            </w:r>
          </w:p>
        </w:tc>
      </w:tr>
      <w:tr w:rsidR="00B302B2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4,10</w:t>
            </w:r>
          </w:p>
        </w:tc>
      </w:tr>
      <w:tr w:rsidR="00B302B2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4408900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852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4,10</w:t>
            </w:r>
          </w:p>
        </w:tc>
      </w:tr>
      <w:tr w:rsidR="00B302B2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4409900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1144,09</w:t>
            </w:r>
          </w:p>
        </w:tc>
      </w:tr>
      <w:tr w:rsidR="00B302B2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казенных учреждений за счет средств местного бюджета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1144,09</w:t>
            </w:r>
          </w:p>
        </w:tc>
      </w:tr>
      <w:tr w:rsidR="00B302B2" w:rsidTr="00FB4396">
        <w:trPr>
          <w:trHeight w:val="96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органами управления государственными внебюджетными фондами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769,69</w:t>
            </w:r>
          </w:p>
        </w:tc>
      </w:tr>
      <w:tr w:rsidR="00B302B2" w:rsidTr="00FB4396">
        <w:trPr>
          <w:trHeight w:val="48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842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4409901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244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374,40</w:t>
            </w:r>
          </w:p>
        </w:tc>
      </w:tr>
      <w:tr w:rsidR="00B302B2" w:rsidTr="00FB4396">
        <w:trPr>
          <w:trHeight w:val="240"/>
        </w:trPr>
        <w:tc>
          <w:tcPr>
            <w:tcW w:w="55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7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2B2" w:rsidRDefault="00B302B2">
            <w:pPr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2B2" w:rsidRDefault="00B302B2">
            <w:pPr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4662,00</w:t>
            </w:r>
          </w:p>
        </w:tc>
      </w:tr>
    </w:tbl>
    <w:p w:rsidR="00C32D25" w:rsidRDefault="00C32D25" w:rsidP="00C32D2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0"/>
          <w:szCs w:val="20"/>
        </w:rPr>
      </w:pPr>
    </w:p>
    <w:p w:rsidR="00C32D25" w:rsidRDefault="00C32D25" w:rsidP="00C32D25">
      <w:pPr>
        <w:pStyle w:val="ConsPlusTitle"/>
        <w:widowControl/>
        <w:tabs>
          <w:tab w:val="left" w:pos="142"/>
          <w:tab w:val="left" w:pos="5670"/>
          <w:tab w:val="left" w:pos="6521"/>
        </w:tabs>
        <w:ind w:left="142" w:hanging="142"/>
        <w:jc w:val="center"/>
      </w:pPr>
    </w:p>
    <w:p w:rsidR="004D65A3" w:rsidRDefault="004D65A3"/>
    <w:sectPr w:rsidR="004D65A3" w:rsidSect="00D27B0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2D25"/>
    <w:rsid w:val="00074184"/>
    <w:rsid w:val="00274099"/>
    <w:rsid w:val="002D5F8A"/>
    <w:rsid w:val="00342838"/>
    <w:rsid w:val="0035405B"/>
    <w:rsid w:val="00404EDB"/>
    <w:rsid w:val="004D65A3"/>
    <w:rsid w:val="006B355D"/>
    <w:rsid w:val="00721BE8"/>
    <w:rsid w:val="007E1F2B"/>
    <w:rsid w:val="00953856"/>
    <w:rsid w:val="009734FF"/>
    <w:rsid w:val="00B302B2"/>
    <w:rsid w:val="00BC586C"/>
    <w:rsid w:val="00C32D25"/>
    <w:rsid w:val="00CA1DF6"/>
    <w:rsid w:val="00D17D32"/>
    <w:rsid w:val="00D27B06"/>
    <w:rsid w:val="00D44D68"/>
    <w:rsid w:val="00F05C85"/>
    <w:rsid w:val="00FB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38"/>
  </w:style>
  <w:style w:type="paragraph" w:styleId="1">
    <w:name w:val="heading 1"/>
    <w:basedOn w:val="a"/>
    <w:next w:val="a"/>
    <w:link w:val="10"/>
    <w:qFormat/>
    <w:rsid w:val="00C32D25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2D25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C3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32D25"/>
  </w:style>
  <w:style w:type="paragraph" w:styleId="a5">
    <w:name w:val="footer"/>
    <w:basedOn w:val="a"/>
    <w:link w:val="a6"/>
    <w:uiPriority w:val="99"/>
    <w:semiHidden/>
    <w:unhideWhenUsed/>
    <w:rsid w:val="00C32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32D25"/>
  </w:style>
  <w:style w:type="paragraph" w:styleId="a7">
    <w:name w:val="Body Text"/>
    <w:basedOn w:val="a"/>
    <w:link w:val="11"/>
    <w:semiHidden/>
    <w:unhideWhenUsed/>
    <w:rsid w:val="00C32D25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ourier New" w:hAnsi="Times New Roman" w:cs="Times New Roman"/>
      <w:sz w:val="23"/>
      <w:szCs w:val="23"/>
    </w:rPr>
  </w:style>
  <w:style w:type="character" w:customStyle="1" w:styleId="a8">
    <w:name w:val="Основной текст Знак"/>
    <w:basedOn w:val="a0"/>
    <w:link w:val="a7"/>
    <w:semiHidden/>
    <w:rsid w:val="00C32D25"/>
  </w:style>
  <w:style w:type="character" w:customStyle="1" w:styleId="3">
    <w:name w:val="Основной текст (3)_"/>
    <w:basedOn w:val="a0"/>
    <w:link w:val="30"/>
    <w:locked/>
    <w:rsid w:val="00C32D25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D25"/>
    <w:pPr>
      <w:widowControl w:val="0"/>
      <w:shd w:val="clear" w:color="auto" w:fill="FFFFFF"/>
      <w:spacing w:after="0" w:line="322" w:lineRule="exact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12">
    <w:name w:val="Заголовок №1_"/>
    <w:basedOn w:val="a0"/>
    <w:link w:val="110"/>
    <w:locked/>
    <w:rsid w:val="00C32D25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10">
    <w:name w:val="Заголовок №11"/>
    <w:basedOn w:val="a"/>
    <w:link w:val="12"/>
    <w:rsid w:val="00C32D25"/>
    <w:pPr>
      <w:widowControl w:val="0"/>
      <w:shd w:val="clear" w:color="auto" w:fill="FFFFFF"/>
      <w:spacing w:after="0" w:line="240" w:lineRule="atLeast"/>
      <w:jc w:val="both"/>
      <w:outlineLvl w:val="0"/>
    </w:pPr>
    <w:rPr>
      <w:rFonts w:ascii="Times New Roman" w:hAnsi="Times New Roman" w:cs="Times New Roman"/>
      <w:sz w:val="27"/>
      <w:szCs w:val="27"/>
    </w:rPr>
  </w:style>
  <w:style w:type="paragraph" w:customStyle="1" w:styleId="ConsPlusTitle">
    <w:name w:val="ConsPlusTitle"/>
    <w:rsid w:val="00C32D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customStyle="1" w:styleId="ConsPlusNormal">
    <w:name w:val="ConsPlusNormal"/>
    <w:rsid w:val="00C32D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</w:rPr>
  </w:style>
  <w:style w:type="character" w:customStyle="1" w:styleId="11">
    <w:name w:val="Основной текст Знак1"/>
    <w:basedOn w:val="a0"/>
    <w:link w:val="a7"/>
    <w:semiHidden/>
    <w:locked/>
    <w:rsid w:val="00C32D25"/>
    <w:rPr>
      <w:rFonts w:ascii="Times New Roman" w:eastAsia="Courier New" w:hAnsi="Times New Roman" w:cs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2015-08-03T05:45:00Z</cp:lastPrinted>
  <dcterms:created xsi:type="dcterms:W3CDTF">2015-07-22T04:13:00Z</dcterms:created>
  <dcterms:modified xsi:type="dcterms:W3CDTF">2015-08-03T06:00:00Z</dcterms:modified>
</cp:coreProperties>
</file>