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5C" w:rsidRDefault="00037D99"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-329565</wp:posOffset>
            </wp:positionV>
            <wp:extent cx="720090" cy="857250"/>
            <wp:effectExtent l="0" t="0" r="0" b="0"/>
            <wp:wrapTight wrapText="bothSides">
              <wp:wrapPolygon edited="0">
                <wp:start x="-578" y="0"/>
                <wp:lineTo x="-578" y="21110"/>
                <wp:lineTo x="21712" y="21110"/>
                <wp:lineTo x="21712" y="0"/>
                <wp:lineTo x="-57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95C" w:rsidRDefault="0074495C">
      <w:pPr>
        <w:rPr>
          <w:rFonts w:ascii="Calibri" w:eastAsia="Times New Roman" w:hAnsi="Calibri" w:cs="Times New Roman"/>
        </w:rPr>
      </w:pPr>
    </w:p>
    <w:p w:rsidR="0074495C" w:rsidRDefault="00037D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74495C" w:rsidRDefault="00037D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АДМИНИСТРАЦИИ ВАРНЕНСКОГО МУНИЦИПАЛЬНОГО РАЙОНА</w:t>
      </w:r>
    </w:p>
    <w:p w:rsidR="0074495C" w:rsidRDefault="00037D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457200, Челябинская область, с. Варна,</w:t>
      </w:r>
      <w:r w:rsidR="003A1F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 Советская 135,</w:t>
      </w:r>
      <w:r w:rsidR="003A1F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тел.: 8(351-42)3-00-71</w:t>
      </w:r>
    </w:p>
    <w:p w:rsidR="0074495C" w:rsidRDefault="00744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«28</w:t>
      </w:r>
      <w:r>
        <w:rPr>
          <w:rFonts w:ascii="Times New Roman" w:hAnsi="Times New Roman" w:cs="Times New Roman"/>
          <w:sz w:val="24"/>
          <w:szCs w:val="24"/>
        </w:rPr>
        <w:t>» 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Варна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5C" w:rsidRDefault="007449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95C" w:rsidRDefault="00037D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74495C" w:rsidRDefault="00744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95C" w:rsidRDefault="0003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межведомственной </w:t>
      </w:r>
      <w:bookmarkStart w:id="0" w:name="_GoBack"/>
      <w:bookmarkEnd w:id="0"/>
    </w:p>
    <w:p w:rsidR="0074495C" w:rsidRDefault="0003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профилактической акции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«Дети улиц» </w:t>
      </w:r>
    </w:p>
    <w:p w:rsidR="0074495C" w:rsidRDefault="00037D9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74495C" w:rsidRDefault="0074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95C" w:rsidRDefault="003A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соответствии с Федеральным законом № 120 от 24. 06.1999 года «Об основах системы профилактики безнадзорности и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несовершеннолетних», письмом межведомственной комиссии по делам несовершеннолетних и защите их прав при Правительстве Ч</w:t>
      </w:r>
      <w:r w:rsidR="00037D99">
        <w:rPr>
          <w:rFonts w:ascii="Times New Roman" w:hAnsi="Times New Roman" w:cs="Times New Roman"/>
          <w:sz w:val="24"/>
          <w:szCs w:val="24"/>
        </w:rPr>
        <w:t>елябинской области в целях организации эффективного взаимодействия органов и учреждений системы профилактики, иных структур, участвующих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в профилактической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_DdeLink__3620_4070911152"/>
      <w:r w:rsidR="00037D99">
        <w:rPr>
          <w:rFonts w:ascii="Times New Roman" w:hAnsi="Times New Roman" w:cs="Times New Roman"/>
          <w:sz w:val="24"/>
          <w:szCs w:val="24"/>
        </w:rPr>
        <w:t>по предотвращению безнадзорности 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самовольных уходов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 xml:space="preserve">детей из семей и </w:t>
      </w:r>
      <w:r w:rsidR="00037D99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организаций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выявлению и предупреждению причин и условий, способствующих самовольным уходам,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9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Варненского муни</w:t>
      </w:r>
      <w:r w:rsidR="00037D99">
        <w:rPr>
          <w:rFonts w:ascii="Times New Roman" w:hAnsi="Times New Roman" w:cs="Times New Roman"/>
          <w:sz w:val="24"/>
          <w:szCs w:val="24"/>
        </w:rPr>
        <w:t>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5C" w:rsidRDefault="003A1F7B">
      <w:pPr>
        <w:tabs>
          <w:tab w:val="left" w:pos="622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95C" w:rsidRDefault="00037D99">
      <w:pPr>
        <w:tabs>
          <w:tab w:val="left" w:pos="6225"/>
        </w:tabs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74495C" w:rsidRDefault="0074495C">
      <w:pPr>
        <w:tabs>
          <w:tab w:val="left" w:pos="6225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95C" w:rsidRDefault="00037D9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1.Организовать проведение межведомственной профилактической акции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«Дети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улиц» на территории Варненского муниципального района с 01 по 29 февраля </w:t>
      </w:r>
      <w:r>
        <w:rPr>
          <w:rFonts w:ascii="Times New Roman" w:hAnsi="Times New Roman" w:cs="Times New Roman"/>
          <w:sz w:val="24"/>
          <w:szCs w:val="24"/>
        </w:rPr>
        <w:t>2020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95C" w:rsidRDefault="0074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spacing w:after="86"/>
        <w:jc w:val="both"/>
      </w:pPr>
      <w:r>
        <w:rPr>
          <w:rFonts w:ascii="Times New Roman" w:hAnsi="Times New Roman" w:cs="Times New Roman"/>
          <w:sz w:val="24"/>
          <w:szCs w:val="24"/>
        </w:rPr>
        <w:t>2.Субъектами пр</w:t>
      </w:r>
      <w:r>
        <w:rPr>
          <w:rFonts w:ascii="Times New Roman" w:hAnsi="Times New Roman" w:cs="Times New Roman"/>
          <w:sz w:val="24"/>
          <w:szCs w:val="24"/>
        </w:rPr>
        <w:t>оведения акции считать: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КДН и ЗП администрации Варненского муниципального района, ОМВД России по Варненскому району,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образованием, УСЗН, КЦСОН,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 помощи детям, оставшимся без попечения родителей,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ГБУЗ «Районная больница с. Варна»,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ОФК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культуры,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ЦЗН.</w:t>
      </w:r>
    </w:p>
    <w:p w:rsidR="0074495C" w:rsidRDefault="0074495C">
      <w:pPr>
        <w:spacing w:after="86"/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3.Руководителям органов и учреждений системы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профилактики:</w:t>
      </w: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3.1. организовать акцию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A1F7B">
        <w:rPr>
          <w:rFonts w:ascii="Times New Roman" w:hAnsi="Times New Roman" w:cs="Times New Roman"/>
          <w:sz w:val="24"/>
          <w:szCs w:val="24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Главой Варненского муниципального района межведомственным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и проведения областной акции «Дети улиц» на территории Варненского муниципального района и рекомендациями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КДН и ЗП администрации Варненского муниципального района;</w:t>
      </w:r>
    </w:p>
    <w:p w:rsidR="0074495C" w:rsidRDefault="00744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3.2. при отработке схемы передачи оперативной информации о несовершеннолетнем,</w:t>
      </w:r>
      <w:r>
        <w:rPr>
          <w:rFonts w:ascii="Times New Roman" w:hAnsi="Times New Roman" w:cs="Times New Roman"/>
          <w:sz w:val="24"/>
          <w:szCs w:val="24"/>
        </w:rPr>
        <w:t xml:space="preserve"> совершившем самовольный уход,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принятии экстренных мер по его розыску, руководствоваться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алгоритмом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 по указанному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направлению.</w:t>
      </w:r>
    </w:p>
    <w:p w:rsidR="0074495C" w:rsidRDefault="00744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4.Главам сельских поседений Варненского муниципального района, председателям Советов содействия семье и школе, </w:t>
      </w:r>
      <w:r>
        <w:rPr>
          <w:rFonts w:ascii="Times New Roman" w:hAnsi="Times New Roman" w:cs="Times New Roman"/>
          <w:sz w:val="24"/>
          <w:szCs w:val="24"/>
        </w:rPr>
        <w:t xml:space="preserve">запланировать мероприятия </w:t>
      </w:r>
      <w:r>
        <w:rPr>
          <w:rFonts w:ascii="Times New Roman" w:hAnsi="Times New Roman" w:cs="Times New Roman"/>
          <w:sz w:val="24"/>
          <w:szCs w:val="24"/>
        </w:rPr>
        <w:t>по предотвращению безнадзорности несовершеннолетних на территории сельского поселения,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самовольных уходов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из семей, выявлению и предупреждению причин и условий, способствующих самовольным уходам.</w:t>
      </w:r>
    </w:p>
    <w:p w:rsidR="0074495C" w:rsidRDefault="00744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Органам системы профил</w:t>
      </w:r>
      <w:r>
        <w:rPr>
          <w:rFonts w:ascii="Times New Roman" w:hAnsi="Times New Roman" w:cs="Times New Roman"/>
          <w:sz w:val="24"/>
          <w:szCs w:val="24"/>
        </w:rPr>
        <w:t>актики в срок до 05.03.2020 г.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подвести итоги акции, обобщив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представленную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подведомственными учреждениями информацию по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заданным формам (Приложение №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к данному постановлению) и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КДН и ЗП администрации Варненского муниципального района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электронному адресу: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kdn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varna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495C" w:rsidRDefault="007449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5C" w:rsidRDefault="00037D9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.КДН и ЗП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обобщить информацию и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МКДН и ЗП при Правительстве Челябинской области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12.03.20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95C" w:rsidRDefault="00744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Координация и контроль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субъек</w:t>
      </w:r>
      <w:r>
        <w:rPr>
          <w:rFonts w:ascii="Times New Roman" w:hAnsi="Times New Roman" w:cs="Times New Roman"/>
          <w:sz w:val="24"/>
          <w:szCs w:val="24"/>
        </w:rPr>
        <w:t>тов</w:t>
      </w:r>
      <w:r w:rsidR="003A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акции осуществляется председателем КДН и ЗП. </w:t>
      </w:r>
    </w:p>
    <w:p w:rsidR="0074495C" w:rsidRDefault="0074495C">
      <w:pPr>
        <w:rPr>
          <w:sz w:val="24"/>
          <w:szCs w:val="24"/>
        </w:rPr>
      </w:pPr>
    </w:p>
    <w:p w:rsidR="0074495C" w:rsidRDefault="00037D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КДН и ЗП</w:t>
      </w:r>
      <w:r w:rsidR="003A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F7B">
        <w:rPr>
          <w:rFonts w:ascii="Times New Roman" w:eastAsia="Times New Roman" w:hAnsi="Times New Roman" w:cs="Times New Roman"/>
          <w:sz w:val="24"/>
          <w:szCs w:val="24"/>
        </w:rPr>
        <w:tab/>
      </w:r>
      <w:r w:rsidR="003A1F7B">
        <w:rPr>
          <w:rFonts w:ascii="Times New Roman" w:eastAsia="Times New Roman" w:hAnsi="Times New Roman" w:cs="Times New Roman"/>
          <w:sz w:val="24"/>
          <w:szCs w:val="24"/>
        </w:rPr>
        <w:tab/>
      </w:r>
      <w:r w:rsidR="003A1F7B">
        <w:rPr>
          <w:rFonts w:ascii="Times New Roman" w:eastAsia="Times New Roman" w:hAnsi="Times New Roman" w:cs="Times New Roman"/>
          <w:sz w:val="24"/>
          <w:szCs w:val="24"/>
        </w:rPr>
        <w:tab/>
      </w:r>
      <w:r w:rsidR="003A1F7B">
        <w:rPr>
          <w:rFonts w:ascii="Times New Roman" w:eastAsia="Times New Roman" w:hAnsi="Times New Roman" w:cs="Times New Roman"/>
          <w:sz w:val="24"/>
          <w:szCs w:val="24"/>
        </w:rPr>
        <w:tab/>
      </w:r>
      <w:r w:rsidR="003A1F7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С.А. Макайкина</w:t>
      </w:r>
    </w:p>
    <w:p w:rsidR="0074495C" w:rsidRDefault="00037D9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74495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495C" w:rsidRDefault="00037D9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 к постановлению от</w:t>
      </w:r>
      <w:r w:rsidR="003A1F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15.01.2018 г. № 1 </w:t>
      </w:r>
    </w:p>
    <w:p w:rsidR="0074495C" w:rsidRDefault="00037D99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МОУ СОШ, ООШ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(направить в Управление образованием до 03.03.20</w:t>
      </w:r>
      <w:r>
        <w:rPr>
          <w:rFonts w:ascii="Times New Roman" w:hAnsi="Times New Roman" w:cs="Times New Roman"/>
          <w:b/>
          <w:sz w:val="24"/>
          <w:szCs w:val="24"/>
        </w:rPr>
        <w:t>19 г.)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4361"/>
        <w:gridCol w:w="1983"/>
        <w:gridCol w:w="1418"/>
        <w:gridCol w:w="1702"/>
      </w:tblGrid>
      <w:tr w:rsidR="0074495C" w:rsidTr="003A1F7B">
        <w:tc>
          <w:tcPr>
            <w:tcW w:w="4360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организаторов</w:t>
            </w: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экстренных мер по его розыску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рекомендованным алгоритмом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выполнению приказа Управления образованием об организации акции, анализу социального положения семей, анализу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детьми, состоящими на педагогическом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внутришкольном контроле.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Советов профилактики в МОУ СОШ, ООШ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учащихся, 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систематически пропускающих учебные занятия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МОУ СОШ, ООШ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--по детям, систематически пропускающим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 уходящим из дома;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состоящим на педагогическом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малообеспеченным семьям;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семьям, находящимся в СОП;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 ТЖС;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семьям и несовершеннолетним,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</w:t>
            </w:r>
          </w:p>
          <w:p w:rsidR="0074495C" w:rsidRDefault="0074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домам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выявления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уходящих из семьи, находящихся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 и социально опасном положении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местам концентрации несовершеннолетних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первичной профилактики асоциального поведения выявленных учащихся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уходящие из семьи,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ТЖС, СОП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акции в СМИ, на сайте организации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собрания, индивидуальные беседы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(законные представители)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тестирования, конкурсы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познавательно-воспитательные мероприятия: культурно-массовые, спортивные,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 w:rsidTr="003A1F7B">
        <w:tc>
          <w:tcPr>
            <w:tcW w:w="4360" w:type="dxa"/>
            <w:shd w:val="clear" w:color="auto" w:fill="auto"/>
          </w:tcPr>
          <w:p w:rsidR="0074495C" w:rsidRDefault="00037D9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акции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4495C" w:rsidRDefault="00037D99" w:rsidP="003A1F7B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4495C" w:rsidRDefault="0074495C" w:rsidP="003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037D99">
      <w:pPr>
        <w:tabs>
          <w:tab w:val="left" w:pos="4035"/>
        </w:tabs>
      </w:pP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95C" w:rsidRDefault="00037D99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</w:t>
      </w:r>
      <w:r>
        <w:rPr>
          <w:rFonts w:ascii="Times New Roman" w:hAnsi="Times New Roman" w:cs="Times New Roman"/>
          <w:b/>
          <w:sz w:val="24"/>
          <w:szCs w:val="24"/>
        </w:rPr>
        <w:t>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Центра помощи детям, оставшимся без попечения родителей </w:t>
      </w:r>
    </w:p>
    <w:tbl>
      <w:tblPr>
        <w:tblStyle w:val="ad"/>
        <w:tblW w:w="8982" w:type="dxa"/>
        <w:tblLook w:val="04A0" w:firstRow="1" w:lastRow="0" w:firstColumn="1" w:lastColumn="0" w:noHBand="0" w:noVBand="1"/>
      </w:tblPr>
      <w:tblGrid>
        <w:gridCol w:w="3794"/>
        <w:gridCol w:w="1841"/>
        <w:gridCol w:w="1647"/>
        <w:gridCol w:w="1700"/>
      </w:tblGrid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об организации акции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учреждении, досуга воспитанников Центра 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 с воспитанниками, склонными к уходу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схемы передачи оперативной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несовершеннолетнем, совершившем самовольный уход,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принятие экстренных мер по его розыску в соответствии с рекомендованным алгоритмом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воспитанниками, склонными к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самовольным уходам, выявление причин, приводящих к ним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5C" w:rsidRDefault="0074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5C" w:rsidRDefault="007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организация досуга воспитанников Центра, занятость в кружках, клубах, секциях и т.д. 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037D9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95C" w:rsidRDefault="00037D99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участковых педиатров, заведующих амбулатор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иями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ФАПами</w:t>
      </w:r>
      <w:proofErr w:type="spellEnd"/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557"/>
        <w:gridCol w:w="1807"/>
        <w:gridCol w:w="1446"/>
        <w:gridCol w:w="1761"/>
      </w:tblGrid>
      <w:tr w:rsidR="0074495C">
        <w:tc>
          <w:tcPr>
            <w:tcW w:w="455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6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446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6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74495C">
        <w:tc>
          <w:tcPr>
            <w:tcW w:w="455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приказа ГБУЗ «Районная больница с. Варна» </w:t>
            </w:r>
          </w:p>
        </w:tc>
        <w:tc>
          <w:tcPr>
            <w:tcW w:w="1806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амбулаториями и ФАП</w:t>
            </w:r>
          </w:p>
        </w:tc>
        <w:tc>
          <w:tcPr>
            <w:tcW w:w="1446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5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находящихся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 в период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 населения и патронажа детей до года</w:t>
            </w:r>
          </w:p>
        </w:tc>
        <w:tc>
          <w:tcPr>
            <w:tcW w:w="1806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 амбулаториями и ФАП</w:t>
            </w:r>
          </w:p>
        </w:tc>
        <w:tc>
          <w:tcPr>
            <w:tcW w:w="1446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5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емьям,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1806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ФАПами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5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индивидуальной профилактической программе работы с семьями,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 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6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ФАПами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74495C">
      <w:pPr>
        <w:tabs>
          <w:tab w:val="left" w:pos="5175"/>
        </w:tabs>
      </w:pPr>
    </w:p>
    <w:p w:rsidR="0074495C" w:rsidRDefault="003A1F7B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037D99">
        <w:rPr>
          <w:rFonts w:ascii="Times New Roman" w:hAnsi="Times New Roman" w:cs="Times New Roman"/>
          <w:sz w:val="20"/>
          <w:szCs w:val="20"/>
        </w:rPr>
        <w:t>Приложение № 2 к постановлению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7D99">
        <w:rPr>
          <w:rFonts w:ascii="Times New Roman" w:hAnsi="Times New Roman" w:cs="Times New Roman"/>
          <w:sz w:val="20"/>
          <w:szCs w:val="20"/>
        </w:rPr>
        <w:t xml:space="preserve">15.01.2018 г. № 1 </w:t>
      </w:r>
    </w:p>
    <w:p w:rsidR="0074495C" w:rsidRDefault="00037D99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</w:t>
      </w:r>
      <w:r>
        <w:rPr>
          <w:rFonts w:ascii="Times New Roman" w:hAnsi="Times New Roman" w:cs="Times New Roman"/>
          <w:b/>
          <w:sz w:val="24"/>
          <w:szCs w:val="24"/>
        </w:rPr>
        <w:t>ения образованием</w:t>
      </w:r>
    </w:p>
    <w:tbl>
      <w:tblPr>
        <w:tblStyle w:val="ad"/>
        <w:tblW w:w="8982" w:type="dxa"/>
        <w:tblLook w:val="04A0" w:firstRow="1" w:lastRow="0" w:firstColumn="1" w:lastColumn="0" w:noHBand="0" w:noVBand="1"/>
      </w:tblPr>
      <w:tblGrid>
        <w:gridCol w:w="3794"/>
        <w:gridCol w:w="1841"/>
        <w:gridCol w:w="1647"/>
        <w:gridCol w:w="1700"/>
      </w:tblGrid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о проведении акции в муниципальных образовательных организациях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 СОШ, ООШ</w:t>
            </w: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совещания об организации акции в образовательных организациях района 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ВР</w:t>
            </w: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принятие экстренных мер по его розыску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рекомендованным алгоритмом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образовательных организаций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предмет размещения информации по тематике акции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несовершеннолетних:</w:t>
            </w: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пропускающих учебные занятия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детям, систематически пропускающим учебные занятия;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 уходящим из дома;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состоящим на педагогическом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малообеспеченным семьям;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семьям, находящимся в СОП;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 ТЖС;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семьям и несовершеннолетним,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приложению № 1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74495C"/>
    <w:p w:rsidR="0074495C" w:rsidRDefault="00037D99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Статистические сведения о </w:t>
      </w:r>
      <w:r>
        <w:rPr>
          <w:rFonts w:ascii="Times New Roman" w:hAnsi="Times New Roman" w:cs="Times New Roman"/>
          <w:b/>
          <w:sz w:val="24"/>
          <w:szCs w:val="24"/>
        </w:rPr>
        <w:t>результатах проведения межведомственной профилактической акции «Дети улиц»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ОМВД России по Варненскому району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3794"/>
        <w:gridCol w:w="2550"/>
        <w:gridCol w:w="1418"/>
        <w:gridCol w:w="1702"/>
      </w:tblGrid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ОМВД России по Варненскому району о проведении акции и составе рабочей группы </w:t>
            </w:r>
          </w:p>
        </w:tc>
        <w:tc>
          <w:tcPr>
            <w:tcW w:w="255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находящихся в розыске,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самовольные уходы </w:t>
            </w:r>
          </w:p>
        </w:tc>
        <w:tc>
          <w:tcPr>
            <w:tcW w:w="255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находящиеся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розыске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местам концентрации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выезды по сообщениям граждан, учреждений, организаций</w:t>
            </w:r>
          </w:p>
        </w:tc>
        <w:tc>
          <w:tcPr>
            <w:tcW w:w="255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экстренных мер по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розыску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255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данных: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несовершеннолетним, склонным к самовольным уходам из семьи;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несовершеннолетним, склонным к самовольным уходам из Центра помощи детям;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семьям,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 несовершеннолетним,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</w:t>
            </w:r>
          </w:p>
        </w:tc>
        <w:tc>
          <w:tcPr>
            <w:tcW w:w="255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акции в СМИ, на сайте организации</w:t>
            </w:r>
          </w:p>
        </w:tc>
        <w:tc>
          <w:tcPr>
            <w:tcW w:w="255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rPr>
          <w:trHeight w:val="525"/>
        </w:trPr>
        <w:tc>
          <w:tcPr>
            <w:tcW w:w="3793" w:type="dxa"/>
            <w:vMerge w:val="restart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по:</w:t>
            </w: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-несовершеннолетним,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ПДН;</w:t>
            </w: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семьям,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 </w:t>
            </w:r>
          </w:p>
        </w:tc>
        <w:tc>
          <w:tcPr>
            <w:tcW w:w="255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 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rPr>
          <w:trHeight w:val="765"/>
        </w:trPr>
        <w:tc>
          <w:tcPr>
            <w:tcW w:w="3793" w:type="dxa"/>
            <w:vMerge/>
            <w:shd w:val="clear" w:color="auto" w:fill="auto"/>
          </w:tcPr>
          <w:p w:rsidR="0074495C" w:rsidRDefault="0074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Семьи, состоящие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037D99">
      <w:pPr>
        <w:tabs>
          <w:tab w:val="left" w:pos="435"/>
          <w:tab w:val="left" w:pos="378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4495C" w:rsidRDefault="00037D99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УСЗН, КЦСОН</w:t>
      </w:r>
    </w:p>
    <w:tbl>
      <w:tblPr>
        <w:tblStyle w:val="ad"/>
        <w:tblW w:w="8982" w:type="dxa"/>
        <w:tblLook w:val="04A0" w:firstRow="1" w:lastRow="0" w:firstColumn="1" w:lastColumn="0" w:noHBand="0" w:noVBand="1"/>
      </w:tblPr>
      <w:tblGrid>
        <w:gridCol w:w="3794"/>
        <w:gridCol w:w="1841"/>
        <w:gridCol w:w="1647"/>
        <w:gridCol w:w="1700"/>
      </w:tblGrid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0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акции подведомственных учреждений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схемы передачи оперативной информации о несовершеннолетнем, совершившем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самовольный уход,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принятие экстренных мер по его розыску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 с детьми, склонными к уходу: привлечение квалифицированных специалистов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патронаж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семей, находящихся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СОП, ТЖС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и семьями, находящимися в СОП, ТЖС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выезды по сообщениям граждан, учреждений, организаций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склонных к самовольным уходам:</w:t>
            </w: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семей,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СОП, ТЖС;</w:t>
            </w: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опекаемых семей;</w:t>
            </w: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 помощи детям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данных: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семьям,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 акции в СМИ, на сайте организации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74495C"/>
    <w:p w:rsidR="0074495C" w:rsidRDefault="00037D99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ГБУЗ «Районная больница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Варна»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701"/>
      </w:tblGrid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ГБУЗ «Районная больница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 участии в акции участковых педиатров, заведующих амбулаторий и ФАП </w:t>
            </w:r>
          </w:p>
        </w:tc>
        <w:tc>
          <w:tcPr>
            <w:tcW w:w="184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совещания об организации акции </w:t>
            </w:r>
          </w:p>
        </w:tc>
        <w:tc>
          <w:tcPr>
            <w:tcW w:w="184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амбулаториями и ФАП 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принятие экстренных мер по его розыску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рекомендованным алгоритмом</w:t>
            </w:r>
          </w:p>
        </w:tc>
        <w:tc>
          <w:tcPr>
            <w:tcW w:w="184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детей, находящихся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положении,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1842" w:type="dxa"/>
            <w:shd w:val="clear" w:color="auto" w:fill="auto"/>
          </w:tcPr>
          <w:p w:rsidR="0074495C" w:rsidRDefault="00037D99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Участковые педиатры, заведующие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семьям,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1842" w:type="dxa"/>
            <w:shd w:val="clear" w:color="auto" w:fill="auto"/>
          </w:tcPr>
          <w:p w:rsidR="0074495C" w:rsidRDefault="0074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индивидуальной профилактической программе работы с семьями, находящимся в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сном положении 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ситуации в комиссию «Семья»</w:t>
            </w:r>
          </w:p>
        </w:tc>
        <w:tc>
          <w:tcPr>
            <w:tcW w:w="1842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5C" w:rsidRDefault="0003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450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акции в СМИ, на сайте организации</w:t>
            </w:r>
          </w:p>
        </w:tc>
        <w:tc>
          <w:tcPr>
            <w:tcW w:w="1842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141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74495C">
      <w:pPr>
        <w:tabs>
          <w:tab w:val="left" w:pos="5280"/>
        </w:tabs>
      </w:pPr>
    </w:p>
    <w:p w:rsidR="0074495C" w:rsidRDefault="003A1F7B">
      <w:pPr>
        <w:tabs>
          <w:tab w:val="center" w:pos="4677"/>
          <w:tab w:val="right" w:pos="9355"/>
        </w:tabs>
        <w:jc w:val="right"/>
      </w:pPr>
      <w:r>
        <w:t xml:space="preserve"> </w:t>
      </w:r>
      <w:r w:rsidR="00037D99">
        <w:rPr>
          <w:rFonts w:ascii="Times New Roman" w:hAnsi="Times New Roman" w:cs="Times New Roman"/>
          <w:sz w:val="20"/>
          <w:szCs w:val="20"/>
        </w:rPr>
        <w:tab/>
      </w:r>
    </w:p>
    <w:p w:rsidR="0074495C" w:rsidRDefault="00037D99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2019 г.</w:t>
      </w:r>
      <w:r w:rsidR="003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Управления культуры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3794"/>
        <w:gridCol w:w="1841"/>
        <w:gridCol w:w="1648"/>
        <w:gridCol w:w="1897"/>
      </w:tblGrid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648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</w:t>
            </w:r>
          </w:p>
        </w:tc>
        <w:tc>
          <w:tcPr>
            <w:tcW w:w="1897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организаторов </w:t>
            </w:r>
          </w:p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Управления культуры об участии в акции подведомственных учреждений</w:t>
            </w:r>
          </w:p>
        </w:tc>
        <w:tc>
          <w:tcPr>
            <w:tcW w:w="1841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полок в библиотеках района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64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с телефонами доверия, экстренных служб помощи несовершеннолетним, служб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64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5C">
        <w:tc>
          <w:tcPr>
            <w:tcW w:w="3793" w:type="dxa"/>
            <w:shd w:val="clear" w:color="auto" w:fill="auto"/>
          </w:tcPr>
          <w:p w:rsidR="0074495C" w:rsidRDefault="000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с указанием названий клубов, кружков, секций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возрастного состава участников</w:t>
            </w:r>
          </w:p>
        </w:tc>
        <w:tc>
          <w:tcPr>
            <w:tcW w:w="1841" w:type="dxa"/>
            <w:shd w:val="clear" w:color="auto" w:fill="auto"/>
          </w:tcPr>
          <w:p w:rsidR="0074495C" w:rsidRDefault="000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ДК</w:t>
            </w:r>
          </w:p>
        </w:tc>
        <w:tc>
          <w:tcPr>
            <w:tcW w:w="1648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4495C" w:rsidRDefault="007449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5C" w:rsidRDefault="0074495C">
      <w:pPr>
        <w:tabs>
          <w:tab w:val="left" w:pos="5565"/>
        </w:tabs>
      </w:pPr>
    </w:p>
    <w:p w:rsidR="0074495C" w:rsidRDefault="0074495C">
      <w:pPr>
        <w:tabs>
          <w:tab w:val="left" w:pos="1545"/>
        </w:tabs>
      </w:pPr>
    </w:p>
    <w:p w:rsidR="0074495C" w:rsidRDefault="0074495C"/>
    <w:p w:rsidR="0074495C" w:rsidRDefault="0074495C"/>
    <w:p w:rsidR="0074495C" w:rsidRDefault="00037D99">
      <w:pPr>
        <w:tabs>
          <w:tab w:val="left" w:pos="1620"/>
          <w:tab w:val="left" w:pos="1710"/>
        </w:tabs>
      </w:pPr>
      <w:r>
        <w:tab/>
      </w:r>
      <w:r w:rsidR="003A1F7B">
        <w:t xml:space="preserve"> </w:t>
      </w:r>
    </w:p>
    <w:sectPr w:rsidR="0074495C">
      <w:headerReference w:type="default" r:id="rId9"/>
      <w:footerReference w:type="default" r:id="rId10"/>
      <w:pgSz w:w="11906" w:h="16838"/>
      <w:pgMar w:top="765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D99" w:rsidRDefault="00037D99">
      <w:pPr>
        <w:spacing w:after="0" w:line="240" w:lineRule="auto"/>
      </w:pPr>
      <w:r>
        <w:separator/>
      </w:r>
    </w:p>
  </w:endnote>
  <w:endnote w:type="continuationSeparator" w:id="0">
    <w:p w:rsidR="00037D99" w:rsidRDefault="0003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5C" w:rsidRDefault="007449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D99" w:rsidRDefault="00037D99">
      <w:pPr>
        <w:spacing w:after="0" w:line="240" w:lineRule="auto"/>
      </w:pPr>
      <w:r>
        <w:separator/>
      </w:r>
    </w:p>
  </w:footnote>
  <w:footnote w:type="continuationSeparator" w:id="0">
    <w:p w:rsidR="00037D99" w:rsidRDefault="0003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5C" w:rsidRDefault="007449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A62"/>
    <w:multiLevelType w:val="multilevel"/>
    <w:tmpl w:val="AE72B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D4"/>
    <w:multiLevelType w:val="multilevel"/>
    <w:tmpl w:val="5F3C1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727E"/>
    <w:multiLevelType w:val="multilevel"/>
    <w:tmpl w:val="1DDCC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95C"/>
    <w:rsid w:val="00037D99"/>
    <w:rsid w:val="00283506"/>
    <w:rsid w:val="003A1F7B"/>
    <w:rsid w:val="0074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C658"/>
  <w15:docId w15:val="{94D80047-D290-4C1A-80AC-65AF23F8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34EFC"/>
  </w:style>
  <w:style w:type="character" w:customStyle="1" w:styleId="a4">
    <w:name w:val="Нижний колонтитул Знак"/>
    <w:basedOn w:val="a0"/>
    <w:uiPriority w:val="99"/>
    <w:semiHidden/>
    <w:qFormat/>
    <w:rsid w:val="00134EFC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header"/>
    <w:basedOn w:val="a"/>
    <w:uiPriority w:val="99"/>
    <w:semiHidden/>
    <w:unhideWhenUsed/>
    <w:rsid w:val="00134E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134EF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AD68BF"/>
    <w:pPr>
      <w:ind w:left="720"/>
      <w:contextualSpacing/>
    </w:pPr>
  </w:style>
  <w:style w:type="table" w:styleId="ad">
    <w:name w:val="Table Grid"/>
    <w:basedOn w:val="a1"/>
    <w:uiPriority w:val="59"/>
    <w:rsid w:val="00B03D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FDDED-2C93-4F31-B2A3-AC8EB6D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dc:description/>
  <cp:lastModifiedBy>Evgen Z</cp:lastModifiedBy>
  <cp:revision>8</cp:revision>
  <cp:lastPrinted>2018-01-16T11:14:00Z</cp:lastPrinted>
  <dcterms:created xsi:type="dcterms:W3CDTF">2020-01-28T06:59:00Z</dcterms:created>
  <dcterms:modified xsi:type="dcterms:W3CDTF">2020-02-06T11:32:00Z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