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944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CD4D1C" w:rsidRPr="006C0944" w:rsidRDefault="006C0944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АЛЕКСЕЕВСКОГО</w:t>
      </w:r>
      <w:r w:rsidR="00CD4D1C" w:rsidRPr="006C0944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6C0944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944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6C0944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6C0944" w:rsidRDefault="006C0944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Pr="006C0944" w:rsidRDefault="007D6BE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B43C80">
        <w:rPr>
          <w:rFonts w:ascii="Times New Roman" w:hAnsi="Times New Roman"/>
          <w:sz w:val="24"/>
          <w:szCs w:val="24"/>
          <w:lang w:val="ru-RU" w:eastAsia="ar-SA"/>
        </w:rPr>
        <w:t>23.03.2020</w:t>
      </w: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 г.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№ </w:t>
      </w:r>
      <w:r w:rsidR="00B43C80">
        <w:rPr>
          <w:rFonts w:ascii="Times New Roman" w:hAnsi="Times New Roman"/>
          <w:sz w:val="24"/>
          <w:szCs w:val="24"/>
          <w:lang w:val="ru-RU" w:eastAsia="ar-SA"/>
        </w:rPr>
        <w:t>6</w:t>
      </w:r>
    </w:p>
    <w:p w:rsidR="007D6BEC" w:rsidRPr="006C0944" w:rsidRDefault="007D6BEC" w:rsidP="00CD4D1C">
      <w:pPr>
        <w:ind w:firstLine="0"/>
        <w:rPr>
          <w:rFonts w:ascii="Times New Roman" w:hAnsi="Times New Roman"/>
          <w:sz w:val="24"/>
          <w:szCs w:val="24"/>
          <w:lang w:val="ru-RU" w:eastAsia="ar-SA"/>
        </w:rPr>
      </w:pPr>
      <w:r w:rsidRPr="006C0944">
        <w:rPr>
          <w:rFonts w:ascii="Times New Roman" w:hAnsi="Times New Roman"/>
          <w:sz w:val="24"/>
          <w:szCs w:val="24"/>
          <w:lang w:val="ru-RU" w:eastAsia="ar-SA"/>
        </w:rPr>
        <w:t xml:space="preserve">с. </w:t>
      </w:r>
      <w:r w:rsidR="006C0944">
        <w:rPr>
          <w:rFonts w:ascii="Times New Roman" w:hAnsi="Times New Roman"/>
          <w:sz w:val="24"/>
          <w:szCs w:val="24"/>
          <w:lang w:val="ru-RU" w:eastAsia="ar-SA"/>
        </w:rPr>
        <w:t>Алексеевка</w:t>
      </w:r>
    </w:p>
    <w:p w:rsidR="007D6BEC" w:rsidRPr="006C0944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bCs/>
          <w:kern w:val="28"/>
          <w:sz w:val="24"/>
          <w:szCs w:val="24"/>
          <w:lang w:val="ru-RU" w:eastAsia="ru-RU"/>
        </w:rPr>
        <w:t xml:space="preserve">Об утверждении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D6BEC" w:rsidRPr="006C0944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6C094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6C0944">
        <w:rPr>
          <w:rFonts w:ascii="Times New Roman" w:hAnsi="Times New Roman"/>
          <w:sz w:val="24"/>
          <w:szCs w:val="24"/>
          <w:lang w:val="ru-RU" w:eastAsia="ru-RU"/>
        </w:rPr>
        <w:t>Алексеевского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CD4D1C" w:rsidRPr="006C0944">
        <w:rPr>
          <w:rFonts w:ascii="Times New Roman" w:hAnsi="Times New Roman"/>
          <w:sz w:val="24"/>
          <w:szCs w:val="24"/>
          <w:lang w:val="ru-RU" w:eastAsia="ru-RU"/>
        </w:rPr>
        <w:t>Лейпцигского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6C0944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adjustRightInd w:val="0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1. Утвердить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6C094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6C0944">
        <w:rPr>
          <w:rFonts w:ascii="Times New Roman" w:hAnsi="Times New Roman"/>
          <w:sz w:val="24"/>
          <w:szCs w:val="24"/>
          <w:lang w:val="ru-RU" w:eastAsia="ru-RU"/>
        </w:rPr>
        <w:t>согласно приложению № 1.</w:t>
      </w:r>
    </w:p>
    <w:p w:rsidR="006C0944" w:rsidRDefault="007D6BEC" w:rsidP="006C0944">
      <w:pPr>
        <w:pStyle w:val="af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C0944">
        <w:rPr>
          <w:rFonts w:ascii="Times New Roman" w:hAnsi="Times New Roman"/>
          <w:sz w:val="24"/>
          <w:szCs w:val="24"/>
          <w:lang w:val="ru-RU" w:eastAsia="ru-RU"/>
        </w:rPr>
        <w:t xml:space="preserve">2. </w:t>
      </w:r>
      <w:r w:rsidR="006C0944" w:rsidRPr="006C0944">
        <w:rPr>
          <w:rFonts w:ascii="Times New Roman" w:hAnsi="Times New Roman"/>
          <w:sz w:val="24"/>
          <w:szCs w:val="24"/>
          <w:lang w:val="ru-RU"/>
        </w:rPr>
        <w:t>Опубликовать (обнародовать) настоящее  постановление путем размещения на  официальном сайте Администрации  Алексеевского сельского поселения в информационно-телекоммуникационной сети «Интернет».</w:t>
      </w:r>
    </w:p>
    <w:p w:rsidR="007D6BEC" w:rsidRPr="006C0944" w:rsidRDefault="006C0944" w:rsidP="006C0944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3</w:t>
      </w:r>
      <w:r w:rsidR="007D6BEC" w:rsidRPr="006C0944">
        <w:rPr>
          <w:rFonts w:ascii="Times New Roman" w:hAnsi="Times New Roman"/>
          <w:sz w:val="24"/>
          <w:szCs w:val="24"/>
          <w:lang w:val="ru-RU" w:eastAsia="ru-RU"/>
        </w:rPr>
        <w:t xml:space="preserve">. Настоящее постановление вступает в силу с момента его официального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опубликования .                             </w:t>
      </w:r>
    </w:p>
    <w:p w:rsidR="007D6BEC" w:rsidRPr="006C0944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6C0944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0" w:type="auto"/>
        <w:tblLook w:val="04A0"/>
      </w:tblPr>
      <w:tblGrid>
        <w:gridCol w:w="3384"/>
        <w:gridCol w:w="3371"/>
        <w:gridCol w:w="3382"/>
      </w:tblGrid>
      <w:tr w:rsidR="007D6BEC" w:rsidRPr="006C0944" w:rsidTr="00B65F45">
        <w:tc>
          <w:tcPr>
            <w:tcW w:w="3396" w:type="dxa"/>
            <w:hideMark/>
          </w:tcPr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Глава </w:t>
            </w:r>
            <w:r w:rsid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Алексеевского </w:t>
            </w: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C094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сельского поселения</w:t>
            </w:r>
          </w:p>
        </w:tc>
        <w:tc>
          <w:tcPr>
            <w:tcW w:w="3396" w:type="dxa"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  <w:hideMark/>
          </w:tcPr>
          <w:p w:rsidR="007D6BEC" w:rsidRPr="006C0944" w:rsidRDefault="006C094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Л.В.Пузикова</w:t>
            </w:r>
          </w:p>
        </w:tc>
      </w:tr>
      <w:tr w:rsidR="007D6BEC" w:rsidRPr="006C0944" w:rsidTr="00B65F45">
        <w:tc>
          <w:tcPr>
            <w:tcW w:w="3396" w:type="dxa"/>
            <w:hideMark/>
          </w:tcPr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6C0944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96" w:type="dxa"/>
            <w:hideMark/>
          </w:tcPr>
          <w:p w:rsidR="007D6BEC" w:rsidRPr="006C0944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p w:rsidR="007D6BEC" w:rsidRPr="006C0944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p w:rsidR="00B657BA" w:rsidRPr="006C0944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Приложение 1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Перечень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муниципального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имущества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6C0944">
        <w:rPr>
          <w:rFonts w:ascii="Times New Roman" w:hAnsi="Times New Roman"/>
          <w:lang w:val="ru-RU"/>
        </w:rPr>
        <w:t>Алексеевского</w:t>
      </w:r>
      <w:r w:rsidR="008E69D5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сельского поселения,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свободного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от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третьих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лиц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(за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исключением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хозяйственного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ведения,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оперативного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управления,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также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имущественных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прав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субъектов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предпринимательства),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предназначенного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для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предоставления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владение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(или)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пользование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субъектам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организациям,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образующим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инфраструктуру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поддержки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субъектов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малого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и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среднего</w:t>
      </w:r>
      <w:r w:rsidR="004C5AF3"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 xml:space="preserve"> </w:t>
      </w:r>
      <w:r w:rsidRPr="006C0944">
        <w:rPr>
          <w:rStyle w:val="a7"/>
          <w:rFonts w:ascii="Times New Roman" w:hAnsi="Times New Roman"/>
          <w:b w:val="0"/>
          <w:sz w:val="20"/>
          <w:szCs w:val="20"/>
          <w:lang w:val="ru-RU"/>
        </w:rPr>
        <w:t>предпринимательства</w:t>
      </w:r>
    </w:p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0"/>
          <w:szCs w:val="20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276"/>
        <w:gridCol w:w="1276"/>
        <w:gridCol w:w="2976"/>
        <w:gridCol w:w="1560"/>
        <w:gridCol w:w="1701"/>
      </w:tblGrid>
      <w:tr w:rsidR="00422223" w:rsidRPr="006C0944" w:rsidTr="00146079">
        <w:trPr>
          <w:trHeight w:val="276"/>
        </w:trPr>
        <w:tc>
          <w:tcPr>
            <w:tcW w:w="425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№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1560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(местоположение)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недвижимости;</w:t>
            </w:r>
          </w:p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</w:p>
        </w:tc>
        <w:tc>
          <w:tcPr>
            <w:tcW w:w="127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учета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6237" w:type="dxa"/>
            <w:gridSpan w:val="3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6C0944" w:rsidTr="00146079">
        <w:trPr>
          <w:trHeight w:val="276"/>
        </w:trPr>
        <w:tc>
          <w:tcPr>
            <w:tcW w:w="42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37" w:type="dxa"/>
            <w:gridSpan w:val="3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Основная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характеристика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B43C80" w:rsidTr="00146079">
        <w:trPr>
          <w:trHeight w:val="552"/>
        </w:trPr>
        <w:tc>
          <w:tcPr>
            <w:tcW w:w="42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0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76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(площадь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земельных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участков,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зданий,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помещений;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сооружений;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площадь,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согласно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проектной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документации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560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Фактическое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значение/Проектируемое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значение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незавершенного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строительства)</w:t>
            </w:r>
          </w:p>
        </w:tc>
        <w:tc>
          <w:tcPr>
            <w:tcW w:w="170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Единица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измерения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площади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протяженности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глубины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залегания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м;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объема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-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куб.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м)</w:t>
            </w:r>
          </w:p>
        </w:tc>
      </w:tr>
      <w:tr w:rsidR="00422223" w:rsidRPr="00D53B90" w:rsidTr="00146079">
        <w:tc>
          <w:tcPr>
            <w:tcW w:w="425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2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976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1701" w:type="dxa"/>
          </w:tcPr>
          <w:p w:rsidR="00422223" w:rsidRPr="00D53B90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53B90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7D6BEC" w:rsidRPr="00BD2356" w:rsidTr="00146079">
        <w:tc>
          <w:tcPr>
            <w:tcW w:w="42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</w:tcPr>
          <w:p w:rsidR="007D6BEC" w:rsidRDefault="00146079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Челябинская область Варненский район с.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Алексеевка ул. Набережная д.6</w:t>
            </w:r>
            <w:r w:rsidR="00BD2356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кв</w:t>
            </w:r>
            <w:r w:rsidR="00BD2356"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.1 в 8990 м на юго-запад</w:t>
            </w:r>
          </w:p>
          <w:p w:rsidR="006C6EC4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C6EC4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  <w:p w:rsidR="006C6EC4" w:rsidRDefault="006C6EC4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Челябинская область Варненский район с.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Алексеевка ул. Набережная д.6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кв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1 в 9250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м на юго-запад</w:t>
            </w:r>
          </w:p>
          <w:p w:rsidR="006C6EC4" w:rsidRPr="00BD2356" w:rsidRDefault="006C6EC4" w:rsidP="00BD235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C6EC4" w:rsidRDefault="00BD2356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Земельный участок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Земельный участок</w:t>
            </w:r>
          </w:p>
          <w:p w:rsidR="007D6BEC" w:rsidRPr="006C6EC4" w:rsidRDefault="007D6BEC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6C6EC4" w:rsidRDefault="00BD2356" w:rsidP="006C6EC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Земли сель</w:t>
            </w:r>
            <w:r w:rsidR="006C6EC4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скохозяйственного назначен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ия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Земли сель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скохозяйственного назначен</w:t>
            </w:r>
            <w:r w:rsidRPr="00BD2356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ия</w:t>
            </w:r>
          </w:p>
        </w:tc>
        <w:tc>
          <w:tcPr>
            <w:tcW w:w="2976" w:type="dxa"/>
          </w:tcPr>
          <w:p w:rsidR="006C6EC4" w:rsidRDefault="006C6EC4" w:rsidP="007D6BEC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46600 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46600</w:t>
            </w:r>
          </w:p>
        </w:tc>
        <w:tc>
          <w:tcPr>
            <w:tcW w:w="1560" w:type="dxa"/>
          </w:tcPr>
          <w:p w:rsidR="006C6EC4" w:rsidRDefault="006C6EC4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для ведения подсобного сельского хозяйства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6C6EC4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 сельскохозяйственного производства</w:t>
            </w:r>
          </w:p>
        </w:tc>
        <w:tc>
          <w:tcPr>
            <w:tcW w:w="1701" w:type="dxa"/>
          </w:tcPr>
          <w:p w:rsidR="006C6EC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кв.м</w:t>
            </w:r>
            <w:r w:rsidR="00146079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</w:t>
            </w: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P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6C6EC4" w:rsidRDefault="006C6EC4" w:rsidP="006C6EC4">
            <w:pP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7D6BEC" w:rsidRPr="006C6EC4" w:rsidRDefault="006C6EC4" w:rsidP="006C6EC4">
            <w:pP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кв.м.</w:t>
            </w:r>
          </w:p>
        </w:tc>
      </w:tr>
    </w:tbl>
    <w:p w:rsidR="00422223" w:rsidRPr="006C0944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105"/>
        <w:gridCol w:w="992"/>
        <w:gridCol w:w="992"/>
        <w:gridCol w:w="851"/>
        <w:gridCol w:w="1842"/>
        <w:gridCol w:w="567"/>
        <w:gridCol w:w="851"/>
        <w:gridCol w:w="1984"/>
      </w:tblGrid>
      <w:tr w:rsidR="00422223" w:rsidRPr="00BD2356" w:rsidTr="00422223">
        <w:trPr>
          <w:trHeight w:val="276"/>
        </w:trPr>
        <w:tc>
          <w:tcPr>
            <w:tcW w:w="4928" w:type="dxa"/>
            <w:gridSpan w:val="5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br w:type="page"/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5244" w:type="dxa"/>
            <w:gridSpan w:val="4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движимом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422223" w:rsidRPr="00D53B90" w:rsidTr="00422223">
        <w:trPr>
          <w:trHeight w:val="276"/>
        </w:trPr>
        <w:tc>
          <w:tcPr>
            <w:tcW w:w="2093" w:type="dxa"/>
            <w:gridSpan w:val="2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Кадастровый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Техническое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состояние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объекта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недвижимости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Категория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земель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Вид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разрешенного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использования</w:t>
            </w:r>
          </w:p>
        </w:tc>
        <w:tc>
          <w:tcPr>
            <w:tcW w:w="5244" w:type="dxa"/>
            <w:gridSpan w:val="4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rPr>
          <w:trHeight w:val="1463"/>
        </w:trPr>
        <w:tc>
          <w:tcPr>
            <w:tcW w:w="988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Тип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(кадастровый,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условный,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устаревший)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Государственный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регистрационный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знак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Марка,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модель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Год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Состав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(принадлежности)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D53B90" w:rsidTr="00422223">
        <w:tc>
          <w:tcPr>
            <w:tcW w:w="988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5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184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98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</w:t>
            </w:r>
          </w:p>
        </w:tc>
      </w:tr>
      <w:tr w:rsidR="007D6BEC" w:rsidRPr="00D53B90" w:rsidTr="00422223">
        <w:tc>
          <w:tcPr>
            <w:tcW w:w="988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0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4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422223" w:rsidRPr="00D53B90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4"/>
          <w:szCs w:val="24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B43C80" w:rsidTr="00422223">
        <w:tc>
          <w:tcPr>
            <w:tcW w:w="10117" w:type="dxa"/>
            <w:gridSpan w:val="7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Сведения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третьих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лиц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</w:p>
        </w:tc>
      </w:tr>
      <w:tr w:rsidR="00422223" w:rsidRPr="006C0944" w:rsidTr="00422223">
        <w:tc>
          <w:tcPr>
            <w:tcW w:w="4077" w:type="dxa"/>
            <w:gridSpan w:val="2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договоров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ограниченного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вещного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ИНН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Контактный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номер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телефона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Адрес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электронной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почты</w:t>
            </w:r>
          </w:p>
        </w:tc>
      </w:tr>
      <w:tr w:rsidR="00422223" w:rsidRPr="00B43C80" w:rsidTr="00422223">
        <w:tc>
          <w:tcPr>
            <w:tcW w:w="273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Наличие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аренды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или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права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безвозмездного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пользования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имущество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Дата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окончания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срока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действия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договора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(при</w:t>
            </w:r>
            <w:r w:rsidR="004C5AF3"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422223" w:rsidRPr="006C0944" w:rsidTr="00422223">
        <w:tc>
          <w:tcPr>
            <w:tcW w:w="273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6C0944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C0944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</w:t>
            </w:r>
          </w:p>
        </w:tc>
      </w:tr>
      <w:tr w:rsidR="007D6BEC" w:rsidRPr="006C0944" w:rsidTr="00422223">
        <w:tc>
          <w:tcPr>
            <w:tcW w:w="2733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6C0944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96279E" w:rsidRPr="006C0944" w:rsidRDefault="0096279E" w:rsidP="008D0497">
      <w:pPr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</w:p>
    <w:sectPr w:rsidR="0096279E" w:rsidRPr="006C0944" w:rsidSect="003E405C">
      <w:pgSz w:w="11906" w:h="16838"/>
      <w:pgMar w:top="567" w:right="567" w:bottom="567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2B" w:rsidRDefault="0072252B" w:rsidP="004F7FEB">
      <w:r>
        <w:separator/>
      </w:r>
    </w:p>
  </w:endnote>
  <w:endnote w:type="continuationSeparator" w:id="1">
    <w:p w:rsidR="0072252B" w:rsidRDefault="0072252B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2B" w:rsidRDefault="0072252B" w:rsidP="004F7FEB">
      <w:r>
        <w:separator/>
      </w:r>
    </w:p>
  </w:footnote>
  <w:footnote w:type="continuationSeparator" w:id="1">
    <w:p w:rsidR="0072252B" w:rsidRDefault="0072252B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7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10F3"/>
    <w:rsid w:val="000158A3"/>
    <w:rsid w:val="000166F5"/>
    <w:rsid w:val="00046911"/>
    <w:rsid w:val="000655A6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506B"/>
    <w:rsid w:val="00127768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317FD"/>
    <w:rsid w:val="0034741F"/>
    <w:rsid w:val="00356FE4"/>
    <w:rsid w:val="003606CB"/>
    <w:rsid w:val="003609BC"/>
    <w:rsid w:val="00362D4D"/>
    <w:rsid w:val="0037349F"/>
    <w:rsid w:val="00380C6F"/>
    <w:rsid w:val="00390470"/>
    <w:rsid w:val="00393B48"/>
    <w:rsid w:val="003A5B36"/>
    <w:rsid w:val="003B1995"/>
    <w:rsid w:val="003E405C"/>
    <w:rsid w:val="003E53FF"/>
    <w:rsid w:val="003F0533"/>
    <w:rsid w:val="003F3891"/>
    <w:rsid w:val="003F6602"/>
    <w:rsid w:val="003F73B4"/>
    <w:rsid w:val="00400827"/>
    <w:rsid w:val="0040192B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8591F"/>
    <w:rsid w:val="004A3E1A"/>
    <w:rsid w:val="004C2B1B"/>
    <w:rsid w:val="004C5AF3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524EB"/>
    <w:rsid w:val="0066655D"/>
    <w:rsid w:val="00675903"/>
    <w:rsid w:val="006B69CC"/>
    <w:rsid w:val="006C0944"/>
    <w:rsid w:val="006C6EC4"/>
    <w:rsid w:val="006C7869"/>
    <w:rsid w:val="006D1DEB"/>
    <w:rsid w:val="006D251F"/>
    <w:rsid w:val="006E3F27"/>
    <w:rsid w:val="006F3C4A"/>
    <w:rsid w:val="006F6FA6"/>
    <w:rsid w:val="00704AC8"/>
    <w:rsid w:val="00712976"/>
    <w:rsid w:val="00713EAA"/>
    <w:rsid w:val="00715EF3"/>
    <w:rsid w:val="0072252B"/>
    <w:rsid w:val="00723BDA"/>
    <w:rsid w:val="00781F60"/>
    <w:rsid w:val="0078391E"/>
    <w:rsid w:val="00795C1A"/>
    <w:rsid w:val="007C2884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4077E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049C2"/>
    <w:rsid w:val="00A14E03"/>
    <w:rsid w:val="00A20099"/>
    <w:rsid w:val="00A24047"/>
    <w:rsid w:val="00A27076"/>
    <w:rsid w:val="00A333CD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3C80"/>
    <w:rsid w:val="00B4567B"/>
    <w:rsid w:val="00B55BA4"/>
    <w:rsid w:val="00B62567"/>
    <w:rsid w:val="00B657BA"/>
    <w:rsid w:val="00B666EC"/>
    <w:rsid w:val="00B81FFB"/>
    <w:rsid w:val="00B830AD"/>
    <w:rsid w:val="00B8477B"/>
    <w:rsid w:val="00B86B7C"/>
    <w:rsid w:val="00BA2560"/>
    <w:rsid w:val="00BB0FA0"/>
    <w:rsid w:val="00BB5035"/>
    <w:rsid w:val="00BD21E1"/>
    <w:rsid w:val="00BD2356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32B4"/>
    <w:rsid w:val="00CA2621"/>
    <w:rsid w:val="00CA29FA"/>
    <w:rsid w:val="00CD4D1C"/>
    <w:rsid w:val="00CE3900"/>
    <w:rsid w:val="00D02BD5"/>
    <w:rsid w:val="00D033A9"/>
    <w:rsid w:val="00D16C95"/>
    <w:rsid w:val="00D25841"/>
    <w:rsid w:val="00D53B90"/>
    <w:rsid w:val="00D61B60"/>
    <w:rsid w:val="00D84836"/>
    <w:rsid w:val="00D87FA7"/>
    <w:rsid w:val="00DA6441"/>
    <w:rsid w:val="00DA7EC4"/>
    <w:rsid w:val="00DB15E2"/>
    <w:rsid w:val="00DC2CD2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734FC"/>
    <w:rsid w:val="00EB2FB7"/>
    <w:rsid w:val="00EB5283"/>
    <w:rsid w:val="00EC2403"/>
    <w:rsid w:val="00ED0C0A"/>
    <w:rsid w:val="00ED3F40"/>
    <w:rsid w:val="00ED443D"/>
    <w:rsid w:val="00EE35BE"/>
    <w:rsid w:val="00EE4489"/>
    <w:rsid w:val="00EF27B4"/>
    <w:rsid w:val="00EF290A"/>
    <w:rsid w:val="00F11A93"/>
    <w:rsid w:val="00F14002"/>
    <w:rsid w:val="00F23ACA"/>
    <w:rsid w:val="00F25CDC"/>
    <w:rsid w:val="00F32151"/>
    <w:rsid w:val="00F408A5"/>
    <w:rsid w:val="00F41B3F"/>
    <w:rsid w:val="00F53F38"/>
    <w:rsid w:val="00F71F84"/>
    <w:rsid w:val="00F77D0E"/>
    <w:rsid w:val="00F8133C"/>
    <w:rsid w:val="00F90126"/>
    <w:rsid w:val="00FB1CAE"/>
    <w:rsid w:val="00FB3E8C"/>
    <w:rsid w:val="00FB412A"/>
    <w:rsid w:val="00FB47FB"/>
    <w:rsid w:val="00FC1187"/>
    <w:rsid w:val="00FD40AD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DF08-CE0D-4F63-BB31-8E1F2E3D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4144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Приемная</cp:lastModifiedBy>
  <cp:revision>10</cp:revision>
  <cp:lastPrinted>2020-03-19T11:31:00Z</cp:lastPrinted>
  <dcterms:created xsi:type="dcterms:W3CDTF">2019-09-06T08:25:00Z</dcterms:created>
  <dcterms:modified xsi:type="dcterms:W3CDTF">2020-03-23T06:33:00Z</dcterms:modified>
</cp:coreProperties>
</file>