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6865" w14:textId="77777777" w:rsidR="006C4E7D" w:rsidRPr="006C4E7D" w:rsidRDefault="00317590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0" locked="0" layoutInCell="1" allowOverlap="1" wp14:anchorId="688CA14E" wp14:editId="76152ECF">
            <wp:simplePos x="0" y="0"/>
            <wp:positionH relativeFrom="margin">
              <wp:posOffset>2524125</wp:posOffset>
            </wp:positionH>
            <wp:positionV relativeFrom="margin">
              <wp:posOffset>-12700</wp:posOffset>
            </wp:positionV>
            <wp:extent cx="638175" cy="75946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9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5DCCF" w14:textId="77777777"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4BD40" w14:textId="77777777"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D2819" w14:textId="77777777"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83DD8" w14:textId="77777777"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C4E7D" w:rsidRPr="006C4E7D" w14:paraId="7EB1D7EF" w14:textId="77777777" w:rsidTr="006C4E7D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2195D7D" w14:textId="77777777" w:rsidR="006C4E7D" w:rsidRPr="006C4E7D" w:rsidRDefault="006C4E7D" w:rsidP="006C4E7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C4E7D">
              <w:rPr>
                <w:rFonts w:ascii="Arial" w:eastAsia="Times New Roman" w:hAnsi="Arial" w:cs="Arial"/>
                <w:sz w:val="28"/>
                <w:szCs w:val="28"/>
              </w:rPr>
              <w:t>АДМИНИСТРАЦИЯ</w:t>
            </w:r>
          </w:p>
          <w:p w14:paraId="62244BF7" w14:textId="0B3D55BB" w:rsidR="00317590" w:rsidRDefault="000C385A" w:rsidP="006C4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КАЗАНОВСКОГО</w:t>
            </w:r>
            <w:r w:rsidR="004D1F7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317590">
              <w:rPr>
                <w:rFonts w:ascii="Arial" w:eastAsia="Times New Roman" w:hAnsi="Arial" w:cs="Arial"/>
                <w:sz w:val="28"/>
                <w:szCs w:val="28"/>
              </w:rPr>
              <w:t>СЕЛЬСКОГО ПОСЕЛЕНИЯ</w:t>
            </w:r>
          </w:p>
          <w:p w14:paraId="25832E7B" w14:textId="77777777" w:rsidR="006C4E7D" w:rsidRPr="006C4E7D" w:rsidRDefault="00317590" w:rsidP="006C4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ВАРНЕНСКОГО</w:t>
            </w:r>
            <w:r w:rsidR="006C4E7D" w:rsidRPr="006C4E7D">
              <w:rPr>
                <w:rFonts w:ascii="Arial" w:eastAsia="Times New Roman" w:hAnsi="Arial" w:cs="Arial"/>
                <w:sz w:val="28"/>
                <w:szCs w:val="28"/>
              </w:rPr>
              <w:t xml:space="preserve"> МУНИЦИПАЛЬНОГО РАЙОНА</w:t>
            </w:r>
          </w:p>
          <w:p w14:paraId="349ADFCE" w14:textId="77777777" w:rsidR="006C4E7D" w:rsidRPr="006C4E7D" w:rsidRDefault="006C4E7D" w:rsidP="006C4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C4E7D">
              <w:rPr>
                <w:rFonts w:ascii="Arial" w:eastAsia="Times New Roman" w:hAnsi="Arial" w:cs="Arial"/>
                <w:sz w:val="28"/>
                <w:szCs w:val="28"/>
              </w:rPr>
              <w:t>ЧЕЛЯБИНСКОЙ ОБЛАСТИ</w:t>
            </w:r>
          </w:p>
          <w:p w14:paraId="3488A160" w14:textId="77777777" w:rsidR="006C4E7D" w:rsidRPr="006C4E7D" w:rsidRDefault="006C4E7D" w:rsidP="006C4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  <w:p w14:paraId="78A3BAE9" w14:textId="77777777" w:rsidR="006C4E7D" w:rsidRPr="006C4E7D" w:rsidRDefault="006C4E7D" w:rsidP="006C4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6C4E7D">
              <w:rPr>
                <w:rFonts w:ascii="Arial" w:eastAsia="Times New Roman" w:hAnsi="Arial" w:cs="Arial"/>
                <w:b/>
                <w:sz w:val="28"/>
                <w:szCs w:val="28"/>
              </w:rPr>
              <w:t>ПОСТАНОВЛЕНИЕ</w:t>
            </w:r>
          </w:p>
          <w:p w14:paraId="3C467115" w14:textId="77777777" w:rsidR="006C4E7D" w:rsidRPr="006C4E7D" w:rsidRDefault="006C4E7D" w:rsidP="006C4E7D">
            <w:pPr>
              <w:spacing w:after="0" w:line="276" w:lineRule="auto"/>
              <w:ind w:left="708"/>
              <w:rPr>
                <w:rFonts w:ascii="Arial" w:eastAsia="Times New Roman" w:hAnsi="Arial" w:cs="Arial"/>
                <w:sz w:val="10"/>
                <w:szCs w:val="10"/>
              </w:rPr>
            </w:pPr>
          </w:p>
          <w:p w14:paraId="756D16F4" w14:textId="77777777" w:rsidR="006C4E7D" w:rsidRPr="006C4E7D" w:rsidRDefault="006C4E7D" w:rsidP="006C4E7D">
            <w:pPr>
              <w:spacing w:after="0" w:line="276" w:lineRule="auto"/>
              <w:ind w:left="708"/>
              <w:rPr>
                <w:rFonts w:ascii="Arial" w:eastAsia="Times New Roman" w:hAnsi="Arial" w:cs="Arial"/>
                <w:sz w:val="10"/>
                <w:szCs w:val="10"/>
              </w:rPr>
            </w:pPr>
          </w:p>
          <w:p w14:paraId="75169728" w14:textId="77777777" w:rsidR="006C4E7D" w:rsidRPr="006C4E7D" w:rsidRDefault="006C4E7D" w:rsidP="006C4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</w:tbl>
    <w:p w14:paraId="07B5D627" w14:textId="564CB5B6" w:rsidR="006C4E7D" w:rsidRPr="006C4E7D" w:rsidRDefault="006C4E7D" w:rsidP="006C4E7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6C4E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 w:rsidR="003175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703B1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29</w:t>
      </w:r>
      <w:r w:rsidR="003175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.04.202</w:t>
      </w:r>
      <w:r w:rsidR="00500735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1 </w:t>
      </w:r>
      <w:r w:rsidRPr="006C4E7D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г.  </w:t>
      </w:r>
      <w:r w:rsidRPr="006C4E7D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6C4E7D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B513E1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25</w:t>
      </w:r>
    </w:p>
    <w:p w14:paraId="65E5400D" w14:textId="77777777"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7212B" w14:textId="77777777"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Об утверждении документации </w:t>
      </w:r>
    </w:p>
    <w:p w14:paraId="26203E6C" w14:textId="77777777"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планировки и межевания </w:t>
      </w:r>
    </w:p>
    <w:p w14:paraId="6FCFE169" w14:textId="39E80F26" w:rsidR="00703B1B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 в границах </w:t>
      </w:r>
      <w:r w:rsidR="000C3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703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24CD81" w14:textId="77777777" w:rsidR="00703B1B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</w:t>
      </w:r>
      <w:r w:rsidR="00703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C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703B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C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</w:t>
      </w:r>
    </w:p>
    <w:p w14:paraId="2F22ACC9" w14:textId="5D383E14"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Челябинской области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04B6712" w14:textId="77777777" w:rsidR="006C4E7D" w:rsidRPr="006C4E7D" w:rsidRDefault="006C4E7D" w:rsidP="006C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E0564" w14:textId="3C4818C9" w:rsidR="006C4E7D" w:rsidRPr="006C4E7D" w:rsidRDefault="006C4E7D" w:rsidP="006C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Федеральным Законом от 06.10.2003 №131-ФЗ «Об общих принципах организации местного самоуправления в Российской Федерации», статьей 46 Градостроительного кодекса Российской Федерации, Уставом Варненского муниципального района, Положением «О порядке организации и проведения публичных слушаний в Варненском муниципальном районе»; постановлением администрации Варненского муниципального района №</w:t>
      </w:r>
      <w:r w:rsidR="00D935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3597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25.02.2020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 проведени</w:t>
      </w:r>
      <w:r w:rsidR="00D935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проекту: «Проект планировки и межевания территории в  </w:t>
      </w:r>
      <w:r w:rsidR="000C3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</w:t>
      </w:r>
      <w:r w:rsidR="000147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Варненского муниципального района Челябинской области», постановлением администрации Варненского муниципального района №</w:t>
      </w:r>
      <w:r w:rsidR="00D93597">
        <w:rPr>
          <w:rFonts w:ascii="Times New Roman" w:eastAsia="Times New Roman" w:hAnsi="Times New Roman" w:cs="Times New Roman"/>
          <w:sz w:val="28"/>
          <w:szCs w:val="28"/>
          <w:lang w:eastAsia="ru-RU"/>
        </w:rPr>
        <w:t>835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D9359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30.12.2019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</w:t>
      </w:r>
      <w:r w:rsidR="00D93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проекта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</w:t>
      </w:r>
      <w:r w:rsidR="00D93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межевания территории, в границах </w:t>
      </w:r>
      <w:r w:rsidR="002B5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 сельского поселения</w:t>
      </w:r>
    </w:p>
    <w:p w14:paraId="5FE19DB9" w14:textId="77777777"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6CBE96" w14:textId="77777777"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7FD86E69" w14:textId="77777777"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88F541" w14:textId="24107151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Утвердить документацию по проекту планировки и межевания территории, </w:t>
      </w:r>
      <w:r w:rsidR="00703B1B" w:rsidRPr="00703B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</w:t>
      </w:r>
      <w:bookmarkStart w:id="0" w:name="_Hlk67392820"/>
      <w:bookmarkStart w:id="1" w:name="_Hlk67410604"/>
      <w:r w:rsidR="00703B1B" w:rsidRPr="00703B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размещения линейного</w:t>
      </w:r>
      <w:r w:rsidR="00B513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объекта</w:t>
      </w:r>
      <w:r w:rsidR="00703B1B" w:rsidRPr="00703B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bookmarkStart w:id="2" w:name="_Hlk71817187"/>
      <w:bookmarkEnd w:id="0"/>
      <w:bookmarkEnd w:id="1"/>
      <w:r w:rsidR="00B513E1" w:rsidRPr="00B513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«водовод и гидротехнического сооружения р. Средней Тогузак в районе Казановского сельского поселения до производственной площадки АО «Михеевский ГОК» </w:t>
      </w:r>
      <w:bookmarkEnd w:id="2"/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4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Казановском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Варненского муниципального района Челябинской области;</w:t>
      </w:r>
    </w:p>
    <w:p w14:paraId="6AC4F3EF" w14:textId="25D7E94C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 Считать утвержденную документацию по проекту планировки и межевания территории </w:t>
      </w:r>
      <w:r w:rsidR="00703B1B" w:rsidRPr="00703B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размещения линейного объекта</w:t>
      </w:r>
      <w:r w:rsidR="00B513E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513E1" w:rsidRPr="00B513E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«водовод и гидротехнического сооружения р. Средней Тогузак в районе Казановского </w:t>
      </w:r>
      <w:r w:rsidR="00B513E1" w:rsidRPr="00B513E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сельского поселения до производственной площадки АО «Михеевский ГОК» </w:t>
      </w:r>
      <w:r w:rsidR="00703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8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Казановском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Варненского муниципального района Челябинской области основанием для дальнейшего проектирования отдельных объектов капитального строительства;</w:t>
      </w:r>
    </w:p>
    <w:p w14:paraId="408C7C50" w14:textId="6D6AC925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3B1B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и утвержденную документацию по планировке территории, в течении семи дней со дня принятия, в порядке установленном для официального опубликования муниципальных правовых актов, и разместить настоящее постановление и утвержденную документацию по планировке территории на официальном сайте администрации Варненского муниципального района www.варна74.рф в сети «Интернет»;</w:t>
      </w:r>
    </w:p>
    <w:p w14:paraId="0B657A05" w14:textId="54EC97B0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Контроль </w:t>
      </w:r>
      <w:r w:rsidR="00C26F7E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C26F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6F7E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</w:t>
      </w:r>
      <w:r w:rsidR="0031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</w:t>
      </w:r>
      <w:r w:rsidR="00C26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06B721" w14:textId="77777777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C585C" w14:textId="77777777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6A66D" w14:textId="77777777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B77BE" w14:textId="1DAD76C4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1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Казановского</w:t>
      </w:r>
    </w:p>
    <w:p w14:paraId="505D8D30" w14:textId="3DC6AA93" w:rsidR="006C4E7D" w:rsidRPr="006C4E7D" w:rsidRDefault="00C26F7E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6C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6C4E7D" w:rsidRPr="006C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01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Т.Н.</w:t>
      </w:r>
      <w:r w:rsidR="00500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Коломыцева</w:t>
      </w:r>
    </w:p>
    <w:p w14:paraId="2FFE4A1F" w14:textId="77777777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6E5F61" w14:textId="77777777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4DD718" w14:textId="77777777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178CE" w14:textId="77777777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43C71" w14:textId="77777777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FB171" w14:textId="77777777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6EF3B" w14:textId="77777777" w:rsidR="006C4E7D" w:rsidRPr="006C4E7D" w:rsidRDefault="006C4E7D" w:rsidP="0070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4603C" w14:textId="77777777" w:rsidR="00273F96" w:rsidRDefault="00273F96"/>
    <w:sectPr w:rsidR="0027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DF"/>
    <w:rsid w:val="0001477F"/>
    <w:rsid w:val="000C385A"/>
    <w:rsid w:val="000E1DDF"/>
    <w:rsid w:val="00273F96"/>
    <w:rsid w:val="002B555D"/>
    <w:rsid w:val="00317590"/>
    <w:rsid w:val="004D1F74"/>
    <w:rsid w:val="00500735"/>
    <w:rsid w:val="006C4E7D"/>
    <w:rsid w:val="00703B1B"/>
    <w:rsid w:val="00B513E1"/>
    <w:rsid w:val="00C26F7E"/>
    <w:rsid w:val="00D93597"/>
    <w:rsid w:val="00F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3871"/>
  <w15:docId w15:val="{ED58E9B3-C06B-4BE7-B7AF-C8CB6203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Bullet 2"/>
    <w:basedOn w:val="a0"/>
    <w:semiHidden/>
    <w:unhideWhenUsed/>
    <w:rsid w:val="006C4E7D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сновной"/>
    <w:rsid w:val="006C4E7D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6C4E7D"/>
    <w:pPr>
      <w:numPr>
        <w:ilvl w:val="3"/>
        <w:numId w:val="1"/>
      </w:numPr>
      <w:tabs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ZHKH_ZP</dc:creator>
  <cp:keywords/>
  <dc:description/>
  <cp:lastModifiedBy>Богдан Юсупов</cp:lastModifiedBy>
  <cp:revision>6</cp:revision>
  <cp:lastPrinted>2020-06-10T04:11:00Z</cp:lastPrinted>
  <dcterms:created xsi:type="dcterms:W3CDTF">2021-05-06T05:29:00Z</dcterms:created>
  <dcterms:modified xsi:type="dcterms:W3CDTF">2021-05-13T11:53:00Z</dcterms:modified>
</cp:coreProperties>
</file>