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FA" w:rsidRPr="00356FA1" w:rsidRDefault="009759FA" w:rsidP="00356F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FA1">
        <w:rPr>
          <w:rFonts w:ascii="Times New Roman" w:hAnsi="Times New Roman" w:cs="Times New Roman"/>
          <w:b/>
          <w:sz w:val="28"/>
          <w:szCs w:val="28"/>
        </w:rPr>
        <w:t>ВНИМАНИЮ СУБЪЕКТОВ МАЛОГО И СРЕДНЕГО</w:t>
      </w:r>
    </w:p>
    <w:p w:rsidR="009759FA" w:rsidRPr="009759FA" w:rsidRDefault="009759FA" w:rsidP="00356F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FA1">
        <w:rPr>
          <w:rFonts w:ascii="Times New Roman" w:hAnsi="Times New Roman" w:cs="Times New Roman"/>
          <w:b/>
          <w:sz w:val="28"/>
          <w:szCs w:val="28"/>
        </w:rPr>
        <w:t>ПРЕДПРИНИМТАЕЛЬСТВА</w:t>
      </w:r>
    </w:p>
    <w:p w:rsidR="009759FA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>В целях содействия производственным предприятиям – субъектам</w:t>
      </w:r>
    </w:p>
    <w:p w:rsidR="009759FA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в разработке </w:t>
      </w:r>
      <w:proofErr w:type="gramStart"/>
      <w:r w:rsidRPr="009759FA">
        <w:rPr>
          <w:rFonts w:ascii="Times New Roman" w:hAnsi="Times New Roman" w:cs="Times New Roman"/>
          <w:sz w:val="28"/>
          <w:szCs w:val="28"/>
        </w:rPr>
        <w:t>технологических</w:t>
      </w:r>
      <w:proofErr w:type="gramEnd"/>
    </w:p>
    <w:p w:rsidR="009759FA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>процессов и решений проектных, инженерных и организационно–</w:t>
      </w:r>
    </w:p>
    <w:p w:rsidR="009759FA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 xml:space="preserve">внедренческих вопросов в Челябинской области действует </w:t>
      </w:r>
      <w:proofErr w:type="gramStart"/>
      <w:r w:rsidRPr="009759FA">
        <w:rPr>
          <w:rFonts w:ascii="Times New Roman" w:hAnsi="Times New Roman" w:cs="Times New Roman"/>
          <w:sz w:val="28"/>
          <w:szCs w:val="28"/>
        </w:rPr>
        <w:t>региональный</w:t>
      </w:r>
      <w:proofErr w:type="gramEnd"/>
    </w:p>
    <w:p w:rsidR="009759FA" w:rsidRPr="009759FA" w:rsidRDefault="009759FA" w:rsidP="00356FA1">
      <w:pPr>
        <w:tabs>
          <w:tab w:val="left" w:pos="4830"/>
          <w:tab w:val="left" w:pos="6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>центр инжиниринга (далее именуется – РЦИ).</w:t>
      </w:r>
      <w:r w:rsidRPr="009759FA">
        <w:rPr>
          <w:rFonts w:ascii="Times New Roman" w:hAnsi="Times New Roman" w:cs="Times New Roman"/>
          <w:sz w:val="28"/>
          <w:szCs w:val="28"/>
        </w:rPr>
        <w:tab/>
      </w:r>
      <w:r w:rsidR="00C22658">
        <w:rPr>
          <w:rFonts w:ascii="Times New Roman" w:hAnsi="Times New Roman" w:cs="Times New Roman"/>
          <w:sz w:val="28"/>
          <w:szCs w:val="28"/>
        </w:rPr>
        <w:tab/>
      </w:r>
    </w:p>
    <w:p w:rsidR="009759FA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 xml:space="preserve">РЦИ предоставляет поддержку в виде </w:t>
      </w:r>
      <w:proofErr w:type="spellStart"/>
      <w:r w:rsidRPr="009759F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759FA">
        <w:rPr>
          <w:rFonts w:ascii="Times New Roman" w:hAnsi="Times New Roman" w:cs="Times New Roman"/>
          <w:sz w:val="28"/>
          <w:szCs w:val="28"/>
        </w:rPr>
        <w:t xml:space="preserve"> до 80%</w:t>
      </w:r>
      <w:r w:rsidR="00356FA1">
        <w:rPr>
          <w:rFonts w:ascii="Times New Roman" w:hAnsi="Times New Roman" w:cs="Times New Roman"/>
          <w:sz w:val="28"/>
          <w:szCs w:val="28"/>
        </w:rPr>
        <w:t xml:space="preserve"> </w:t>
      </w:r>
      <w:r w:rsidRPr="009759FA">
        <w:rPr>
          <w:rFonts w:ascii="Times New Roman" w:hAnsi="Times New Roman" w:cs="Times New Roman"/>
          <w:sz w:val="28"/>
          <w:szCs w:val="28"/>
        </w:rPr>
        <w:t>затрат по следующим направлениям:</w:t>
      </w:r>
    </w:p>
    <w:p w:rsidR="009759FA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>1) Инженерно–консультационные и инженерно–исследовательские</w:t>
      </w:r>
    </w:p>
    <w:p w:rsidR="009759FA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>услуги по проектированию промышленных объектов и разработке</w:t>
      </w:r>
    </w:p>
    <w:p w:rsidR="009759FA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>технологических процессов, производственного оборудования.</w:t>
      </w:r>
    </w:p>
    <w:p w:rsidR="009759FA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>2) Проведение технологического аудита (включая</w:t>
      </w:r>
      <w:r w:rsidR="0035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9FA">
        <w:rPr>
          <w:rFonts w:ascii="Times New Roman" w:hAnsi="Times New Roman" w:cs="Times New Roman"/>
          <w:sz w:val="28"/>
          <w:szCs w:val="28"/>
        </w:rPr>
        <w:t>предсертификационную</w:t>
      </w:r>
      <w:proofErr w:type="spellEnd"/>
      <w:r w:rsidRPr="009759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59FA">
        <w:rPr>
          <w:rFonts w:ascii="Times New Roman" w:hAnsi="Times New Roman" w:cs="Times New Roman"/>
          <w:sz w:val="28"/>
          <w:szCs w:val="28"/>
        </w:rPr>
        <w:t>предлицензионную</w:t>
      </w:r>
      <w:proofErr w:type="spellEnd"/>
      <w:r w:rsidRPr="009759FA">
        <w:rPr>
          <w:rFonts w:ascii="Times New Roman" w:hAnsi="Times New Roman" w:cs="Times New Roman"/>
          <w:sz w:val="28"/>
          <w:szCs w:val="28"/>
        </w:rPr>
        <w:t xml:space="preserve"> подготовку).</w:t>
      </w:r>
    </w:p>
    <w:p w:rsidR="009759FA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>3) Разработка проектов развития производства.</w:t>
      </w:r>
    </w:p>
    <w:p w:rsidR="009759FA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>4) Оказание маркетинговых услуг по продвижению новых товаров</w:t>
      </w:r>
      <w:r w:rsidR="00356F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759FA">
        <w:rPr>
          <w:rFonts w:ascii="Times New Roman" w:hAnsi="Times New Roman" w:cs="Times New Roman"/>
          <w:sz w:val="28"/>
          <w:szCs w:val="28"/>
        </w:rPr>
        <w:t>путём организации участия в выставках.</w:t>
      </w:r>
    </w:p>
    <w:p w:rsidR="009759FA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>5) патентные услуги.</w:t>
      </w:r>
    </w:p>
    <w:p w:rsidR="009759FA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 xml:space="preserve">За 2015 – 2016 годы РЦИ оказана поддержка 70 </w:t>
      </w:r>
      <w:proofErr w:type="gramStart"/>
      <w:r w:rsidRPr="009759FA">
        <w:rPr>
          <w:rFonts w:ascii="Times New Roman" w:hAnsi="Times New Roman" w:cs="Times New Roman"/>
          <w:sz w:val="28"/>
          <w:szCs w:val="28"/>
        </w:rPr>
        <w:t>производственным</w:t>
      </w:r>
      <w:proofErr w:type="gramEnd"/>
    </w:p>
    <w:p w:rsidR="009759FA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>предприятиям, в том числе разработано и внедряется в производство</w:t>
      </w:r>
    </w:p>
    <w:p w:rsidR="009759FA" w:rsidRPr="009759FA" w:rsidRDefault="009759FA" w:rsidP="00356FA1">
      <w:pPr>
        <w:tabs>
          <w:tab w:val="left" w:pos="69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>18 результатов инжиниринговых услуг.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59FA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>Подробная информация об РЦИ и условиях получения поддержки</w:t>
      </w:r>
    </w:p>
    <w:p w:rsidR="009759FA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>размещена на официальном сайте – www.инженер74.рф</w:t>
      </w:r>
      <w:proofErr w:type="gramStart"/>
      <w:r w:rsidRPr="009759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759FA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>РЦИ начинает приём заявок от производственных субъектов малого и</w:t>
      </w:r>
    </w:p>
    <w:p w:rsidR="009759FA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на </w:t>
      </w:r>
      <w:proofErr w:type="spellStart"/>
      <w:r w:rsidRPr="009759F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759FA">
        <w:rPr>
          <w:rFonts w:ascii="Times New Roman" w:hAnsi="Times New Roman" w:cs="Times New Roman"/>
          <w:sz w:val="28"/>
          <w:szCs w:val="28"/>
        </w:rPr>
        <w:t xml:space="preserve"> в 2017 году. В случае</w:t>
      </w:r>
    </w:p>
    <w:p w:rsidR="009759FA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>заинтересованности, необходимо подать документы по адресу: город</w:t>
      </w:r>
    </w:p>
    <w:p w:rsidR="009759FA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>Челябинск, улица Молодогвардейцев, дом 31 (2 этаж), контактный номер</w:t>
      </w:r>
    </w:p>
    <w:p w:rsidR="00C71739" w:rsidRPr="009759FA" w:rsidRDefault="009759FA" w:rsidP="0035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A">
        <w:rPr>
          <w:rFonts w:ascii="Times New Roman" w:hAnsi="Times New Roman" w:cs="Times New Roman"/>
          <w:sz w:val="28"/>
          <w:szCs w:val="28"/>
        </w:rPr>
        <w:t>телефона: 8 (351) 220 25 27, электронная почта: info@inzhener74.ru</w:t>
      </w:r>
    </w:p>
    <w:sectPr w:rsidR="00C71739" w:rsidRPr="0097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1B"/>
    <w:rsid w:val="00135E38"/>
    <w:rsid w:val="00233BF9"/>
    <w:rsid w:val="00356FA1"/>
    <w:rsid w:val="009759FA"/>
    <w:rsid w:val="00C22658"/>
    <w:rsid w:val="00C8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KomEk</dc:creator>
  <cp:keywords/>
  <dc:description/>
  <cp:lastModifiedBy>KomEk</cp:lastModifiedBy>
  <cp:revision>4</cp:revision>
  <dcterms:created xsi:type="dcterms:W3CDTF">2017-03-30T11:57:00Z</dcterms:created>
  <dcterms:modified xsi:type="dcterms:W3CDTF">2017-03-31T03:41:00Z</dcterms:modified>
</cp:coreProperties>
</file>