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E7" w:rsidRPr="00131598" w:rsidRDefault="00E906E7" w:rsidP="00E906E7">
      <w:pPr>
        <w:jc w:val="right"/>
        <w:outlineLvl w:val="2"/>
        <w:rPr>
          <w:rFonts w:ascii="Times New Roman" w:hAnsi="Times New Roman"/>
        </w:rPr>
      </w:pPr>
      <w:bookmarkStart w:id="0" w:name="Par32"/>
      <w:bookmarkEnd w:id="0"/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2595245</wp:posOffset>
            </wp:positionH>
            <wp:positionV relativeFrom="margin">
              <wp:posOffset>-415290</wp:posOffset>
            </wp:positionV>
            <wp:extent cx="600075" cy="714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E906E7" w:rsidTr="000043E5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06E7" w:rsidRDefault="00E906E7" w:rsidP="000043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06E7" w:rsidRPr="00420952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E906E7" w:rsidRPr="00420952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E906E7" w:rsidRPr="00420952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ЧЕЛЯБИНСКОЙ ОБЛАСТИ</w:t>
            </w:r>
          </w:p>
          <w:p w:rsidR="00E906E7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E906E7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E906E7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E906E7" w:rsidRDefault="00FB3AED" w:rsidP="00E90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07.05.2019</w:t>
      </w:r>
      <w:r w:rsidR="00E906E7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326</w:t>
      </w:r>
      <w:r w:rsidR="00E906E7">
        <w:rPr>
          <w:rFonts w:ascii="Times New Roman" w:hAnsi="Times New Roman"/>
          <w:sz w:val="28"/>
          <w:szCs w:val="28"/>
        </w:rPr>
        <w:t xml:space="preserve"> </w:t>
      </w:r>
    </w:p>
    <w:p w:rsidR="00E906E7" w:rsidRDefault="00E906E7" w:rsidP="00E90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с. Варна</w:t>
      </w:r>
    </w:p>
    <w:p w:rsidR="000043E5" w:rsidRDefault="00FD65F5" w:rsidP="00FD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906E7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06E7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="000043E5">
        <w:rPr>
          <w:rFonts w:ascii="Times New Roman" w:hAnsi="Times New Roman"/>
          <w:sz w:val="28"/>
          <w:szCs w:val="28"/>
        </w:rPr>
        <w:t xml:space="preserve">главными </w:t>
      </w:r>
    </w:p>
    <w:p w:rsidR="00976B83" w:rsidRDefault="000043E5" w:rsidP="00FD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администраторами бюджетных средств </w:t>
      </w:r>
      <w:r w:rsidR="00976B83">
        <w:rPr>
          <w:rFonts w:ascii="Times New Roman" w:hAnsi="Times New Roman"/>
          <w:sz w:val="28"/>
          <w:szCs w:val="28"/>
        </w:rPr>
        <w:t>внутреннего</w:t>
      </w:r>
    </w:p>
    <w:p w:rsidR="00E906E7" w:rsidRDefault="00976B83" w:rsidP="00FD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 и внутреннего финансового аудита</w:t>
      </w:r>
      <w:r w:rsidR="00E906E7">
        <w:rPr>
          <w:rFonts w:ascii="Times New Roman" w:hAnsi="Times New Roman"/>
          <w:sz w:val="28"/>
          <w:szCs w:val="28"/>
        </w:rPr>
        <w:t>.</w:t>
      </w:r>
    </w:p>
    <w:p w:rsidR="00E906E7" w:rsidRDefault="00E906E7" w:rsidP="00E906E7">
      <w:pPr>
        <w:spacing w:after="0"/>
        <w:rPr>
          <w:rFonts w:ascii="Times New Roman" w:hAnsi="Times New Roman"/>
          <w:sz w:val="28"/>
          <w:szCs w:val="28"/>
        </w:rPr>
      </w:pP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</w:t>
      </w:r>
      <w:r w:rsidR="003B68DB">
        <w:rPr>
          <w:rFonts w:ascii="Times New Roman" w:hAnsi="Times New Roman"/>
          <w:sz w:val="28"/>
          <w:szCs w:val="28"/>
        </w:rPr>
        <w:t>с пунктом 5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3B68DB">
        <w:rPr>
          <w:rFonts w:ascii="Times New Roman" w:hAnsi="Times New Roman"/>
          <w:sz w:val="28"/>
          <w:szCs w:val="28"/>
        </w:rPr>
        <w:t>атьи 160-2.1</w:t>
      </w:r>
      <w:r>
        <w:rPr>
          <w:rFonts w:ascii="Times New Roman" w:hAnsi="Times New Roman"/>
          <w:sz w:val="28"/>
          <w:szCs w:val="28"/>
        </w:rPr>
        <w:t xml:space="preserve"> Бюджетног</w:t>
      </w:r>
      <w:r w:rsidR="0084154D"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>
        <w:rPr>
          <w:rFonts w:ascii="Times New Roman" w:hAnsi="Times New Roman"/>
          <w:sz w:val="28"/>
          <w:szCs w:val="28"/>
        </w:rPr>
        <w:t>администрация Варненского муниципального района Челябинской области ПОСТАНОВЛЯЕТ: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Порядок </w:t>
      </w:r>
      <w:r w:rsidR="0084154D">
        <w:rPr>
          <w:rFonts w:ascii="Times New Roman" w:hAnsi="Times New Roman"/>
          <w:sz w:val="28"/>
          <w:szCs w:val="28"/>
        </w:rPr>
        <w:t xml:space="preserve">осуществления </w:t>
      </w:r>
      <w:r w:rsidR="00D40E46">
        <w:rPr>
          <w:rFonts w:ascii="Times New Roman" w:hAnsi="Times New Roman"/>
          <w:sz w:val="28"/>
          <w:szCs w:val="28"/>
        </w:rPr>
        <w:t xml:space="preserve">главными администраторами бюджетных средств </w:t>
      </w:r>
      <w:r w:rsidR="003B26D2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51C91" w:rsidRDefault="00151C91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Постановление администрации Варненского муниципального района Челябинской области от </w:t>
      </w:r>
      <w:r w:rsidR="00A64BCE">
        <w:rPr>
          <w:rFonts w:ascii="Times New Roman" w:hAnsi="Times New Roman"/>
          <w:sz w:val="28"/>
          <w:szCs w:val="28"/>
        </w:rPr>
        <w:t>13.02.2015г №184а «Об организации и осуществлении внутреннего финансового контроля» считать</w:t>
      </w:r>
      <w:r w:rsidR="00306B11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6B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E906E7" w:rsidRDefault="00306B11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E906E7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обнародованию.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6B11">
        <w:rPr>
          <w:rFonts w:ascii="Times New Roman" w:hAnsi="Times New Roman"/>
          <w:sz w:val="28"/>
          <w:szCs w:val="28"/>
        </w:rPr>
        <w:t xml:space="preserve">    5</w:t>
      </w:r>
      <w:r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первого заместителя Главы Варненского муниципального района Челябинской области Е.А. Парфенова.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Варненского муниципального района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                                                                К.Ю. Моисеев</w:t>
      </w: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ADF" w:rsidRPr="006F64FE" w:rsidRDefault="001B4ADF" w:rsidP="00064F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Утвержден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B4ADF" w:rsidRPr="00064FD9" w:rsidRDefault="006F64FE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Варненского</w:t>
      </w:r>
      <w:r w:rsidR="001B4ADF" w:rsidRPr="00064FD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1B4ADF" w:rsidRPr="00064FD9">
        <w:rPr>
          <w:rFonts w:ascii="Times New Roman" w:hAnsi="Times New Roman"/>
          <w:sz w:val="28"/>
          <w:szCs w:val="28"/>
        </w:rPr>
        <w:t xml:space="preserve"> </w:t>
      </w:r>
    </w:p>
    <w:p w:rsidR="001B4ADF" w:rsidRPr="00064FD9" w:rsidRDefault="00FB3AED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07.05.2019</w:t>
      </w:r>
      <w:r w:rsidR="006F64F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326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F3109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8"/>
      <w:bookmarkEnd w:id="1"/>
      <w:r w:rsidRPr="00F3109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B4ADF" w:rsidRPr="00F3109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092">
        <w:rPr>
          <w:rFonts w:ascii="Times New Roman" w:hAnsi="Times New Roman"/>
          <w:b/>
          <w:bCs/>
          <w:sz w:val="28"/>
          <w:szCs w:val="28"/>
        </w:rPr>
        <w:t xml:space="preserve">осуществления </w:t>
      </w:r>
      <w:r w:rsidR="00D40E46">
        <w:rPr>
          <w:rFonts w:ascii="Times New Roman" w:hAnsi="Times New Roman"/>
          <w:b/>
          <w:bCs/>
          <w:sz w:val="28"/>
          <w:szCs w:val="28"/>
        </w:rPr>
        <w:t xml:space="preserve">главными администраторами бюджетных средств </w:t>
      </w:r>
      <w:r w:rsidR="00705600" w:rsidRPr="00F31092">
        <w:rPr>
          <w:rFonts w:ascii="Times New Roman" w:hAnsi="Times New Roman"/>
          <w:b/>
          <w:sz w:val="28"/>
          <w:szCs w:val="28"/>
        </w:rPr>
        <w:t>внутреннего финансового контроля и внутреннего финансового аудита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49611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7"/>
      <w:bookmarkEnd w:id="2"/>
      <w:r w:rsidRPr="0049611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96112" w:rsidRPr="00064FD9" w:rsidRDefault="00496112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1. Настоящий Порядок определяет процедуру осуществления</w:t>
      </w:r>
      <w:r w:rsidR="00705600">
        <w:rPr>
          <w:rFonts w:ascii="Times New Roman" w:hAnsi="Times New Roman"/>
          <w:sz w:val="28"/>
          <w:szCs w:val="28"/>
        </w:rPr>
        <w:t xml:space="preserve"> главными </w:t>
      </w:r>
      <w:r w:rsidR="004F3E05">
        <w:rPr>
          <w:rFonts w:ascii="Times New Roman" w:hAnsi="Times New Roman"/>
          <w:sz w:val="28"/>
          <w:szCs w:val="28"/>
        </w:rPr>
        <w:t xml:space="preserve">администраторами бюджетных средств </w:t>
      </w:r>
      <w:r w:rsidR="00705600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 w:rsidRPr="00064FD9">
        <w:rPr>
          <w:rFonts w:ascii="Times New Roman" w:hAnsi="Times New Roman"/>
          <w:sz w:val="28"/>
          <w:szCs w:val="28"/>
        </w:rPr>
        <w:t>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49611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51"/>
      <w:bookmarkEnd w:id="3"/>
      <w:r w:rsidRPr="00496112">
        <w:rPr>
          <w:rFonts w:ascii="Times New Roman" w:hAnsi="Times New Roman"/>
          <w:b/>
          <w:sz w:val="28"/>
          <w:szCs w:val="28"/>
        </w:rPr>
        <w:t>II. Осуществление внутреннего финансового контроля</w:t>
      </w:r>
      <w:r w:rsidR="00705600" w:rsidRPr="00496112">
        <w:rPr>
          <w:rFonts w:ascii="Times New Roman" w:hAnsi="Times New Roman"/>
          <w:b/>
          <w:sz w:val="28"/>
          <w:szCs w:val="28"/>
        </w:rPr>
        <w:t>.</w:t>
      </w:r>
    </w:p>
    <w:p w:rsidR="00705600" w:rsidRPr="00064FD9" w:rsidRDefault="00705600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2. Внутренний финансовый контроль осуществляется непрерывно руководителями (заместителями руководителей), иными должностными лицами главного </w:t>
      </w:r>
      <w:r w:rsidR="00925E7D">
        <w:rPr>
          <w:rFonts w:ascii="Times New Roman" w:hAnsi="Times New Roman"/>
          <w:sz w:val="28"/>
          <w:szCs w:val="28"/>
        </w:rPr>
        <w:t>ад</w:t>
      </w:r>
      <w:r w:rsidR="004F3E05">
        <w:rPr>
          <w:rFonts w:ascii="Times New Roman" w:hAnsi="Times New Roman"/>
          <w:sz w:val="28"/>
          <w:szCs w:val="28"/>
        </w:rPr>
        <w:t>министратора бюджетных средств</w:t>
      </w:r>
      <w:r w:rsidRPr="00064FD9">
        <w:rPr>
          <w:rFonts w:ascii="Times New Roman" w:hAnsi="Times New Roman"/>
          <w:sz w:val="28"/>
          <w:szCs w:val="28"/>
        </w:rPr>
        <w:t>, организующими и выполняющими внутренние процедуры составления и исполнения бюджета района, ведения бюджетного учета и составления бюджетной отчетности (далее именуются - внутренние бюджетные процедуры).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3. Ответственность за организацию внутреннего финансового контроля несет руководитель или зам</w:t>
      </w:r>
      <w:r w:rsidR="00925E7D">
        <w:rPr>
          <w:rFonts w:ascii="Times New Roman" w:hAnsi="Times New Roman"/>
          <w:sz w:val="28"/>
          <w:szCs w:val="28"/>
        </w:rPr>
        <w:t>естители руководителя главного</w:t>
      </w:r>
      <w:r w:rsidR="001A00CC">
        <w:rPr>
          <w:rFonts w:ascii="Times New Roman" w:hAnsi="Times New Roman"/>
          <w:sz w:val="28"/>
          <w:szCs w:val="28"/>
        </w:rPr>
        <w:t xml:space="preserve"> администратора бюджетных средств</w:t>
      </w:r>
      <w:r w:rsidRPr="00064FD9">
        <w:rPr>
          <w:rFonts w:ascii="Times New Roman" w:hAnsi="Times New Roman"/>
          <w:sz w:val="28"/>
          <w:szCs w:val="28"/>
        </w:rPr>
        <w:t xml:space="preserve">, курирующие структурные подразделения главного </w:t>
      </w:r>
      <w:r w:rsidR="001A00CC">
        <w:rPr>
          <w:rFonts w:ascii="Times New Roman" w:hAnsi="Times New Roman"/>
          <w:sz w:val="28"/>
          <w:szCs w:val="28"/>
        </w:rPr>
        <w:t>администратора бюджетных средств</w:t>
      </w:r>
      <w:r w:rsidRPr="00064FD9">
        <w:rPr>
          <w:rFonts w:ascii="Times New Roman" w:hAnsi="Times New Roman"/>
          <w:sz w:val="28"/>
          <w:szCs w:val="28"/>
        </w:rPr>
        <w:t>, в соответствии с распределенными обязанностями.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4. Внутренний финансовый контроль осуществляется в струк</w:t>
      </w:r>
      <w:r w:rsidR="001303C6">
        <w:rPr>
          <w:rFonts w:ascii="Times New Roman" w:hAnsi="Times New Roman"/>
          <w:sz w:val="28"/>
          <w:szCs w:val="28"/>
        </w:rPr>
        <w:t>турных подразделениях главного</w:t>
      </w:r>
      <w:r w:rsidR="00392B6D">
        <w:rPr>
          <w:rFonts w:ascii="Times New Roman" w:hAnsi="Times New Roman"/>
          <w:sz w:val="28"/>
          <w:szCs w:val="28"/>
        </w:rPr>
        <w:t xml:space="preserve"> администратора бюджетных средств </w:t>
      </w:r>
      <w:r w:rsidRPr="00064FD9">
        <w:rPr>
          <w:rFonts w:ascii="Times New Roman" w:hAnsi="Times New Roman"/>
          <w:sz w:val="28"/>
          <w:szCs w:val="28"/>
        </w:rPr>
        <w:t xml:space="preserve"> и получателя </w:t>
      </w:r>
      <w:r w:rsidR="00392B6D">
        <w:rPr>
          <w:rFonts w:ascii="Times New Roman" w:hAnsi="Times New Roman"/>
          <w:sz w:val="28"/>
          <w:szCs w:val="28"/>
        </w:rPr>
        <w:t>бюджетных средств</w:t>
      </w:r>
      <w:r w:rsidRPr="00064FD9">
        <w:rPr>
          <w:rFonts w:ascii="Times New Roman" w:hAnsi="Times New Roman"/>
          <w:sz w:val="28"/>
          <w:szCs w:val="28"/>
        </w:rPr>
        <w:t>, исполняющих бюджетные полномочия.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5. Должностные лица подразделений главного </w:t>
      </w:r>
      <w:r w:rsidR="00B92366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 осуществляют внутренний финансовый контроль в соответствии с их должностными обязанностями в отношении следующих внутренних бюджетных процедур: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составление и представление документов в Фи</w:t>
      </w:r>
      <w:r w:rsidR="00B33CA4">
        <w:rPr>
          <w:rFonts w:ascii="Times New Roman" w:hAnsi="Times New Roman"/>
          <w:sz w:val="28"/>
          <w:szCs w:val="28"/>
        </w:rPr>
        <w:t>нансовое управление 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района, необходимых для составления и рассмотрения проекта бюджета района, в том числе реестров расходных обязательств и обоснований бюджетных ассигнований;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2) составление и представление документов главному </w:t>
      </w:r>
      <w:r w:rsidR="004754B4">
        <w:rPr>
          <w:rFonts w:ascii="Times New Roman" w:hAnsi="Times New Roman"/>
          <w:sz w:val="28"/>
          <w:szCs w:val="28"/>
        </w:rPr>
        <w:t>администратору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средств, необходимых для составления и рассмотрения проекта бюджета района;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составление и представление документов в Фи</w:t>
      </w:r>
      <w:r w:rsidR="00B33CA4">
        <w:rPr>
          <w:rFonts w:ascii="Times New Roman" w:hAnsi="Times New Roman"/>
          <w:sz w:val="28"/>
          <w:szCs w:val="28"/>
        </w:rPr>
        <w:t xml:space="preserve">нансовое управление </w:t>
      </w:r>
      <w:r w:rsidR="00B33CA4">
        <w:rPr>
          <w:rFonts w:ascii="Times New Roman" w:hAnsi="Times New Roman"/>
          <w:sz w:val="28"/>
          <w:szCs w:val="28"/>
        </w:rPr>
        <w:lastRenderedPageBreak/>
        <w:t>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района, необходимых для составления и ведения кассового плана по доходам бюджета района, расходам бюджета района и источникам финансирования дефицита бюджета района;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4) составление, утверждение и ведение бюджетной росписи главного </w:t>
      </w:r>
      <w:r w:rsidR="006F747A">
        <w:rPr>
          <w:rFonts w:ascii="Times New Roman" w:hAnsi="Times New Roman"/>
          <w:sz w:val="28"/>
          <w:szCs w:val="28"/>
        </w:rPr>
        <w:t>распорядителя</w:t>
      </w:r>
      <w:r w:rsidRPr="00064FD9">
        <w:rPr>
          <w:rFonts w:ascii="Times New Roman" w:hAnsi="Times New Roman"/>
          <w:sz w:val="28"/>
          <w:szCs w:val="28"/>
        </w:rPr>
        <w:t xml:space="preserve"> средств бюджета района;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составление и направление документов в Фи</w:t>
      </w:r>
      <w:r w:rsidR="0094374B">
        <w:rPr>
          <w:rFonts w:ascii="Times New Roman" w:hAnsi="Times New Roman"/>
          <w:sz w:val="28"/>
          <w:szCs w:val="28"/>
        </w:rPr>
        <w:t>нансовое управление 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района, необходимых для формирования и ведения сводной бюджетной росписи бюджета района, а также для доведения (распределения) бюджетных ассигнований и лимитов бюджетных обязательств до подведомственных получателей средств бюджета района;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составление, утверждение и ведение бюджетных смет и свода бюджетных смет;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7) формирование и утверждение муниципальных заданий в отношении подведомственных</w:t>
      </w:r>
      <w:r w:rsidRPr="00064FD9">
        <w:rPr>
          <w:rFonts w:ascii="Times New Roman" w:hAnsi="Times New Roman"/>
          <w:bCs/>
          <w:sz w:val="28"/>
          <w:szCs w:val="28"/>
        </w:rPr>
        <w:t xml:space="preserve"> </w:t>
      </w:r>
      <w:r w:rsidRPr="00064FD9">
        <w:rPr>
          <w:rFonts w:ascii="Times New Roman" w:hAnsi="Times New Roman"/>
          <w:sz w:val="28"/>
          <w:szCs w:val="28"/>
        </w:rPr>
        <w:t>муниципальных учреждений;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исполнение бюджетной сметы;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9) принятие и исполнение в пределах доведенных лимитов бюджетных обязательств и (или) бюджетных ассигнований бюджетных обязательств;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10)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 района) в бюджет района, пеней и штрафов по ним (за исключением операций, осуществляемых в соответствии с законодательством Российской Федерации о налогах и сборах);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11) принятие решений о возврате излишне уплаченных (взысканных) платежей в бюджет района,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12) принятие решений о зачете (об уточнении) платежей в бюджет района (за исключением операций, осуществляемых в соответствии с законодательством Российской Федерации о налогах и сборах);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13)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14) составление и представление бюджетной отчетности и сводной бюджетной отчетности;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15)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1B4ADF" w:rsidRPr="00064FD9" w:rsidRDefault="007B7F64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2"/>
      <w:bookmarkEnd w:id="4"/>
      <w:r>
        <w:rPr>
          <w:rFonts w:ascii="Times New Roman" w:hAnsi="Times New Roman"/>
          <w:sz w:val="28"/>
          <w:szCs w:val="28"/>
        </w:rPr>
        <w:t>6</w:t>
      </w:r>
      <w:r w:rsidR="001B4ADF" w:rsidRPr="00064FD9">
        <w:rPr>
          <w:rFonts w:ascii="Times New Roman" w:hAnsi="Times New Roman"/>
          <w:sz w:val="28"/>
          <w:szCs w:val="28"/>
        </w:rPr>
        <w:t>. При осуществлении внутреннего финансового контроля производятся следующие контрольные действия: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1) проверка оформления документов на соответствие требованиям </w:t>
      </w:r>
      <w:r w:rsidRPr="00064FD9">
        <w:rPr>
          <w:rFonts w:ascii="Times New Roman" w:hAnsi="Times New Roman"/>
          <w:sz w:val="28"/>
          <w:szCs w:val="28"/>
        </w:rPr>
        <w:lastRenderedPageBreak/>
        <w:t>нормативных правовых актов Российской Федерации, Че</w:t>
      </w:r>
      <w:r w:rsidR="007B7F64">
        <w:rPr>
          <w:rFonts w:ascii="Times New Roman" w:hAnsi="Times New Roman"/>
          <w:sz w:val="28"/>
          <w:szCs w:val="28"/>
        </w:rPr>
        <w:t>лябинской области и 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района, регулирующих бюджетные правоотношения, а также принятых в соответствии с ними правовых </w:t>
      </w:r>
      <w:r w:rsidR="000F3D6A">
        <w:rPr>
          <w:rFonts w:ascii="Times New Roman" w:hAnsi="Times New Roman"/>
          <w:sz w:val="28"/>
          <w:szCs w:val="28"/>
        </w:rPr>
        <w:t>актов главного</w:t>
      </w:r>
      <w:r w:rsidR="005A3111">
        <w:rPr>
          <w:rFonts w:ascii="Times New Roman" w:hAnsi="Times New Roman"/>
          <w:sz w:val="28"/>
          <w:szCs w:val="28"/>
        </w:rPr>
        <w:t xml:space="preserve"> администратора бюджетных </w:t>
      </w:r>
      <w:r w:rsidRPr="00064FD9">
        <w:rPr>
          <w:rFonts w:ascii="Times New Roman" w:hAnsi="Times New Roman"/>
          <w:sz w:val="28"/>
          <w:szCs w:val="28"/>
        </w:rPr>
        <w:t>средств в сфере бюджетных правоотношений (далее именуются - внутренние стандарты);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2) авторизация операций, подтверждающая правомочность их совершения (например, визирование документа вышестоящим должностным лицом);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сверка данных, 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сбор и анализ информации о результатах выполнения внутренних бюджетных процедур;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5) 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6) иные контрольные действия.</w:t>
      </w:r>
    </w:p>
    <w:p w:rsidR="001B4ADF" w:rsidRPr="00064FD9" w:rsidRDefault="004959E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4ADF" w:rsidRPr="00064FD9">
        <w:rPr>
          <w:rFonts w:ascii="Times New Roman" w:hAnsi="Times New Roman"/>
          <w:sz w:val="28"/>
          <w:szCs w:val="28"/>
        </w:rPr>
        <w:t xml:space="preserve">. При осуществлении внутреннего финансового контроля используются следующие методы внутреннего финансового контроля: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1) Самоконтроль осуществляется сплошным способом должностным лицом каждого подразделения главного </w:t>
      </w:r>
      <w:r w:rsidR="002655CF">
        <w:rPr>
          <w:rFonts w:ascii="Times New Roman" w:hAnsi="Times New Roman"/>
          <w:sz w:val="28"/>
          <w:szCs w:val="28"/>
        </w:rPr>
        <w:t>администратора</w:t>
      </w:r>
      <w:r w:rsidRPr="00064FD9">
        <w:rPr>
          <w:rFonts w:ascii="Times New Roman" w:hAnsi="Times New Roman"/>
          <w:sz w:val="28"/>
          <w:szCs w:val="28"/>
        </w:rPr>
        <w:t xml:space="preserve">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</w:t>
      </w:r>
      <w:r w:rsidR="002655CF">
        <w:rPr>
          <w:rFonts w:ascii="Times New Roman" w:hAnsi="Times New Roman"/>
          <w:sz w:val="28"/>
          <w:szCs w:val="28"/>
        </w:rPr>
        <w:t xml:space="preserve">администратора </w:t>
      </w:r>
      <w:r w:rsidRPr="00064FD9">
        <w:rPr>
          <w:rFonts w:ascii="Times New Roman" w:hAnsi="Times New Roman"/>
          <w:sz w:val="28"/>
          <w:szCs w:val="28"/>
        </w:rPr>
        <w:t xml:space="preserve"> бюджетных средств,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 xml:space="preserve">2)  Контроль по уровню подчиненности осуществляется руководителем (заместителем руководителя) и (или) руководителем подразделения главного </w:t>
      </w:r>
      <w:r w:rsidR="002655CF">
        <w:rPr>
          <w:sz w:val="28"/>
          <w:szCs w:val="28"/>
        </w:rPr>
        <w:t>администратора</w:t>
      </w:r>
      <w:r w:rsidRPr="00064FD9">
        <w:rPr>
          <w:sz w:val="28"/>
          <w:szCs w:val="28"/>
        </w:rPr>
        <w:t xml:space="preserve">  и получателя бюджетных 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3) 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 получателями бюджетных средств.</w:t>
      </w:r>
    </w:p>
    <w:p w:rsidR="001B4ADF" w:rsidRPr="00064FD9" w:rsidRDefault="00F24EB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B4ADF" w:rsidRPr="00064FD9">
        <w:rPr>
          <w:rFonts w:ascii="Times New Roman" w:hAnsi="Times New Roman"/>
          <w:sz w:val="28"/>
          <w:szCs w:val="28"/>
        </w:rPr>
        <w:t xml:space="preserve">. Контрольные действия подразделяются на визуальные, автоматические и смешанные.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Автоматические контрольные действия осуществляются с использованием </w:t>
      </w:r>
      <w:r w:rsidRPr="00064FD9">
        <w:rPr>
          <w:rFonts w:ascii="Times New Roman" w:hAnsi="Times New Roman"/>
          <w:sz w:val="28"/>
          <w:szCs w:val="28"/>
        </w:rPr>
        <w:lastRenderedPageBreak/>
        <w:t xml:space="preserve">прикладных программных средств автоматизации без участия должностных лиц.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1B4ADF" w:rsidRPr="00064FD9" w:rsidRDefault="00631B8D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4ADF" w:rsidRPr="00064FD9">
        <w:rPr>
          <w:rFonts w:ascii="Times New Roman" w:hAnsi="Times New Roman"/>
          <w:sz w:val="28"/>
          <w:szCs w:val="28"/>
        </w:rPr>
        <w:t>. К способам проведения контрольных действий относятся: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1B4ADF" w:rsidRPr="00064FD9" w:rsidRDefault="00631B8D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B4ADF" w:rsidRPr="00064FD9">
        <w:rPr>
          <w:rFonts w:ascii="Times New Roman" w:hAnsi="Times New Roman"/>
          <w:sz w:val="28"/>
          <w:szCs w:val="28"/>
        </w:rPr>
        <w:t>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1B4ADF" w:rsidRPr="00064FD9" w:rsidRDefault="008A205E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4ADF" w:rsidRPr="00064FD9">
        <w:rPr>
          <w:sz w:val="28"/>
          <w:szCs w:val="28"/>
        </w:rPr>
        <w:t xml:space="preserve">. Примерная форма карты внутреннего финансового контроля с рекомендациями по ее заполнению приведена в </w:t>
      </w:r>
      <w:hyperlink r:id="rId8" w:anchor="Par622" w:tooltip="Ссылка на текущий документ" w:history="1">
        <w:r w:rsidR="00B943BD">
          <w:rPr>
            <w:rStyle w:val="aa"/>
            <w:b/>
            <w:color w:val="auto"/>
            <w:sz w:val="28"/>
            <w:szCs w:val="28"/>
            <w:u w:val="none"/>
          </w:rPr>
          <w:t>П</w:t>
        </w:r>
        <w:r w:rsidR="00F65B93" w:rsidRPr="00B943BD">
          <w:rPr>
            <w:rStyle w:val="aa"/>
            <w:b/>
            <w:color w:val="auto"/>
            <w:sz w:val="28"/>
            <w:szCs w:val="28"/>
            <w:u w:val="none"/>
          </w:rPr>
          <w:t>риложении</w:t>
        </w:r>
      </w:hyperlink>
      <w:r w:rsidR="00F65B93" w:rsidRPr="00B943BD">
        <w:rPr>
          <w:b/>
          <w:sz w:val="28"/>
          <w:szCs w:val="28"/>
        </w:rPr>
        <w:t xml:space="preserve"> 1</w:t>
      </w:r>
      <w:r w:rsidR="001B4ADF" w:rsidRPr="00064FD9">
        <w:rPr>
          <w:sz w:val="28"/>
          <w:szCs w:val="28"/>
        </w:rPr>
        <w:t xml:space="preserve"> к настоящему Порядку.</w:t>
      </w:r>
    </w:p>
    <w:p w:rsidR="001B4ADF" w:rsidRPr="00064FD9" w:rsidRDefault="00F65B9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B4ADF" w:rsidRPr="00064FD9">
        <w:rPr>
          <w:rFonts w:ascii="Times New Roman" w:hAnsi="Times New Roman"/>
          <w:sz w:val="28"/>
          <w:szCs w:val="28"/>
        </w:rPr>
        <w:t>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1B4ADF" w:rsidRPr="00064FD9" w:rsidRDefault="00F65B9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B4ADF" w:rsidRPr="00064FD9">
        <w:rPr>
          <w:rFonts w:ascii="Times New Roman" w:hAnsi="Times New Roman"/>
          <w:sz w:val="28"/>
          <w:szCs w:val="28"/>
        </w:rPr>
        <w:t>. Процесс формирования (актуализации) карты внутреннего финансового контроля включает следующие этапы: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1B4ADF" w:rsidRPr="00064FD9" w:rsidRDefault="008146A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B4ADF" w:rsidRPr="00064FD9">
        <w:rPr>
          <w:rFonts w:ascii="Times New Roman" w:hAnsi="Times New Roman"/>
          <w:sz w:val="28"/>
          <w:szCs w:val="28"/>
        </w:rPr>
        <w:t>. Внутренний финансовый контроль осуществляется в соответствии с утвержденной картой внутреннего финансового контроля.</w:t>
      </w:r>
    </w:p>
    <w:p w:rsidR="001B4ADF" w:rsidRPr="00064FD9" w:rsidRDefault="008146A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B4ADF" w:rsidRPr="00064FD9">
        <w:rPr>
          <w:rFonts w:ascii="Times New Roman" w:hAnsi="Times New Roman"/>
          <w:sz w:val="28"/>
          <w:szCs w:val="28"/>
        </w:rPr>
        <w:t xml:space="preserve">. Формирование, утверждение и актуализация карт внутреннего финансового контроля осуществляются в порядке, установленном главным </w:t>
      </w:r>
      <w:r w:rsidR="00170F56">
        <w:rPr>
          <w:rFonts w:ascii="Times New Roman" w:hAnsi="Times New Roman"/>
          <w:sz w:val="28"/>
          <w:szCs w:val="28"/>
        </w:rPr>
        <w:t>а</w:t>
      </w:r>
      <w:r w:rsidR="00875811">
        <w:rPr>
          <w:rFonts w:ascii="Times New Roman" w:hAnsi="Times New Roman"/>
          <w:sz w:val="28"/>
          <w:szCs w:val="28"/>
        </w:rPr>
        <w:t>дминистратором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</w:t>
      </w:r>
    </w:p>
    <w:p w:rsidR="001B4ADF" w:rsidRPr="004C1FD7" w:rsidRDefault="001559A1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B4ADF" w:rsidRPr="00064FD9">
        <w:rPr>
          <w:rFonts w:ascii="Times New Roman" w:hAnsi="Times New Roman"/>
          <w:sz w:val="28"/>
          <w:szCs w:val="28"/>
        </w:rPr>
        <w:t>. Утверждение карт внутреннего финансового контроля осуществляется руководителем (замес</w:t>
      </w:r>
      <w:r w:rsidR="00170F56">
        <w:rPr>
          <w:rFonts w:ascii="Times New Roman" w:hAnsi="Times New Roman"/>
          <w:sz w:val="28"/>
          <w:szCs w:val="28"/>
        </w:rPr>
        <w:t>тителем руководителя) главного</w:t>
      </w:r>
      <w:r w:rsidR="00875811">
        <w:rPr>
          <w:rFonts w:ascii="Times New Roman" w:hAnsi="Times New Roman"/>
          <w:sz w:val="28"/>
          <w:szCs w:val="28"/>
        </w:rPr>
        <w:t xml:space="preserve"> 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 средств на очеред</w:t>
      </w:r>
      <w:r>
        <w:rPr>
          <w:rFonts w:ascii="Times New Roman" w:hAnsi="Times New Roman"/>
          <w:sz w:val="28"/>
          <w:szCs w:val="28"/>
        </w:rPr>
        <w:t xml:space="preserve">ной финансовый год </w:t>
      </w:r>
      <w:r w:rsidRPr="004C1FD7">
        <w:rPr>
          <w:rFonts w:ascii="Times New Roman" w:hAnsi="Times New Roman"/>
          <w:b/>
          <w:sz w:val="28"/>
          <w:szCs w:val="28"/>
        </w:rPr>
        <w:t>не позднее 25</w:t>
      </w:r>
      <w:r w:rsidR="001B4ADF" w:rsidRPr="004C1FD7">
        <w:rPr>
          <w:rFonts w:ascii="Times New Roman" w:hAnsi="Times New Roman"/>
          <w:b/>
          <w:sz w:val="28"/>
          <w:szCs w:val="28"/>
        </w:rPr>
        <w:t xml:space="preserve"> декабря текущего финансового года.</w:t>
      </w:r>
    </w:p>
    <w:p w:rsidR="001B4ADF" w:rsidRPr="00064FD9" w:rsidRDefault="001559A1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1B4ADF" w:rsidRPr="00064FD9">
        <w:rPr>
          <w:rFonts w:ascii="Times New Roman" w:hAnsi="Times New Roman"/>
          <w:sz w:val="28"/>
          <w:szCs w:val="28"/>
        </w:rPr>
        <w:t>. Актуализация карт внутреннего финансового контроля проводится:</w:t>
      </w:r>
    </w:p>
    <w:p w:rsidR="001B4ADF" w:rsidRPr="004C1FD7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C1FD7">
        <w:rPr>
          <w:rFonts w:ascii="Times New Roman" w:hAnsi="Times New Roman"/>
          <w:b/>
          <w:sz w:val="28"/>
          <w:szCs w:val="28"/>
        </w:rPr>
        <w:t>1) до начала очередного финансового года;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2) при принятии решения руководителем (заместителем руководителя) главного </w:t>
      </w:r>
      <w:r w:rsidR="00E56907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 о внесении изменений в карты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1B4ADF" w:rsidRPr="004C1FD7" w:rsidRDefault="001559A1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B4ADF" w:rsidRPr="00064FD9">
        <w:rPr>
          <w:rFonts w:ascii="Times New Roman" w:hAnsi="Times New Roman"/>
          <w:sz w:val="28"/>
          <w:szCs w:val="28"/>
        </w:rPr>
        <w:t xml:space="preserve">. </w:t>
      </w:r>
      <w:r w:rsidR="001B4ADF" w:rsidRPr="004C1FD7">
        <w:rPr>
          <w:rFonts w:ascii="Times New Roman" w:hAnsi="Times New Roman"/>
          <w:b/>
          <w:sz w:val="28"/>
          <w:szCs w:val="28"/>
        </w:rPr>
        <w:t>Актуализация (формирование) карт внутреннего финансового контроля проводится не реже одного раза в год.</w:t>
      </w:r>
    </w:p>
    <w:p w:rsidR="001B4ADF" w:rsidRPr="00064FD9" w:rsidRDefault="002831B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B4ADF" w:rsidRPr="00064FD9">
        <w:rPr>
          <w:rFonts w:ascii="Times New Roman" w:hAnsi="Times New Roman"/>
          <w:sz w:val="28"/>
          <w:szCs w:val="28"/>
        </w:rPr>
        <w:t xml:space="preserve">. Внутренний финансовый контроль в подразделениях главного </w:t>
      </w:r>
      <w:r w:rsidR="00E56907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 бюджета района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1B4ADF" w:rsidRPr="00064FD9" w:rsidRDefault="00292FB5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B4ADF" w:rsidRPr="00064FD9">
        <w:rPr>
          <w:rFonts w:ascii="Times New Roman" w:hAnsi="Times New Roman"/>
          <w:sz w:val="28"/>
          <w:szCs w:val="28"/>
        </w:rPr>
        <w:t>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 xml:space="preserve"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 по форме и рекомендациям по ее заполнению согласно </w:t>
      </w:r>
      <w:hyperlink r:id="rId9" w:anchor="Par880" w:tooltip="Ссылка на текущий документ" w:history="1">
        <w:r w:rsidR="004C1FD7">
          <w:rPr>
            <w:rStyle w:val="aa"/>
            <w:b/>
            <w:color w:val="auto"/>
            <w:sz w:val="28"/>
            <w:szCs w:val="28"/>
            <w:u w:val="none"/>
          </w:rPr>
          <w:t>П</w:t>
        </w:r>
        <w:r w:rsidR="00BE14B8" w:rsidRPr="004C1FD7">
          <w:rPr>
            <w:rStyle w:val="aa"/>
            <w:b/>
            <w:color w:val="auto"/>
            <w:sz w:val="28"/>
            <w:szCs w:val="28"/>
            <w:u w:val="none"/>
          </w:rPr>
          <w:t>риложению</w:t>
        </w:r>
      </w:hyperlink>
      <w:r w:rsidR="00BE14B8" w:rsidRPr="004C1FD7">
        <w:rPr>
          <w:b/>
          <w:sz w:val="28"/>
          <w:szCs w:val="28"/>
        </w:rPr>
        <w:t xml:space="preserve"> 2</w:t>
      </w:r>
      <w:r w:rsidRPr="00064FD9">
        <w:rPr>
          <w:sz w:val="28"/>
          <w:szCs w:val="28"/>
        </w:rPr>
        <w:t xml:space="preserve"> к настоящему Порядку.</w:t>
      </w:r>
    </w:p>
    <w:p w:rsidR="001B4ADF" w:rsidRDefault="00292FB5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B4ADF" w:rsidRPr="00064FD9">
        <w:rPr>
          <w:rFonts w:ascii="Times New Roman" w:hAnsi="Times New Roman"/>
          <w:sz w:val="28"/>
          <w:szCs w:val="28"/>
        </w:rPr>
        <w:t xml:space="preserve">. Регистры (журналы) внутреннего финансового контроля подлежат учету и хранению в установленном главным </w:t>
      </w:r>
      <w:r>
        <w:rPr>
          <w:rFonts w:ascii="Times New Roman" w:hAnsi="Times New Roman"/>
          <w:sz w:val="28"/>
          <w:szCs w:val="28"/>
        </w:rPr>
        <w:t>администратором (администратором)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 бюджета района порядке, в том числе с применением автоматизированных информационных систем.</w:t>
      </w:r>
    </w:p>
    <w:p w:rsidR="00847D54" w:rsidRDefault="00847D54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Результаты проверок оформляются заключением с указанием необходимости внесения исправлений и (или) устранения их наличии в устан</w:t>
      </w:r>
      <w:r w:rsidR="00BB4A0C">
        <w:rPr>
          <w:rFonts w:ascii="Times New Roman" w:hAnsi="Times New Roman"/>
          <w:sz w:val="28"/>
          <w:szCs w:val="28"/>
        </w:rPr>
        <w:t>овленный в заключении срок.</w:t>
      </w:r>
    </w:p>
    <w:p w:rsidR="001B4ADF" w:rsidRDefault="00922450" w:rsidP="0002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32014">
        <w:rPr>
          <w:rFonts w:ascii="Times New Roman" w:hAnsi="Times New Roman"/>
          <w:sz w:val="28"/>
          <w:szCs w:val="28"/>
        </w:rPr>
        <w:t>. 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</w:t>
      </w:r>
      <w:r w:rsidR="00CC76FE">
        <w:rPr>
          <w:rFonts w:ascii="Times New Roman" w:hAnsi="Times New Roman"/>
          <w:sz w:val="28"/>
          <w:szCs w:val="28"/>
        </w:rPr>
        <w:t xml:space="preserve">, или уполномоченным подразделением руководителю (заместителю руководителя) главного </w:t>
      </w:r>
      <w:r w:rsidR="00163E15">
        <w:rPr>
          <w:rFonts w:ascii="Times New Roman" w:hAnsi="Times New Roman"/>
          <w:sz w:val="28"/>
          <w:szCs w:val="28"/>
        </w:rPr>
        <w:t xml:space="preserve">администратора </w:t>
      </w:r>
      <w:r w:rsidR="00A56DEC">
        <w:rPr>
          <w:rFonts w:ascii="Times New Roman" w:hAnsi="Times New Roman"/>
          <w:sz w:val="28"/>
          <w:szCs w:val="28"/>
        </w:rPr>
        <w:t xml:space="preserve"> бюджетных средств с установленной руководителем главного </w:t>
      </w:r>
      <w:r w:rsidR="00163E15">
        <w:rPr>
          <w:rFonts w:ascii="Times New Roman" w:hAnsi="Times New Roman"/>
          <w:sz w:val="28"/>
          <w:szCs w:val="28"/>
        </w:rPr>
        <w:t xml:space="preserve">администратора </w:t>
      </w:r>
      <w:r w:rsidR="00A56DEC">
        <w:rPr>
          <w:rFonts w:ascii="Times New Roman" w:hAnsi="Times New Roman"/>
          <w:sz w:val="28"/>
          <w:szCs w:val="28"/>
        </w:rPr>
        <w:t>бюджетных средств периодичностью.</w:t>
      </w:r>
    </w:p>
    <w:p w:rsidR="000C1E69" w:rsidRPr="00064FD9" w:rsidRDefault="00922450" w:rsidP="000C1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C1E69">
        <w:rPr>
          <w:rFonts w:ascii="Times New Roman" w:hAnsi="Times New Roman"/>
          <w:sz w:val="28"/>
          <w:szCs w:val="28"/>
        </w:rPr>
        <w:t xml:space="preserve">. Главный </w:t>
      </w:r>
      <w:r w:rsidR="00163E15">
        <w:rPr>
          <w:rFonts w:ascii="Times New Roman" w:hAnsi="Times New Roman"/>
          <w:sz w:val="28"/>
          <w:szCs w:val="28"/>
        </w:rPr>
        <w:t>администратор</w:t>
      </w:r>
      <w:r w:rsidR="000C1E69">
        <w:rPr>
          <w:rFonts w:ascii="Times New Roman" w:hAnsi="Times New Roman"/>
          <w:sz w:val="28"/>
          <w:szCs w:val="28"/>
        </w:rPr>
        <w:t xml:space="preserve"> бюджетных средств 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1B4ADF" w:rsidRPr="00064FD9" w:rsidRDefault="00922450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B4ADF" w:rsidRPr="00064FD9">
        <w:rPr>
          <w:rFonts w:ascii="Times New Roman" w:hAnsi="Times New Roman"/>
          <w:sz w:val="28"/>
          <w:szCs w:val="28"/>
        </w:rPr>
        <w:t>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1) на обеспечение применения эффективных автоматических контрольных </w:t>
      </w:r>
      <w:r w:rsidRPr="00064FD9">
        <w:rPr>
          <w:rFonts w:ascii="Times New Roman" w:hAnsi="Times New Roman"/>
          <w:sz w:val="28"/>
          <w:szCs w:val="28"/>
        </w:rPr>
        <w:lastRenderedPageBreak/>
        <w:t>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именуются - бюджетные риски);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3)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</w:t>
      </w:r>
      <w:r w:rsidR="007169E9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5) на изменение внутренних стандартов, в том числе учетной политики главного </w:t>
      </w:r>
      <w:r w:rsidR="004C6390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7) на устранение конфликта интересов у должностных лиц, осуществляющих внутренние бюджетные процедуры;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9) на ведение эффективной кадровой политики в отношении структурных подразделений главного </w:t>
      </w:r>
      <w:r w:rsidR="002D1390">
        <w:rPr>
          <w:rFonts w:ascii="Times New Roman" w:hAnsi="Times New Roman"/>
          <w:sz w:val="28"/>
          <w:szCs w:val="28"/>
        </w:rPr>
        <w:t xml:space="preserve">администратора </w:t>
      </w:r>
      <w:r w:rsidR="004C6390">
        <w:rPr>
          <w:rFonts w:ascii="Times New Roman" w:hAnsi="Times New Roman"/>
          <w:sz w:val="28"/>
          <w:szCs w:val="28"/>
        </w:rPr>
        <w:t xml:space="preserve">бюджетных </w:t>
      </w:r>
      <w:r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Default="00922450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B4ADF" w:rsidRPr="00064FD9">
        <w:rPr>
          <w:rFonts w:ascii="Times New Roman" w:hAnsi="Times New Roman"/>
          <w:sz w:val="28"/>
          <w:szCs w:val="28"/>
        </w:rPr>
        <w:t xml:space="preserve">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</w:t>
      </w:r>
      <w:r w:rsidR="00427E43">
        <w:rPr>
          <w:rFonts w:ascii="Times New Roman" w:hAnsi="Times New Roman"/>
          <w:sz w:val="28"/>
          <w:szCs w:val="28"/>
        </w:rPr>
        <w:t xml:space="preserve">(муниципального) </w:t>
      </w:r>
      <w:r w:rsidR="001B4ADF" w:rsidRPr="00064FD9">
        <w:rPr>
          <w:rFonts w:ascii="Times New Roman" w:hAnsi="Times New Roman"/>
          <w:sz w:val="28"/>
          <w:szCs w:val="28"/>
        </w:rPr>
        <w:t xml:space="preserve">финансового контроля и отчетах внутреннего финансового аудита, представленных руководителю (заместителю руководителя) главного </w:t>
      </w:r>
      <w:r w:rsidR="00C4639C">
        <w:rPr>
          <w:rFonts w:ascii="Times New Roman" w:hAnsi="Times New Roman"/>
          <w:sz w:val="28"/>
          <w:szCs w:val="28"/>
        </w:rPr>
        <w:t>администратора бюджетных</w:t>
      </w:r>
      <w:r w:rsidR="00E24851">
        <w:rPr>
          <w:rFonts w:ascii="Times New Roman" w:hAnsi="Times New Roman"/>
          <w:sz w:val="28"/>
          <w:szCs w:val="28"/>
        </w:rPr>
        <w:t xml:space="preserve"> </w:t>
      </w:r>
      <w:r w:rsidR="001B4ADF" w:rsidRPr="00064FD9">
        <w:rPr>
          <w:rFonts w:ascii="Times New Roman" w:hAnsi="Times New Roman"/>
          <w:sz w:val="28"/>
          <w:szCs w:val="28"/>
        </w:rPr>
        <w:t>средств.</w:t>
      </w:r>
    </w:p>
    <w:p w:rsidR="00B42927" w:rsidRDefault="00B42927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Главные</w:t>
      </w:r>
      <w:r w:rsidR="0052603F">
        <w:rPr>
          <w:rFonts w:ascii="Times New Roman" w:hAnsi="Times New Roman"/>
          <w:sz w:val="28"/>
          <w:szCs w:val="28"/>
        </w:rPr>
        <w:t xml:space="preserve"> администраторы бюджетных</w:t>
      </w:r>
      <w:r>
        <w:rPr>
          <w:rFonts w:ascii="Times New Roman" w:hAnsi="Times New Roman"/>
          <w:sz w:val="28"/>
          <w:szCs w:val="28"/>
        </w:rPr>
        <w:t xml:space="preserve"> средств обязаны представлять в отдел внутреннего муниципального финансового контроля администрации Варненского муниципального района</w:t>
      </w:r>
      <w:r w:rsidR="00D02C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02C92">
        <w:rPr>
          <w:rFonts w:ascii="Times New Roman" w:hAnsi="Times New Roman"/>
          <w:sz w:val="28"/>
          <w:szCs w:val="28"/>
        </w:rPr>
        <w:t>запрашиваемые им</w:t>
      </w:r>
      <w:r w:rsidR="00AC62B0">
        <w:rPr>
          <w:rFonts w:ascii="Times New Roman" w:hAnsi="Times New Roman"/>
          <w:sz w:val="28"/>
          <w:szCs w:val="28"/>
        </w:rPr>
        <w:t xml:space="preserve"> документы и информацию</w:t>
      </w:r>
      <w:r w:rsidR="00A8606F">
        <w:rPr>
          <w:rFonts w:ascii="Times New Roman" w:hAnsi="Times New Roman"/>
          <w:sz w:val="28"/>
          <w:szCs w:val="28"/>
        </w:rPr>
        <w:t>, в целях проведения анализа осуществления внутреннего финансового контроля.</w:t>
      </w:r>
    </w:p>
    <w:p w:rsidR="002D73E9" w:rsidRPr="00064FD9" w:rsidRDefault="002D73E9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ADF" w:rsidRPr="002D73E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16"/>
      <w:bookmarkEnd w:id="5"/>
      <w:r w:rsidRPr="002D73E9">
        <w:rPr>
          <w:rFonts w:ascii="Times New Roman" w:hAnsi="Times New Roman"/>
          <w:b/>
          <w:sz w:val="28"/>
          <w:szCs w:val="28"/>
        </w:rPr>
        <w:t>III. Осуществление внутреннего финансового аудита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B4ADF" w:rsidRPr="00064FD9">
        <w:rPr>
          <w:rFonts w:ascii="Times New Roman" w:hAnsi="Times New Roman"/>
          <w:sz w:val="28"/>
          <w:szCs w:val="28"/>
        </w:rPr>
        <w:t xml:space="preserve">. Внутренний финансовый аудит осуществляется структурными подразделениями и (или) уполномоченными должностными лицами, работниками главного </w:t>
      </w:r>
      <w:r w:rsidR="002D73E9">
        <w:rPr>
          <w:rFonts w:ascii="Times New Roman" w:hAnsi="Times New Roman"/>
          <w:sz w:val="28"/>
          <w:szCs w:val="28"/>
        </w:rPr>
        <w:t>администратора</w:t>
      </w:r>
      <w:r w:rsidR="0052603F">
        <w:rPr>
          <w:rFonts w:ascii="Times New Roman" w:hAnsi="Times New Roman"/>
          <w:sz w:val="28"/>
          <w:szCs w:val="28"/>
        </w:rPr>
        <w:t xml:space="preserve">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 (далее именуется - субъект внутреннего финансового аудита), наделенными полномочиями по </w:t>
      </w:r>
      <w:r w:rsidR="001B4ADF" w:rsidRPr="00064FD9">
        <w:rPr>
          <w:rFonts w:ascii="Times New Roman" w:hAnsi="Times New Roman"/>
          <w:sz w:val="28"/>
          <w:szCs w:val="28"/>
        </w:rPr>
        <w:lastRenderedPageBreak/>
        <w:t>осуществлению внутреннего финансового аудита, на основе функциональной независимости.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Субъект внутреннего финансового аудита подчиняется непосредственно и исключительно руководителю главного </w:t>
      </w:r>
      <w:r w:rsidR="007538FC">
        <w:rPr>
          <w:rFonts w:ascii="Times New Roman" w:hAnsi="Times New Roman"/>
          <w:sz w:val="28"/>
          <w:szCs w:val="28"/>
        </w:rPr>
        <w:t>администратора</w:t>
      </w:r>
      <w:r w:rsidRPr="00064FD9">
        <w:rPr>
          <w:rFonts w:ascii="Times New Roman" w:hAnsi="Times New Roman"/>
          <w:sz w:val="28"/>
          <w:szCs w:val="28"/>
        </w:rPr>
        <w:t xml:space="preserve"> </w:t>
      </w:r>
      <w:r w:rsidR="00917E6E">
        <w:rPr>
          <w:rFonts w:ascii="Times New Roman" w:hAnsi="Times New Roman"/>
          <w:sz w:val="28"/>
          <w:szCs w:val="28"/>
        </w:rPr>
        <w:t xml:space="preserve">бюджетных </w:t>
      </w:r>
      <w:r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B4ADF" w:rsidRPr="00064FD9">
        <w:rPr>
          <w:rFonts w:ascii="Times New Roman" w:hAnsi="Times New Roman"/>
          <w:sz w:val="28"/>
          <w:szCs w:val="28"/>
        </w:rPr>
        <w:t>. Целями внутреннего финансового аудита являются: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подготовка предложений по повышению экономности и результативности использования средств бюджета района.</w:t>
      </w:r>
    </w:p>
    <w:p w:rsidR="001B4ADF" w:rsidRPr="00064FD9" w:rsidRDefault="00A8606F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B4ADF" w:rsidRPr="00064FD9">
        <w:rPr>
          <w:sz w:val="28"/>
          <w:szCs w:val="28"/>
        </w:rPr>
        <w:t xml:space="preserve">. Предметом внутреннего финансового аудита является </w:t>
      </w:r>
      <w:r w:rsidR="00551530">
        <w:rPr>
          <w:sz w:val="28"/>
          <w:szCs w:val="28"/>
        </w:rPr>
        <w:t>совокупность финансовых и хозяйственных операций, совершенных структурными подразделениями главного администратора</w:t>
      </w:r>
      <w:r w:rsidR="00874B19">
        <w:rPr>
          <w:sz w:val="28"/>
          <w:szCs w:val="28"/>
        </w:rPr>
        <w:t xml:space="preserve"> бюджетных</w:t>
      </w:r>
      <w:r w:rsidR="00551530">
        <w:rPr>
          <w:sz w:val="28"/>
          <w:szCs w:val="28"/>
        </w:rPr>
        <w:t xml:space="preserve"> </w:t>
      </w:r>
      <w:r w:rsidR="00694582">
        <w:rPr>
          <w:sz w:val="28"/>
          <w:szCs w:val="28"/>
        </w:rPr>
        <w:t>средств, подведомственными распорядителями и получателями средств бюджета района</w:t>
      </w:r>
      <w:r w:rsidR="00CB0371">
        <w:rPr>
          <w:sz w:val="28"/>
          <w:szCs w:val="28"/>
        </w:rPr>
        <w:t>, администраторами доходов средств бюджета района, администраторами источников финансирования дефицита средств бюджета района (далее – объекты аудита), а также организация и осуществление внутреннего финансового контроля</w:t>
      </w:r>
      <w:r w:rsidR="001B4ADF" w:rsidRPr="00064FD9">
        <w:rPr>
          <w:sz w:val="28"/>
          <w:szCs w:val="28"/>
        </w:rPr>
        <w:t>.</w:t>
      </w:r>
    </w:p>
    <w:p w:rsidR="001B4ADF" w:rsidRPr="00064FD9" w:rsidRDefault="00A8606F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B4ADF" w:rsidRPr="00064FD9">
        <w:rPr>
          <w:sz w:val="28"/>
          <w:szCs w:val="28"/>
        </w:rPr>
        <w:t xml:space="preserve">. Субъект внутреннего финансового аудита вправе осуществлять подготовку заключений по вопросам обоснованности и полноты документов главного </w:t>
      </w:r>
      <w:r w:rsidR="00CD4BFF">
        <w:rPr>
          <w:sz w:val="28"/>
          <w:szCs w:val="28"/>
        </w:rPr>
        <w:t xml:space="preserve">администратора </w:t>
      </w:r>
      <w:r w:rsidR="00653FC7">
        <w:rPr>
          <w:sz w:val="28"/>
          <w:szCs w:val="28"/>
        </w:rPr>
        <w:t xml:space="preserve">бюджетных </w:t>
      </w:r>
      <w:r w:rsidR="001B4ADF" w:rsidRPr="00064FD9">
        <w:rPr>
          <w:sz w:val="28"/>
          <w:szCs w:val="28"/>
        </w:rPr>
        <w:t>средств,  направляемых в Фи</w:t>
      </w:r>
      <w:r w:rsidR="00CD4BFF">
        <w:rPr>
          <w:sz w:val="28"/>
          <w:szCs w:val="28"/>
        </w:rPr>
        <w:t>нансовое управление Варненского</w:t>
      </w:r>
      <w:r w:rsidR="001B4ADF" w:rsidRPr="00064FD9">
        <w:rPr>
          <w:sz w:val="28"/>
          <w:szCs w:val="28"/>
        </w:rPr>
        <w:t xml:space="preserve"> муниципального района в целях составления и рассмотрения проекта бюджета, в порядке, уста</w:t>
      </w:r>
      <w:r w:rsidR="00CC18CC">
        <w:rPr>
          <w:sz w:val="28"/>
          <w:szCs w:val="28"/>
        </w:rPr>
        <w:t>нов</w:t>
      </w:r>
      <w:r w:rsidR="00653FC7">
        <w:rPr>
          <w:sz w:val="28"/>
          <w:szCs w:val="28"/>
        </w:rPr>
        <w:t xml:space="preserve">ленном главным администратором бюджетных </w:t>
      </w:r>
      <w:r w:rsidR="001B4ADF" w:rsidRPr="00064FD9">
        <w:rPr>
          <w:sz w:val="28"/>
          <w:szCs w:val="28"/>
        </w:rPr>
        <w:t>средств.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1B4ADF" w:rsidRPr="00064FD9">
        <w:rPr>
          <w:rFonts w:ascii="Times New Roman" w:hAnsi="Times New Roman"/>
          <w:sz w:val="28"/>
          <w:szCs w:val="28"/>
        </w:rPr>
        <w:t>. Ответственность за организацию внутреннего финансового аудита несет рук</w:t>
      </w:r>
      <w:r w:rsidR="006E57C0">
        <w:rPr>
          <w:rFonts w:ascii="Times New Roman" w:hAnsi="Times New Roman"/>
          <w:sz w:val="28"/>
          <w:szCs w:val="28"/>
        </w:rPr>
        <w:t xml:space="preserve">оводитель главного администратора </w:t>
      </w:r>
      <w:r w:rsidR="007758E8">
        <w:rPr>
          <w:rFonts w:ascii="Times New Roman" w:hAnsi="Times New Roman"/>
          <w:sz w:val="28"/>
          <w:szCs w:val="28"/>
        </w:rPr>
        <w:t xml:space="preserve">бюджетных </w:t>
      </w:r>
      <w:r w:rsidR="001B4ADF"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1B4ADF" w:rsidRPr="00064FD9">
        <w:rPr>
          <w:rFonts w:ascii="Times New Roman" w:hAnsi="Times New Roman"/>
          <w:sz w:val="28"/>
          <w:szCs w:val="28"/>
        </w:rPr>
        <w:t>. Внутренний финансовый аудит осуществляется посредством проведения плановых и внеплановых аудиторских проверок.</w:t>
      </w:r>
    </w:p>
    <w:p w:rsidR="000B3CAF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Плановые аудиторские проверки осуществляются в соответствии с годовым планом внутреннего финансового аудита, утверждаемым руко</w:t>
      </w:r>
      <w:r w:rsidR="000B3CAF">
        <w:rPr>
          <w:sz w:val="28"/>
          <w:szCs w:val="28"/>
        </w:rPr>
        <w:t xml:space="preserve">водителем главного администратора </w:t>
      </w:r>
      <w:r w:rsidR="007758E8">
        <w:rPr>
          <w:sz w:val="28"/>
          <w:szCs w:val="28"/>
        </w:rPr>
        <w:t>бюджетных</w:t>
      </w:r>
      <w:r w:rsidRPr="00064FD9">
        <w:rPr>
          <w:sz w:val="28"/>
          <w:szCs w:val="28"/>
        </w:rPr>
        <w:t xml:space="preserve">  средств (далее именуется - план) на очередной финансовый год </w:t>
      </w:r>
      <w:r w:rsidR="00D0041C">
        <w:rPr>
          <w:b/>
          <w:sz w:val="28"/>
          <w:szCs w:val="28"/>
        </w:rPr>
        <w:t>не позднее 25</w:t>
      </w:r>
      <w:r w:rsidRPr="00D0041C">
        <w:rPr>
          <w:b/>
          <w:sz w:val="28"/>
          <w:szCs w:val="28"/>
        </w:rPr>
        <w:t xml:space="preserve"> декабря текущего финансового года. </w:t>
      </w:r>
    </w:p>
    <w:p w:rsidR="001B4ADF" w:rsidRPr="00064FD9" w:rsidRDefault="00A8606F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00AD8">
        <w:rPr>
          <w:sz w:val="28"/>
          <w:szCs w:val="28"/>
        </w:rPr>
        <w:t xml:space="preserve">. </w:t>
      </w:r>
      <w:r w:rsidR="001B4ADF" w:rsidRPr="00064FD9">
        <w:rPr>
          <w:sz w:val="28"/>
          <w:szCs w:val="28"/>
        </w:rPr>
        <w:t xml:space="preserve">Составление, утверждение и ведение плана осуществляются в порядке, установленном главным </w:t>
      </w:r>
      <w:r w:rsidR="00D0041C">
        <w:rPr>
          <w:sz w:val="28"/>
          <w:szCs w:val="28"/>
        </w:rPr>
        <w:t>администратором (администратором)</w:t>
      </w:r>
      <w:r w:rsidR="001B4ADF" w:rsidRPr="00064FD9">
        <w:rPr>
          <w:sz w:val="28"/>
          <w:szCs w:val="28"/>
        </w:rPr>
        <w:t xml:space="preserve"> средств </w:t>
      </w:r>
      <w:r w:rsidR="001B4ADF" w:rsidRPr="00064FD9">
        <w:rPr>
          <w:bCs/>
          <w:sz w:val="28"/>
          <w:szCs w:val="28"/>
        </w:rPr>
        <w:t xml:space="preserve">бюджета района </w:t>
      </w:r>
      <w:r w:rsidR="001B4ADF" w:rsidRPr="00064FD9">
        <w:rPr>
          <w:sz w:val="28"/>
          <w:szCs w:val="28"/>
        </w:rPr>
        <w:t xml:space="preserve">по  форме, приведенной в   </w:t>
      </w:r>
      <w:hyperlink r:id="rId10" w:anchor="Par1317" w:tooltip="Ссылка на текущий документ" w:history="1">
        <w:r w:rsidR="000047E2">
          <w:rPr>
            <w:rStyle w:val="aa"/>
            <w:b/>
            <w:color w:val="auto"/>
            <w:sz w:val="28"/>
            <w:szCs w:val="28"/>
            <w:u w:val="none"/>
          </w:rPr>
          <w:t>П</w:t>
        </w:r>
        <w:r w:rsidR="00700AD8" w:rsidRPr="000047E2">
          <w:rPr>
            <w:rStyle w:val="aa"/>
            <w:b/>
            <w:color w:val="auto"/>
            <w:sz w:val="28"/>
            <w:szCs w:val="28"/>
            <w:u w:val="none"/>
          </w:rPr>
          <w:t>риложении</w:t>
        </w:r>
      </w:hyperlink>
      <w:r w:rsidR="00700AD8" w:rsidRPr="000047E2">
        <w:rPr>
          <w:b/>
          <w:sz w:val="28"/>
          <w:szCs w:val="28"/>
        </w:rPr>
        <w:t xml:space="preserve"> 3</w:t>
      </w:r>
      <w:r w:rsidR="001B4ADF" w:rsidRPr="00064FD9">
        <w:rPr>
          <w:sz w:val="28"/>
          <w:szCs w:val="28"/>
        </w:rPr>
        <w:t xml:space="preserve"> к настоящему Порядку.</w:t>
      </w:r>
    </w:p>
    <w:p w:rsidR="00AD2BF8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1B4ADF" w:rsidRPr="00064FD9">
        <w:rPr>
          <w:rFonts w:ascii="Times New Roman" w:hAnsi="Times New Roman"/>
          <w:sz w:val="28"/>
          <w:szCs w:val="28"/>
        </w:rPr>
        <w:t xml:space="preserve">. План представляет собой перечень аудиторских проверок, которые планируется провести в очередном финансовом году.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По каждой аудиторской проверке в плане указываются проверяемая </w:t>
      </w:r>
      <w:r w:rsidRPr="00064FD9">
        <w:rPr>
          <w:rFonts w:ascii="Times New Roman" w:hAnsi="Times New Roman"/>
          <w:sz w:val="28"/>
          <w:szCs w:val="28"/>
        </w:rPr>
        <w:lastRenderedPageBreak/>
        <w:t>внутренняя бюджетная процедура, объекты аудита, срок проведения аудиторской проверки и ответственные исполнители.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1B4ADF" w:rsidRPr="00064FD9">
        <w:rPr>
          <w:rFonts w:ascii="Times New Roman" w:hAnsi="Times New Roman"/>
          <w:sz w:val="28"/>
          <w:szCs w:val="28"/>
        </w:rPr>
        <w:t>. При планировании аудиторских проверок учитываются: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</w:t>
      </w:r>
      <w:r w:rsidR="00AD2BF8">
        <w:rPr>
          <w:rFonts w:ascii="Times New Roman" w:hAnsi="Times New Roman"/>
          <w:sz w:val="28"/>
          <w:szCs w:val="28"/>
        </w:rPr>
        <w:t>администратора (администратора)</w:t>
      </w:r>
      <w:r w:rsidRPr="00064FD9">
        <w:rPr>
          <w:rFonts w:ascii="Times New Roman" w:hAnsi="Times New Roman"/>
          <w:sz w:val="28"/>
          <w:szCs w:val="28"/>
        </w:rPr>
        <w:t xml:space="preserve"> средств </w:t>
      </w:r>
      <w:r w:rsidRPr="00064FD9">
        <w:rPr>
          <w:rFonts w:ascii="Times New Roman" w:hAnsi="Times New Roman"/>
          <w:bCs/>
          <w:sz w:val="28"/>
          <w:szCs w:val="28"/>
        </w:rPr>
        <w:t xml:space="preserve">бюджета района </w:t>
      </w:r>
      <w:r w:rsidRPr="00064FD9">
        <w:rPr>
          <w:rFonts w:ascii="Times New Roman" w:hAnsi="Times New Roman"/>
          <w:sz w:val="28"/>
          <w:szCs w:val="28"/>
        </w:rPr>
        <w:t>в случае неправомерного исполнения этих операций;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наличие значимых бюджетных рисков после проведения процедур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степень обеспеченности подразделения внутреннего финансового аудита ресурсами (трудовыми, материальными и финансовыми);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возможность проведения аудиторских проверок в установленные сроки;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наличие резерва времени для выполнения внеплановых аудиторских проверок.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1B4ADF" w:rsidRPr="00064FD9">
        <w:rPr>
          <w:rFonts w:ascii="Times New Roman" w:hAnsi="Times New Roman"/>
          <w:sz w:val="28"/>
          <w:szCs w:val="28"/>
        </w:rPr>
        <w:t>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осуществления внутреннего финансового контроля за период, подлежащий аудиторской проверке;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2) проведения в текущем и (или) отчетном финансовом году контрольных мероприятий </w:t>
      </w:r>
      <w:r w:rsidR="00A01E5A">
        <w:rPr>
          <w:rFonts w:ascii="Times New Roman" w:hAnsi="Times New Roman"/>
          <w:sz w:val="28"/>
          <w:szCs w:val="28"/>
        </w:rPr>
        <w:t xml:space="preserve">Контрольно-счетной палатой Варненского муниципального района, </w:t>
      </w:r>
      <w:r w:rsidRPr="00064FD9">
        <w:rPr>
          <w:rFonts w:ascii="Times New Roman" w:hAnsi="Times New Roman"/>
          <w:sz w:val="28"/>
          <w:szCs w:val="28"/>
        </w:rPr>
        <w:t>отделом внутреннего муниц</w:t>
      </w:r>
      <w:r w:rsidR="001A4F36">
        <w:rPr>
          <w:rFonts w:ascii="Times New Roman" w:hAnsi="Times New Roman"/>
          <w:sz w:val="28"/>
          <w:szCs w:val="28"/>
        </w:rPr>
        <w:t xml:space="preserve">ипального финансового контроля  </w:t>
      </w:r>
      <w:r w:rsidRPr="00064FD9">
        <w:rPr>
          <w:rFonts w:ascii="Times New Roman" w:hAnsi="Times New Roman"/>
          <w:sz w:val="28"/>
          <w:szCs w:val="28"/>
        </w:rPr>
        <w:t xml:space="preserve">администрации </w:t>
      </w:r>
      <w:r w:rsidR="001A4F36">
        <w:rPr>
          <w:rFonts w:ascii="Times New Roman" w:hAnsi="Times New Roman"/>
          <w:sz w:val="28"/>
          <w:szCs w:val="28"/>
        </w:rPr>
        <w:t>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 в отношении финансово-хозяйственной деятельности объектов аудита.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1B4ADF" w:rsidRPr="00064FD9">
        <w:rPr>
          <w:rFonts w:ascii="Times New Roman" w:hAnsi="Times New Roman"/>
          <w:sz w:val="28"/>
          <w:szCs w:val="28"/>
        </w:rPr>
        <w:t>. Аудиторские проверки подразделяются: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 выездные проверки, которые проводятся по месту нахождения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1B4ADF" w:rsidRPr="00064FD9">
        <w:rPr>
          <w:rFonts w:ascii="Times New Roman" w:hAnsi="Times New Roman"/>
          <w:sz w:val="28"/>
          <w:szCs w:val="28"/>
        </w:rPr>
        <w:t>. Должностные лица субъекта внутреннего финансового аудита при проведении аудиторских проверок имеют право: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запрашивать и получать на основании мотивированного запроса </w:t>
      </w:r>
      <w:r w:rsidRPr="00064FD9">
        <w:rPr>
          <w:rFonts w:ascii="Times New Roman" w:hAnsi="Times New Roman"/>
          <w:sz w:val="28"/>
          <w:szCs w:val="28"/>
        </w:rPr>
        <w:lastRenderedPageBreak/>
        <w:t>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привлекать независимых экспертов.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B4ADF" w:rsidRPr="00064FD9">
        <w:rPr>
          <w:rFonts w:ascii="Times New Roman" w:hAnsi="Times New Roman"/>
          <w:sz w:val="28"/>
          <w:szCs w:val="28"/>
        </w:rPr>
        <w:t>. Должностные лица субъекта внутреннего финансового аудита обязаны: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соблюдать требования нормативных правовых актов в установленной сфере деятельности;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проводить аудиторские проверки в соответствии с программой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1B4ADF" w:rsidRPr="00064FD9">
        <w:rPr>
          <w:rFonts w:ascii="Times New Roman" w:hAnsi="Times New Roman"/>
          <w:sz w:val="28"/>
          <w:szCs w:val="28"/>
        </w:rPr>
        <w:t xml:space="preserve">. Аудиторская проверка назначается решением руководителя главного </w:t>
      </w:r>
      <w:r w:rsidR="00CA24FC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 средств.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1B4ADF" w:rsidRPr="00064FD9">
        <w:rPr>
          <w:rFonts w:ascii="Times New Roman" w:hAnsi="Times New Roman"/>
          <w:sz w:val="28"/>
          <w:szCs w:val="28"/>
        </w:rPr>
        <w:t xml:space="preserve">. Аудиторская проверка проводится на основании программы аудиторской проверки, утвержденной руководителем субъекта внутреннего финансового аудита в соответствии с формой, приведенной в  </w:t>
      </w:r>
      <w:hyperlink r:id="rId11" w:anchor="Par1417" w:tooltip="Ссылка на текущий документ" w:history="1">
        <w:r w:rsidR="003B38AB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</w:rPr>
          <w:t>П</w:t>
        </w:r>
        <w:r w:rsidR="00AD6559" w:rsidRPr="003B38AB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</w:rPr>
          <w:t>риложении</w:t>
        </w:r>
      </w:hyperlink>
      <w:r w:rsidR="00AD6559" w:rsidRPr="003B38AB">
        <w:rPr>
          <w:rFonts w:ascii="Times New Roman" w:hAnsi="Times New Roman"/>
          <w:b/>
          <w:sz w:val="28"/>
          <w:szCs w:val="28"/>
        </w:rPr>
        <w:t xml:space="preserve"> 4</w:t>
      </w:r>
      <w:r w:rsidR="001B4ADF" w:rsidRPr="00064FD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1B4ADF" w:rsidRPr="00064FD9">
        <w:rPr>
          <w:rFonts w:ascii="Times New Roman" w:hAnsi="Times New Roman"/>
          <w:sz w:val="28"/>
          <w:szCs w:val="28"/>
        </w:rPr>
        <w:t>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Состав аудиторской группы утверждается руководителем субъекта внутреннего финансового аудита.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1B4ADF" w:rsidRPr="00064FD9">
        <w:rPr>
          <w:rFonts w:ascii="Times New Roman" w:hAnsi="Times New Roman"/>
          <w:sz w:val="28"/>
          <w:szCs w:val="28"/>
        </w:rPr>
        <w:t>. Программа аудиторской проверки должна содержать: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тему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наименование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перечень вопросов, подлежащих изучению в ходе аудиторской проверки, а также сроки ее проведения.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1B4ADF" w:rsidRPr="00064FD9">
        <w:rPr>
          <w:rFonts w:ascii="Times New Roman" w:hAnsi="Times New Roman"/>
          <w:sz w:val="28"/>
          <w:szCs w:val="28"/>
        </w:rPr>
        <w:t>. В ходе аудиторской проверки проводится исследование: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осуществления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законности выполнения внутренних бюджетных процедур и эффективности использования средств бюджета района;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применения автоматизированных информационных систем объектом аудита при осуществлении внутренних бюджетных процедур;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7) формирования финансовых и первичных учетных документов, а также </w:t>
      </w:r>
      <w:r w:rsidRPr="00064FD9">
        <w:rPr>
          <w:rFonts w:ascii="Times New Roman" w:hAnsi="Times New Roman"/>
          <w:sz w:val="28"/>
          <w:szCs w:val="28"/>
        </w:rPr>
        <w:lastRenderedPageBreak/>
        <w:t>наделения правами доступа к записям в регистрах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бюджетной отчетности.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1B4ADF" w:rsidRPr="00064FD9">
        <w:rPr>
          <w:rFonts w:ascii="Times New Roman" w:hAnsi="Times New Roman"/>
          <w:sz w:val="28"/>
          <w:szCs w:val="28"/>
        </w:rPr>
        <w:t>. Аудиторская проверка проводится путем выполнения: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субъекта внутреннего финансового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1B4ADF" w:rsidRPr="00064FD9">
        <w:rPr>
          <w:rFonts w:ascii="Times New Roman" w:hAnsi="Times New Roman"/>
          <w:sz w:val="28"/>
          <w:szCs w:val="28"/>
        </w:rPr>
        <w:t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документы, отражающие подготовку аудиторской проверки, включая ее программу;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сведения о характере, сроках, об объеме аудиторской проверки и о результатах ее выполнения;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письменные заявления и объяснения, полученные от должностных лиц и иных работников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7) копии финансово-хозяйственных документов объекта аудита, подтверждающих выявленные нарушения;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акт аудиторской проверки.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1B4ADF" w:rsidRPr="00064FD9">
        <w:rPr>
          <w:rFonts w:ascii="Times New Roman" w:hAnsi="Times New Roman"/>
          <w:sz w:val="28"/>
          <w:szCs w:val="28"/>
        </w:rPr>
        <w:t xml:space="preserve">. При проведении аудиторской проверки должны быть получены </w:t>
      </w:r>
      <w:r w:rsidR="001B4ADF" w:rsidRPr="00064FD9">
        <w:rPr>
          <w:rFonts w:ascii="Times New Roman" w:hAnsi="Times New Roman"/>
          <w:sz w:val="28"/>
          <w:szCs w:val="28"/>
        </w:rPr>
        <w:lastRenderedPageBreak/>
        <w:t>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1B4ADF" w:rsidRPr="00064FD9">
        <w:rPr>
          <w:rFonts w:ascii="Times New Roman" w:hAnsi="Times New Roman"/>
          <w:sz w:val="28"/>
          <w:szCs w:val="28"/>
        </w:rPr>
        <w:t xml:space="preserve">. Предельные сроки проведения аудиторских проверок, основания для их приостановления и продления устанавливаются главным </w:t>
      </w:r>
      <w:r w:rsidR="006F4138">
        <w:rPr>
          <w:rFonts w:ascii="Times New Roman" w:hAnsi="Times New Roman"/>
          <w:sz w:val="28"/>
          <w:szCs w:val="28"/>
        </w:rPr>
        <w:t>а</w:t>
      </w:r>
      <w:r w:rsidR="007C5CC2">
        <w:rPr>
          <w:rFonts w:ascii="Times New Roman" w:hAnsi="Times New Roman"/>
          <w:sz w:val="28"/>
          <w:szCs w:val="28"/>
        </w:rPr>
        <w:t>дминистратором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B4ADF" w:rsidRPr="00064FD9">
        <w:rPr>
          <w:rFonts w:ascii="Times New Roman" w:hAnsi="Times New Roman"/>
          <w:sz w:val="28"/>
          <w:szCs w:val="28"/>
        </w:rPr>
        <w:t>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1B4ADF" w:rsidRPr="00064FD9">
        <w:rPr>
          <w:rFonts w:ascii="Times New Roman" w:hAnsi="Times New Roman"/>
          <w:sz w:val="28"/>
          <w:szCs w:val="28"/>
        </w:rPr>
        <w:t xml:space="preserve">. </w:t>
      </w:r>
      <w:r w:rsidR="006A1714">
        <w:rPr>
          <w:rFonts w:ascii="Times New Roman" w:hAnsi="Times New Roman"/>
          <w:sz w:val="28"/>
          <w:szCs w:val="28"/>
        </w:rPr>
        <w:t xml:space="preserve">Форма акта аудиторской проверки, Порядок направления  </w:t>
      </w:r>
      <w:r w:rsidR="001B4ADF" w:rsidRPr="00064FD9">
        <w:rPr>
          <w:rFonts w:ascii="Times New Roman" w:hAnsi="Times New Roman"/>
          <w:sz w:val="28"/>
          <w:szCs w:val="28"/>
        </w:rPr>
        <w:t>и сроки его рассмотрения объектом аудита устанавливаются главным администратором</w:t>
      </w:r>
      <w:r w:rsidR="007C5CC2">
        <w:rPr>
          <w:rFonts w:ascii="Times New Roman" w:hAnsi="Times New Roman"/>
          <w:sz w:val="28"/>
          <w:szCs w:val="28"/>
        </w:rPr>
        <w:t xml:space="preserve"> бюджетных </w:t>
      </w:r>
      <w:r w:rsidR="001B4ADF"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1B4ADF" w:rsidRPr="00064FD9">
        <w:rPr>
          <w:rFonts w:ascii="Times New Roman" w:hAnsi="Times New Roman"/>
          <w:sz w:val="28"/>
          <w:szCs w:val="28"/>
        </w:rPr>
        <w:t>. На основании акта аудиторской проверки составляется Отчет о результатах аудиторской проверки</w:t>
      </w:r>
      <w:r w:rsidR="00994356">
        <w:rPr>
          <w:rFonts w:ascii="Times New Roman" w:hAnsi="Times New Roman"/>
          <w:sz w:val="28"/>
          <w:szCs w:val="28"/>
        </w:rPr>
        <w:t xml:space="preserve">, </w:t>
      </w:r>
      <w:r w:rsidR="001B4ADF" w:rsidRPr="00064FD9">
        <w:rPr>
          <w:rFonts w:ascii="Times New Roman" w:hAnsi="Times New Roman"/>
          <w:sz w:val="28"/>
          <w:szCs w:val="28"/>
        </w:rPr>
        <w:t>содержащий информацию об итогах аудиторской проверки, в том числе: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информацию о наличии или об отсутствии возражений со стороны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 района.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1B4ADF" w:rsidRPr="00064FD9">
        <w:rPr>
          <w:rFonts w:ascii="Times New Roman" w:hAnsi="Times New Roman"/>
          <w:sz w:val="28"/>
          <w:szCs w:val="28"/>
        </w:rPr>
        <w:t xml:space="preserve">. Отчет о результатах аудиторской проверки с приложением акта аудиторской проверки направляется руководителю главного </w:t>
      </w:r>
      <w:r w:rsidR="00E62543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 По результатам рассмотрения указанного отчета руководитель главного </w:t>
      </w:r>
      <w:r w:rsidR="00017F16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 средств вправе принять одно или несколько из решений: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 необходимости реализации аудиторских выводов, предложений и рекомендаций;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о недостаточной обоснованности аудиторских выводов, предложений и рекомендаций;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3) о применении материальной и (или) дисциплинарной ответственности к </w:t>
      </w:r>
      <w:r w:rsidRPr="00064FD9">
        <w:rPr>
          <w:rFonts w:ascii="Times New Roman" w:hAnsi="Times New Roman"/>
          <w:sz w:val="28"/>
          <w:szCs w:val="28"/>
        </w:rPr>
        <w:lastRenderedPageBreak/>
        <w:t>виновным должностным лицам, а также о проведении служебных проверок;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4) о направлении материалов в отдел внутреннего муниципального финансового контроля </w:t>
      </w:r>
      <w:r w:rsidR="008214D7">
        <w:rPr>
          <w:rFonts w:ascii="Times New Roman" w:hAnsi="Times New Roman"/>
          <w:sz w:val="28"/>
          <w:szCs w:val="28"/>
        </w:rPr>
        <w:t>администрации 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 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1B4ADF" w:rsidRPr="00064FD9">
        <w:rPr>
          <w:rFonts w:ascii="Times New Roman" w:hAnsi="Times New Roman"/>
          <w:sz w:val="28"/>
          <w:szCs w:val="28"/>
        </w:rPr>
        <w:t xml:space="preserve">. В случае выявления признаков нарушений бюджетного законодательства, за которые законодательством Российской Федерации предусмотрена административная ответственность, главными </w:t>
      </w:r>
      <w:r w:rsidR="00E974B1">
        <w:rPr>
          <w:rFonts w:ascii="Times New Roman" w:hAnsi="Times New Roman"/>
          <w:sz w:val="28"/>
          <w:szCs w:val="28"/>
        </w:rPr>
        <w:t xml:space="preserve">администраторами </w:t>
      </w:r>
      <w:r w:rsidR="00FF0566">
        <w:rPr>
          <w:rFonts w:ascii="Times New Roman" w:hAnsi="Times New Roman"/>
          <w:sz w:val="28"/>
          <w:szCs w:val="28"/>
        </w:rPr>
        <w:t>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 копии документов, подтверждающих выявленные нарушения, представляются в адрес Контрол</w:t>
      </w:r>
      <w:r w:rsidR="00E974B1">
        <w:rPr>
          <w:rFonts w:ascii="Times New Roman" w:hAnsi="Times New Roman"/>
          <w:sz w:val="28"/>
          <w:szCs w:val="28"/>
        </w:rPr>
        <w:t>ьно-счетной  палаты Варненского</w:t>
      </w:r>
      <w:r w:rsidR="001B4ADF" w:rsidRPr="00064FD9">
        <w:rPr>
          <w:rFonts w:ascii="Times New Roman" w:hAnsi="Times New Roman"/>
          <w:sz w:val="28"/>
          <w:szCs w:val="28"/>
        </w:rPr>
        <w:t xml:space="preserve"> муниципального района в течение трех рабочих дней с момента выявления нарушения.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1B4ADF" w:rsidRPr="00064FD9">
        <w:rPr>
          <w:rFonts w:ascii="Times New Roman" w:hAnsi="Times New Roman"/>
          <w:sz w:val="28"/>
          <w:szCs w:val="28"/>
        </w:rPr>
        <w:t xml:space="preserve">. Внеплановые аудиторские проверки проводятся в соответствии с настоящим Порядком в случаях издания приказа (распоряжения) руководителя главного </w:t>
      </w:r>
      <w:r w:rsidR="004F45EF">
        <w:rPr>
          <w:rFonts w:ascii="Times New Roman" w:hAnsi="Times New Roman"/>
          <w:sz w:val="28"/>
          <w:szCs w:val="28"/>
        </w:rPr>
        <w:t xml:space="preserve">администратора </w:t>
      </w:r>
      <w:r w:rsidR="0035357A">
        <w:rPr>
          <w:rFonts w:ascii="Times New Roman" w:hAnsi="Times New Roman"/>
          <w:sz w:val="28"/>
          <w:szCs w:val="28"/>
        </w:rPr>
        <w:t xml:space="preserve">бюджетных </w:t>
      </w:r>
      <w:r w:rsidR="001B4ADF" w:rsidRPr="00064FD9">
        <w:rPr>
          <w:rFonts w:ascii="Times New Roman" w:hAnsi="Times New Roman"/>
          <w:sz w:val="28"/>
          <w:szCs w:val="28"/>
        </w:rPr>
        <w:t xml:space="preserve">средств, подготовленного в соответствии </w:t>
      </w:r>
      <w:r w:rsidR="004F45EF">
        <w:rPr>
          <w:rFonts w:ascii="Times New Roman" w:hAnsi="Times New Roman"/>
          <w:sz w:val="28"/>
          <w:szCs w:val="28"/>
        </w:rPr>
        <w:t>с поручениями Главы Варненского</w:t>
      </w:r>
      <w:r w:rsidR="001B4ADF" w:rsidRPr="00064FD9">
        <w:rPr>
          <w:rFonts w:ascii="Times New Roman" w:hAnsi="Times New Roman"/>
          <w:sz w:val="28"/>
          <w:szCs w:val="28"/>
        </w:rPr>
        <w:t xml:space="preserve"> муниципального района,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правоохранительных органов, из средств массовой информации о фактах нарушений законодательства Российской Федерации, относящихся к предмету внутреннего финансового аудита.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1B4ADF" w:rsidRPr="00064FD9">
        <w:rPr>
          <w:rFonts w:ascii="Times New Roman" w:hAnsi="Times New Roman"/>
          <w:sz w:val="28"/>
          <w:szCs w:val="28"/>
        </w:rPr>
        <w:t>. Субъект внутреннего финансового аудита обеспечивает составление годовой (квартальной) отчетности о результатах осуществления внутреннего финансового аудита.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1B4ADF" w:rsidRPr="00064FD9">
        <w:rPr>
          <w:rFonts w:ascii="Times New Roman" w:hAnsi="Times New Roman"/>
          <w:sz w:val="28"/>
          <w:szCs w:val="28"/>
        </w:rPr>
        <w:t xml:space="preserve">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</w:t>
      </w:r>
      <w:r w:rsidR="000F6885">
        <w:rPr>
          <w:rFonts w:ascii="Times New Roman" w:hAnsi="Times New Roman"/>
          <w:sz w:val="28"/>
          <w:szCs w:val="28"/>
        </w:rPr>
        <w:t xml:space="preserve">администратора </w:t>
      </w:r>
      <w:r w:rsidR="00004C67">
        <w:rPr>
          <w:rFonts w:ascii="Times New Roman" w:hAnsi="Times New Roman"/>
          <w:sz w:val="28"/>
          <w:szCs w:val="28"/>
        </w:rPr>
        <w:t>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 района.</w:t>
      </w:r>
    </w:p>
    <w:p w:rsidR="00AC05D6" w:rsidRDefault="00F10AA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C05D6">
        <w:rPr>
          <w:rFonts w:ascii="Times New Roman" w:hAnsi="Times New Roman"/>
          <w:sz w:val="28"/>
          <w:szCs w:val="28"/>
        </w:rPr>
        <w:t xml:space="preserve">. Порядок составления и представления годовой (квартальной) отчетности о результатах осуществления внутреннего финансового аудита устанавливается главным </w:t>
      </w:r>
      <w:r w:rsidR="003F162B">
        <w:rPr>
          <w:rFonts w:ascii="Times New Roman" w:hAnsi="Times New Roman"/>
          <w:sz w:val="28"/>
          <w:szCs w:val="28"/>
        </w:rPr>
        <w:t xml:space="preserve">администратором </w:t>
      </w:r>
      <w:r w:rsidR="00004C67">
        <w:rPr>
          <w:rFonts w:ascii="Times New Roman" w:hAnsi="Times New Roman"/>
          <w:sz w:val="28"/>
          <w:szCs w:val="28"/>
        </w:rPr>
        <w:t>бюджетных средств</w:t>
      </w:r>
      <w:r w:rsidR="003F162B">
        <w:rPr>
          <w:rFonts w:ascii="Times New Roman" w:hAnsi="Times New Roman"/>
          <w:sz w:val="28"/>
          <w:szCs w:val="28"/>
        </w:rPr>
        <w:t>.</w:t>
      </w:r>
      <w:r w:rsidR="00BD6350">
        <w:rPr>
          <w:rFonts w:ascii="Times New Roman" w:hAnsi="Times New Roman"/>
          <w:sz w:val="28"/>
          <w:szCs w:val="28"/>
        </w:rPr>
        <w:t xml:space="preserve"> </w:t>
      </w:r>
    </w:p>
    <w:p w:rsidR="00F10AAF" w:rsidRDefault="00F10AAF" w:rsidP="00F10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Главные администраторы </w:t>
      </w:r>
      <w:r w:rsidR="00004C67">
        <w:rPr>
          <w:rFonts w:ascii="Times New Roman" w:hAnsi="Times New Roman"/>
          <w:sz w:val="28"/>
          <w:szCs w:val="28"/>
        </w:rPr>
        <w:t xml:space="preserve">бюджетных </w:t>
      </w:r>
      <w:r>
        <w:rPr>
          <w:rFonts w:ascii="Times New Roman" w:hAnsi="Times New Roman"/>
          <w:sz w:val="28"/>
          <w:szCs w:val="28"/>
        </w:rPr>
        <w:t xml:space="preserve"> средств обязаны представлять в отдел внутреннего муниципального финансового контроля администрации Варненского муниципального района, запрашиваемые им документы и информацию, в целях проведения анализа осуществления внутреннего финансового аудита.</w:t>
      </w:r>
    </w:p>
    <w:p w:rsidR="001B4ADF" w:rsidRDefault="001B4ADF" w:rsidP="001B4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B4ADF">
          <w:pgSz w:w="11906" w:h="16838"/>
          <w:pgMar w:top="1134" w:right="851" w:bottom="1134" w:left="1418" w:header="0" w:footer="0" w:gutter="0"/>
          <w:pgNumType w:start="2"/>
          <w:cols w:space="720"/>
        </w:sectPr>
      </w:pPr>
    </w:p>
    <w:p w:rsidR="001B4ADF" w:rsidRDefault="001B4ADF" w:rsidP="001B4A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1B4ADF">
          <w:pgSz w:w="11906" w:h="16838"/>
          <w:pgMar w:top="680" w:right="707" w:bottom="709" w:left="993" w:header="0" w:footer="0" w:gutter="0"/>
          <w:cols w:space="720"/>
        </w:sectPr>
      </w:pPr>
    </w:p>
    <w:p w:rsidR="001B4ADF" w:rsidRDefault="008B586A" w:rsidP="008B586A">
      <w:pPr>
        <w:pStyle w:val="ConsPlusNormal"/>
        <w:ind w:right="708"/>
        <w:outlineLvl w:val="1"/>
        <w:rPr>
          <w:sz w:val="18"/>
          <w:szCs w:val="18"/>
        </w:rPr>
      </w:pPr>
      <w:bookmarkStart w:id="6" w:name="Par617"/>
      <w:bookmarkEnd w:id="6"/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№ 1</w:t>
      </w:r>
    </w:p>
    <w:p w:rsidR="001B4ADF" w:rsidRDefault="001B4ADF" w:rsidP="008B586A">
      <w:pPr>
        <w:widowControl w:val="0"/>
        <w:autoSpaceDE w:val="0"/>
        <w:autoSpaceDN w:val="0"/>
        <w:adjustRightInd w:val="0"/>
        <w:spacing w:after="0" w:line="240" w:lineRule="auto"/>
        <w:ind w:left="10632" w:right="708"/>
        <w:jc w:val="right"/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center"/>
      </w:pPr>
      <w:bookmarkStart w:id="7" w:name="Par622"/>
      <w:bookmarkEnd w:id="7"/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РЕКОМЕНДАЦИИ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 ЗАПОЛНЕНИЮ КАРТЫ ВНУТРЕННЕГО ФИНАНСОВОГО КОНТРОЛЯ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заполнении </w:t>
      </w:r>
      <w:hyperlink r:id="rId12" w:anchor="Par650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Карты</w:t>
        </w:r>
      </w:hyperlink>
      <w:r>
        <w:rPr>
          <w:sz w:val="24"/>
          <w:szCs w:val="24"/>
        </w:rPr>
        <w:t xml:space="preserve"> внутреннего финансового контроля (далее - Карта) указываются следующие сведения.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</w:t>
      </w:r>
      <w:hyperlink r:id="rId13" w:anchor="Par684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</w:t>
        </w:r>
      </w:hyperlink>
      <w:r>
        <w:rPr>
          <w:sz w:val="24"/>
          <w:szCs w:val="24"/>
        </w:rPr>
        <w:t xml:space="preserve"> Карты указывается наименование процесса внутренней бюджетной процедуры.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hyperlink r:id="rId14" w:anchor="Par685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2</w:t>
        </w:r>
      </w:hyperlink>
      <w:r>
        <w:rPr>
          <w:sz w:val="24"/>
          <w:szCs w:val="24"/>
        </w:rPr>
        <w:t xml:space="preserve"> Карты указывается наименование операции (действия по формированию документа, необходимого для выполнения внутренней бюджетной процедуры).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</w:t>
      </w:r>
      <w:hyperlink r:id="rId15" w:anchor="Par686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3</w:t>
        </w:r>
      </w:hyperlink>
      <w:r>
        <w:rPr>
          <w:sz w:val="24"/>
          <w:szCs w:val="24"/>
        </w:rPr>
        <w:t xml:space="preserve"> Карты указывается уникальный код операции в формате: А.Б.В, где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- порядковый номер внутренней бюджетной процедуры;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 - порядковый номер процесса соответствующей внутренней бюджетной процедуры;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- порядковый номер операции соответствующего процесса соответствующей внутренней бюджетной процедуры.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</w:t>
      </w:r>
      <w:hyperlink r:id="rId16" w:anchor="Par687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4</w:t>
        </w:r>
      </w:hyperlink>
      <w:r>
        <w:rPr>
          <w:sz w:val="24"/>
          <w:szCs w:val="24"/>
        </w:rPr>
        <w:t xml:space="preserve"> Карты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</w:t>
      </w:r>
      <w:hyperlink r:id="rId17" w:anchor="Par688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5</w:t>
        </w:r>
      </w:hyperlink>
      <w:r>
        <w:rPr>
          <w:sz w:val="24"/>
          <w:szCs w:val="24"/>
        </w:rPr>
        <w:t xml:space="preserve"> Карты указывается периодичность выполнения операции (например, не позднее одного рабочего дня с даты поступления сведений, необходимых для формирования документа).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</w:t>
      </w:r>
      <w:hyperlink r:id="rId18" w:anchor="Par689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6</w:t>
        </w:r>
      </w:hyperlink>
      <w:r>
        <w:rPr>
          <w:sz w:val="24"/>
          <w:szCs w:val="24"/>
        </w:rPr>
        <w:t xml:space="preserve"> Карты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</w:t>
      </w:r>
      <w:hyperlink r:id="rId19" w:anchor="Par690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7</w:t>
        </w:r>
      </w:hyperlink>
      <w:r>
        <w:rPr>
          <w:sz w:val="24"/>
          <w:szCs w:val="24"/>
        </w:rPr>
        <w:t xml:space="preserve"> Карты указывается один из методов контроля "Самоконтроль", "Контроль по уровню подчиненности" или "Контроль по уровню подведомственности". Например, при формировании показателей расходного расписания в части распределения лимитов бюджетных обязательств на закупку товаров, работ и услуг для обеспечения государственных (муниципальных) нужд в целях обеспечения исполнения бюджетных смет уполномоченное подразделение главного распорядителя бюджетных средств получает проекты бюджетных смет и (или) проекты планов-графиков закупок для обеспечения государственных (муниципальных) нужд. Должностное лицо уполномоченного подразделения главного распорядителя бюджетных средств осуществляет контроль по уровню подведомственности путем проверки оформления проекта бюджетной сметы и (или) проверки плана-графика закупок, затем оформляет заключение об устранении нарушений и недостатков в случае их выявления. В отношении оформления заключения указанное лицо осуществляет самоконтроль, а руководитель структурного подразделения - контроль по уровню подчиненности.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</w:t>
      </w:r>
      <w:hyperlink r:id="rId20" w:anchor="Par691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8</w:t>
        </w:r>
      </w:hyperlink>
      <w:r>
        <w:rPr>
          <w:sz w:val="24"/>
          <w:szCs w:val="24"/>
        </w:rPr>
        <w:t xml:space="preserve"> Карты указывается одно из следующих контрольных действий "Проверка оформления документа"; "Авторизация операций"; "Сверка данных". Например, в ходе контроля по уровню подчиненности проводится авторизация операций.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 </w:t>
      </w:r>
      <w:hyperlink r:id="rId21" w:anchor="Par692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9</w:t>
        </w:r>
      </w:hyperlink>
      <w:r>
        <w:rPr>
          <w:sz w:val="24"/>
          <w:szCs w:val="24"/>
        </w:rPr>
        <w:t xml:space="preserve"> Карты указывается один из следующих видов контроля - "Визуальный"; "Автоматический"; "Смешанный", а также способов контроля - "Сплошной" или "Выборочный".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</w:t>
      </w:r>
      <w:hyperlink r:id="rId22" w:anchor="Par693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10</w:t>
        </w:r>
      </w:hyperlink>
      <w:r>
        <w:rPr>
          <w:sz w:val="24"/>
          <w:szCs w:val="24"/>
        </w:rPr>
        <w:t xml:space="preserve"> Карты указывается периодичность осуществления контрольного действия (например, после проведения операции, ежедневно, 1 раз в неделю) и срок выполнения контрольного действия (например, 1 час, 5 дней).</w:t>
      </w:r>
    </w:p>
    <w:p w:rsidR="001B4ADF" w:rsidRDefault="001B4ADF" w:rsidP="001B4ADF">
      <w:pPr>
        <w:pStyle w:val="ConsPlusNormal"/>
        <w:jc w:val="both"/>
        <w:rPr>
          <w:sz w:val="24"/>
          <w:szCs w:val="24"/>
        </w:rPr>
      </w:pPr>
    </w:p>
    <w:p w:rsidR="001B4ADF" w:rsidRDefault="001B4ADF" w:rsidP="001B4ADF">
      <w:pPr>
        <w:pStyle w:val="ConsPlusNormal"/>
        <w:jc w:val="both"/>
        <w:rPr>
          <w:sz w:val="24"/>
          <w:szCs w:val="24"/>
        </w:rPr>
      </w:pPr>
      <w:bookmarkStart w:id="8" w:name="Par644"/>
      <w:bookmarkEnd w:id="8"/>
    </w:p>
    <w:p w:rsidR="001B4ADF" w:rsidRDefault="001B4ADF" w:rsidP="001B4ADF">
      <w:pPr>
        <w:pStyle w:val="ConsPlusNonformat"/>
        <w:jc w:val="both"/>
        <w:rPr>
          <w:sz w:val="24"/>
          <w:szCs w:val="24"/>
        </w:rPr>
      </w:pPr>
      <w:bookmarkStart w:id="9" w:name="Par650"/>
      <w:bookmarkEnd w:id="9"/>
      <w:r>
        <w:rPr>
          <w:sz w:val="24"/>
          <w:szCs w:val="24"/>
        </w:rPr>
        <w:t xml:space="preserve">                  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ВНУТРЕННЕГО ФИНАНСОВОГО КОНТРОЛЯ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на ____ год                  Дата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(примерная дата)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главного распорядителя                    Глава  │           │</w:t>
      </w:r>
    </w:p>
    <w:p w:rsidR="001B4ADF" w:rsidRDefault="001B4ADF" w:rsidP="001B4ADF">
      <w:pPr>
        <w:pStyle w:val="ConsPlusNonformat"/>
        <w:jc w:val="both"/>
      </w:pPr>
      <w:r>
        <w:t>бюджетных средств                    _______________    по БК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Наименование бюджета                 _______________ по </w:t>
      </w:r>
      <w:hyperlink r:id="rId2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aa"/>
            <w:color w:val="auto"/>
            <w:u w:val="none"/>
          </w:rPr>
          <w:t>ОКТМО</w:t>
        </w:r>
      </w:hyperlink>
      <w:r>
        <w:t xml:space="preserve">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подразделения,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ответственного за выполнение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внутренних бюджетных процедур        _______________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ind w:right="457"/>
        <w:jc w:val="both"/>
      </w:pPr>
      <w:r>
        <w:t xml:space="preserve">                                                              └───────────┘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bookmarkStart w:id="10" w:name="Par669"/>
      <w:bookmarkEnd w:id="10"/>
      <w:r>
        <w:t>I.  Составление,  утверждение  и  ведение  бюджетных  смет  и  (или)  свода</w:t>
      </w:r>
    </w:p>
    <w:p w:rsidR="001B4ADF" w:rsidRDefault="001B4ADF" w:rsidP="001B4ADF">
      <w:pPr>
        <w:pStyle w:val="ConsPlusNonformat"/>
        <w:jc w:val="both"/>
      </w:pPr>
      <w:r>
        <w:t>бюджетных смет</w:t>
      </w:r>
    </w:p>
    <w:p w:rsidR="001B4ADF" w:rsidRDefault="001B4ADF" w:rsidP="001B4ADF">
      <w:pPr>
        <w:pStyle w:val="ConsPlusNormal"/>
        <w:jc w:val="both"/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5"/>
        <w:gridCol w:w="1983"/>
        <w:gridCol w:w="992"/>
        <w:gridCol w:w="1559"/>
        <w:gridCol w:w="1276"/>
        <w:gridCol w:w="1843"/>
        <w:gridCol w:w="1479"/>
        <w:gridCol w:w="1781"/>
        <w:gridCol w:w="1304"/>
        <w:gridCol w:w="1673"/>
      </w:tblGrid>
      <w:tr w:rsidR="001B4ADF" w:rsidTr="001B4ADF">
        <w:trPr>
          <w:trHeight w:val="12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</w:tr>
      <w:tr w:rsidR="001B4ADF" w:rsidTr="001B4ADF">
        <w:trPr>
          <w:trHeight w:val="8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Метод контроля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Вид/Способ контроля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1B4ADF" w:rsidTr="001B4A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1" w:name="Par684"/>
            <w:bookmarkEnd w:id="11"/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2" w:name="Par685"/>
            <w:bookmarkEnd w:id="12"/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3" w:name="Par686"/>
            <w:bookmarkEnd w:id="13"/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4" w:name="Par687"/>
            <w:bookmarkEnd w:id="14"/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5" w:name="Par688"/>
            <w:bookmarkEnd w:id="15"/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6" w:name="Par689"/>
            <w:bookmarkEnd w:id="16"/>
            <w: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7" w:name="Par690"/>
            <w:bookmarkEnd w:id="17"/>
            <w: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8" w:name="Par691"/>
            <w:bookmarkEnd w:id="18"/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9" w:name="Par692"/>
            <w:bookmarkEnd w:id="19"/>
            <w: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20" w:name="Par693"/>
            <w:bookmarkEnd w:id="20"/>
            <w:r>
              <w:t>10</w:t>
            </w:r>
          </w:p>
        </w:tc>
      </w:tr>
      <w:tr w:rsidR="001B4ADF" w:rsidTr="001B4AD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Составление, утверждение и ведение свода бюджетных смет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Представление бюджетных смет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t>Уполномоченное лицо получателя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Согласно пункту плана-графика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t>Главный специалист - эксперт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подведомственности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поступления/         15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подчиненности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Смешанный/Выборочный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Не реже 1 раза в неделю/15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Формирование отрицательного заключения на проект бюджетной сметы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t>Главный специалист - эксперт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Самоконтроль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right="-62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поступления/          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 xml:space="preserve">Руководитель структурного подразделения (уполномоченное </w:t>
            </w:r>
            <w:r>
              <w:lastRenderedPageBreak/>
              <w:t>лицо)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lastRenderedPageBreak/>
              <w:t>Контроль по подчиненности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поступления/           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Формирование свода бюджетных смет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t>Главный специалист - эксперт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Самоконтроль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 /5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 w:firstLine="62"/>
              <w:jc w:val="center"/>
            </w:pPr>
            <w:r>
              <w:t>Руководитель структурного подразделения (уполномоченное лицо)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подчиненности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 /5 минут</w:t>
            </w: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</w:pPr>
      <w:bookmarkStart w:id="21" w:name="Par738"/>
      <w:bookmarkEnd w:id="21"/>
      <w:r>
        <w:t>II.</w:t>
      </w:r>
    </w:p>
    <w:p w:rsidR="001B4ADF" w:rsidRDefault="001B4ADF" w:rsidP="001B4ADF">
      <w:pPr>
        <w:pStyle w:val="ConsPlusNonformat"/>
        <w:jc w:val="both"/>
      </w:pPr>
      <w:r>
        <w:t>___________________________________________________________________________</w:t>
      </w:r>
    </w:p>
    <w:p w:rsidR="001B4ADF" w:rsidRDefault="001B4ADF" w:rsidP="001B4ADF">
      <w:pPr>
        <w:pStyle w:val="ConsPlusNonformat"/>
        <w:jc w:val="both"/>
      </w:pPr>
      <w:r>
        <w:t xml:space="preserve">               (наименование внутренней бюджетной процедуры)</w:t>
      </w:r>
    </w:p>
    <w:p w:rsidR="001B4ADF" w:rsidRDefault="001B4ADF" w:rsidP="001B4A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39"/>
        <w:gridCol w:w="1663"/>
        <w:gridCol w:w="1361"/>
        <w:gridCol w:w="1531"/>
        <w:gridCol w:w="1276"/>
        <w:gridCol w:w="1466"/>
        <w:gridCol w:w="1479"/>
        <w:gridCol w:w="1662"/>
        <w:gridCol w:w="1304"/>
        <w:gridCol w:w="1787"/>
      </w:tblGrid>
      <w:tr w:rsidR="001B4ADF" w:rsidTr="001B4A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Периодичность выполнения операции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Метод контроля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Вид/Способ контроля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ind w:right="-62"/>
              <w:jc w:val="center"/>
              <w:rPr>
                <w:b/>
              </w:rPr>
            </w:pPr>
            <w:r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1B4ADF" w:rsidTr="001B4AD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B4ADF" w:rsidTr="001B4A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(заместитель руководителя)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распорядителя  бюджетных  средств     ___________ _________ 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(должность) (подпись)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структурного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подразделения            _______________ ___________ 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(должность)    (подпись)  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20__ г.</w:t>
      </w:r>
    </w:p>
    <w:p w:rsidR="001B4ADF" w:rsidRDefault="001B4ADF" w:rsidP="001B4ADF">
      <w:pPr>
        <w:pStyle w:val="ConsPlusNormal"/>
        <w:jc w:val="both"/>
      </w:pPr>
      <w:bookmarkStart w:id="22" w:name="Par820"/>
      <w:bookmarkEnd w:id="22"/>
    </w:p>
    <w:p w:rsidR="001B4ADF" w:rsidRDefault="001B4ADF" w:rsidP="001B4ADF">
      <w:pPr>
        <w:pStyle w:val="ConsPlusNormal"/>
        <w:jc w:val="right"/>
        <w:outlineLvl w:val="1"/>
      </w:pPr>
      <w:bookmarkStart w:id="23" w:name="Par875"/>
      <w:bookmarkEnd w:id="23"/>
    </w:p>
    <w:p w:rsidR="001B4ADF" w:rsidRDefault="001B4ADF" w:rsidP="001B4ADF">
      <w:pPr>
        <w:pStyle w:val="ConsPlusNormal"/>
        <w:jc w:val="right"/>
        <w:outlineLvl w:val="1"/>
      </w:pPr>
    </w:p>
    <w:p w:rsidR="001B4ADF" w:rsidRDefault="001B4ADF" w:rsidP="001B4ADF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  <w:bookmarkStart w:id="24" w:name="Par880"/>
      <w:bookmarkEnd w:id="24"/>
    </w:p>
    <w:p w:rsidR="001B4ADF" w:rsidRDefault="001B4ADF" w:rsidP="001B4ADF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</w:p>
    <w:p w:rsidR="001B4ADF" w:rsidRDefault="008B586A" w:rsidP="001B4ADF">
      <w:pPr>
        <w:pStyle w:val="ConsPlusNormal"/>
        <w:ind w:left="10065" w:right="1591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left="10065" w:right="1591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center"/>
      </w:pPr>
    </w:p>
    <w:p w:rsidR="001B4ADF" w:rsidRDefault="001B4ADF" w:rsidP="001B4ADF">
      <w:pPr>
        <w:pStyle w:val="ConsPlusNormal"/>
        <w:jc w:val="center"/>
      </w:pP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РЕКОМЕНДАЦИИ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 ЗАПОЛНЕНИЮ ЖУРНАЛА УЧЕТА РЕЗУЛЬТАТОВ ВНУТРЕННЕГО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ФИНАНСОВОГО КОНТРОЛЯ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</w:t>
      </w:r>
      <w:hyperlink r:id="rId24" w:anchor="Par940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</w:t>
        </w:r>
      </w:hyperlink>
      <w:r>
        <w:rPr>
          <w:sz w:val="24"/>
          <w:szCs w:val="24"/>
        </w:rPr>
        <w:t xml:space="preserve">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hyperlink r:id="rId25" w:anchor="Par941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2</w:t>
        </w:r>
      </w:hyperlink>
      <w:r>
        <w:rPr>
          <w:sz w:val="24"/>
          <w:szCs w:val="24"/>
        </w:rPr>
        <w:t xml:space="preserve"> Журнала указывается наименование операции.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</w:t>
      </w:r>
      <w:hyperlink r:id="rId26" w:anchor="Par942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3</w:t>
        </w:r>
      </w:hyperlink>
      <w:r>
        <w:rPr>
          <w:sz w:val="24"/>
          <w:szCs w:val="24"/>
        </w:rPr>
        <w:t xml:space="preserve"> Журнала указывается уникальный код в формате: А.Б.В.Г, где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А.Б.В - код операции;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 - порядковый номер проведенного контрольного действия по данной операции.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</w:t>
      </w:r>
      <w:hyperlink r:id="rId27" w:anchor="Par943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4</w:t>
        </w:r>
      </w:hyperlink>
      <w:r>
        <w:rPr>
          <w:sz w:val="24"/>
          <w:szCs w:val="24"/>
        </w:rPr>
        <w:t xml:space="preserve"> Журнала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</w:t>
      </w:r>
      <w:hyperlink r:id="rId28" w:anchor="Par944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5</w:t>
        </w:r>
      </w:hyperlink>
      <w:r>
        <w:rPr>
          <w:sz w:val="24"/>
          <w:szCs w:val="24"/>
        </w:rPr>
        <w:t xml:space="preserve"> Журнала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</w:t>
      </w:r>
      <w:hyperlink r:id="rId29" w:anchor="Par945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6</w:t>
        </w:r>
      </w:hyperlink>
      <w:r>
        <w:rPr>
          <w:sz w:val="24"/>
          <w:szCs w:val="24"/>
        </w:rPr>
        <w:t xml:space="preserve"> Журнала указываются метод контроля и наименование контрольного действия (например, проверка оформления первичных учетных документов на соответствие установленным требованиям, их полноты и достоверности при принятии их к бюджетному учету методом самоконтроля).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</w:t>
      </w:r>
      <w:hyperlink r:id="rId30" w:anchor="Par946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7</w:t>
        </w:r>
      </w:hyperlink>
      <w:r>
        <w:rPr>
          <w:sz w:val="24"/>
          <w:szCs w:val="24"/>
        </w:rPr>
        <w:t xml:space="preserve"> Журнала указываются результаты контрольного действия - выявленные недостатки и нарушения.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</w:t>
      </w:r>
      <w:hyperlink r:id="rId31" w:anchor="Par947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8</w:t>
        </w:r>
      </w:hyperlink>
      <w:r>
        <w:rPr>
          <w:sz w:val="24"/>
          <w:szCs w:val="24"/>
        </w:rPr>
        <w:t xml:space="preserve"> Журнала указываются сведения о причинах возникновения недостатков (нарушений).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 </w:t>
      </w:r>
      <w:hyperlink r:id="rId32" w:anchor="Par948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9</w:t>
        </w:r>
      </w:hyperlink>
      <w:r>
        <w:rPr>
          <w:sz w:val="24"/>
          <w:szCs w:val="24"/>
        </w:rPr>
        <w:t xml:space="preserve"> 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</w:t>
      </w:r>
      <w:hyperlink r:id="rId33" w:anchor="Par949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10</w:t>
        </w:r>
      </w:hyperlink>
      <w:r>
        <w:rPr>
          <w:sz w:val="24"/>
          <w:szCs w:val="24"/>
        </w:rPr>
        <w:t xml:space="preserve"> Журнала ставится отметка после устранения выявленных недостатков (нарушений).</w:t>
      </w:r>
    </w:p>
    <w:p w:rsidR="001B4ADF" w:rsidRDefault="001B4ADF" w:rsidP="001B4A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1B4ADF">
          <w:pgSz w:w="16838" w:h="11906" w:orient="landscape"/>
          <w:pgMar w:top="249" w:right="678" w:bottom="215" w:left="993" w:header="0" w:footer="0" w:gutter="0"/>
          <w:cols w:space="720"/>
        </w:sectPr>
      </w:pPr>
    </w:p>
    <w:p w:rsidR="001B4ADF" w:rsidRDefault="001B4ADF" w:rsidP="001B4ADF">
      <w:pPr>
        <w:pStyle w:val="ConsPlusNormal"/>
        <w:jc w:val="both"/>
      </w:pPr>
      <w:bookmarkStart w:id="25" w:name="Par901"/>
      <w:bookmarkEnd w:id="25"/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bookmarkStart w:id="26" w:name="Par907"/>
      <w:bookmarkEnd w:id="26"/>
      <w:r>
        <w:rPr>
          <w:rFonts w:ascii="Times New Roman" w:hAnsi="Times New Roman" w:cs="Times New Roman"/>
        </w:rPr>
        <w:t>ЖУРНАЛ</w:t>
      </w: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результатов внутреннего финансового контроля</w:t>
      </w: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за ____ год                  Дата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(примерная форма)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главного распорядителя                     Глава │           │</w:t>
      </w:r>
    </w:p>
    <w:p w:rsidR="001B4ADF" w:rsidRDefault="001B4ADF" w:rsidP="001B4ADF">
      <w:pPr>
        <w:pStyle w:val="ConsPlusNonformat"/>
        <w:jc w:val="both"/>
      </w:pPr>
      <w:r>
        <w:t>бюджетных средств                    _______________    по БК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Наименование бюджета                 _______________ по </w:t>
      </w:r>
      <w:hyperlink r:id="rId3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aa"/>
            <w:color w:val="auto"/>
            <w:u w:val="none"/>
          </w:rPr>
          <w:t>ОКТМО</w:t>
        </w:r>
      </w:hyperlink>
      <w:r>
        <w:t xml:space="preserve">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подразделения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ответственного за выполнение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внутренних бюджетных процедур        _______________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bookmarkStart w:id="27" w:name="Par927"/>
      <w:bookmarkEnd w:id="27"/>
      <w:r>
        <w:t>I.  Составление,  утверждение  и  ведение  бюджетных  смет  и  (или)  свода</w:t>
      </w:r>
    </w:p>
    <w:p w:rsidR="001B4ADF" w:rsidRDefault="001B4ADF" w:rsidP="001B4ADF">
      <w:pPr>
        <w:pStyle w:val="ConsPlusNonformat"/>
        <w:jc w:val="both"/>
      </w:pPr>
      <w:r>
        <w:t>бюджетных смет</w:t>
      </w:r>
    </w:p>
    <w:p w:rsidR="001B4ADF" w:rsidRDefault="001B4ADF" w:rsidP="001B4ADF">
      <w:pPr>
        <w:pStyle w:val="ConsPlusNormal"/>
        <w:jc w:val="both"/>
      </w:pPr>
    </w:p>
    <w:tbl>
      <w:tblPr>
        <w:tblW w:w="1474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1401"/>
        <w:gridCol w:w="1209"/>
        <w:gridCol w:w="1620"/>
        <w:gridCol w:w="1584"/>
        <w:gridCol w:w="1985"/>
        <w:gridCol w:w="1842"/>
        <w:gridCol w:w="1464"/>
        <w:gridCol w:w="1880"/>
        <w:gridCol w:w="909"/>
      </w:tblGrid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 операции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ind w:left="-129" w:right="-62"/>
              <w:jc w:val="center"/>
              <w:rPr>
                <w:b/>
              </w:rPr>
            </w:pPr>
            <w:r>
              <w:rPr>
                <w:b/>
              </w:rPr>
              <w:t>Код контрольного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Результаты контрольного действия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Отметка об устранении</w:t>
            </w: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28" w:name="Par940"/>
            <w:bookmarkEnd w:id="28"/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29" w:name="Par941"/>
            <w:bookmarkEnd w:id="29"/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0" w:name="Par942"/>
            <w:bookmarkEnd w:id="30"/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1" w:name="Par943"/>
            <w:bookmarkEnd w:id="31"/>
            <w: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2" w:name="Par944"/>
            <w:bookmarkEnd w:id="32"/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3" w:name="Par945"/>
            <w:bookmarkEnd w:id="33"/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4" w:name="Par946"/>
            <w:bookmarkEnd w:id="34"/>
            <w: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5" w:name="Par947"/>
            <w:bookmarkEnd w:id="35"/>
            <w: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6" w:name="Par948"/>
            <w:bookmarkEnd w:id="36"/>
            <w: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7" w:name="Par949"/>
            <w:bookmarkEnd w:id="37"/>
            <w:r>
              <w:t>10</w:t>
            </w: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05.06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Представление проектов бюджетных смет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01.001.01.60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Уполномоченное лицо получателя бюджетных средств (Ф.И.О. и (или) должность)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Главный - специалист эксперт (Ф.И.О. и (или) должность)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уровню подведомственности/Проверка оформления документов/Смешанные/Сплошной/По мере поступления/15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Неправильное заполнение сведениями документа бюджетной сметы, представленной ПБС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Документ формировал новый сотрудник, формальный контроль со стороны гл. бухгалтера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Провести обучение сотрудника по заполнению документа, усилить контроль за сотрудником со стороны гл. бухгалтера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B4ADF" w:rsidRDefault="001B4ADF" w:rsidP="001B4ADF">
      <w:pPr>
        <w:pStyle w:val="ConsPlusNormal"/>
        <w:jc w:val="both"/>
        <w:rPr>
          <w:sz w:val="16"/>
          <w:szCs w:val="16"/>
        </w:rPr>
      </w:pPr>
    </w:p>
    <w:p w:rsidR="001B4ADF" w:rsidRDefault="001B4ADF" w:rsidP="001B4ADF">
      <w:pPr>
        <w:pStyle w:val="ConsPlusNonformat"/>
        <w:jc w:val="both"/>
      </w:pPr>
      <w:bookmarkStart w:id="38" w:name="Par981"/>
      <w:bookmarkEnd w:id="38"/>
    </w:p>
    <w:p w:rsidR="001B4ADF" w:rsidRDefault="001B4ADF" w:rsidP="001B4ADF">
      <w:pPr>
        <w:pStyle w:val="ConsPlusNonformat"/>
        <w:jc w:val="both"/>
      </w:pPr>
      <w:r>
        <w:t>II.</w:t>
      </w:r>
    </w:p>
    <w:p w:rsidR="001B4ADF" w:rsidRDefault="001B4ADF" w:rsidP="001B4ADF">
      <w:pPr>
        <w:pStyle w:val="ConsPlusNonformat"/>
        <w:jc w:val="both"/>
      </w:pPr>
      <w:r>
        <w:t>___________________________________________________________________________</w:t>
      </w:r>
    </w:p>
    <w:p w:rsidR="001B4ADF" w:rsidRDefault="001B4ADF" w:rsidP="001B4ADF">
      <w:pPr>
        <w:pStyle w:val="ConsPlusNonformat"/>
        <w:jc w:val="both"/>
      </w:pPr>
      <w:r>
        <w:lastRenderedPageBreak/>
        <w:t xml:space="preserve">               (наименование внутренней бюджетной процедуры)</w:t>
      </w:r>
    </w:p>
    <w:p w:rsidR="001B4ADF" w:rsidRDefault="001B4ADF" w:rsidP="001B4A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7"/>
        <w:gridCol w:w="1400"/>
        <w:gridCol w:w="1871"/>
        <w:gridCol w:w="1620"/>
        <w:gridCol w:w="1740"/>
        <w:gridCol w:w="1531"/>
        <w:gridCol w:w="1587"/>
        <w:gridCol w:w="1242"/>
        <w:gridCol w:w="1241"/>
        <w:gridCol w:w="1002"/>
      </w:tblGrid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 операции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Код 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Результаты контрольного действия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Отметка об устранении</w:t>
            </w: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10</w:t>
            </w: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Журнале пронумеровано и прошнуровано ______ листов.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структурного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подразделения               _____________ ___________ 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(должность)   (подпись) 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Pr="00B64028" w:rsidRDefault="001B4ADF" w:rsidP="00B64028">
      <w:pPr>
        <w:pStyle w:val="ConsPlusNonformat"/>
        <w:jc w:val="both"/>
        <w:rPr>
          <w:rFonts w:ascii="Times New Roman" w:hAnsi="Times New Roman" w:cs="Times New Roman"/>
        </w:rPr>
        <w:sectPr w:rsidR="001B4ADF" w:rsidRPr="00B64028">
          <w:pgSz w:w="16838" w:h="11906" w:orient="landscape"/>
          <w:pgMar w:top="184" w:right="536" w:bottom="215" w:left="993" w:header="142" w:footer="0" w:gutter="0"/>
          <w:cols w:space="720"/>
        </w:sectPr>
      </w:pPr>
      <w:r>
        <w:rPr>
          <w:rFonts w:ascii="Times New Roman" w:hAnsi="Times New Roman" w:cs="Times New Roman"/>
        </w:rPr>
        <w:t>"__" ____________ 20__ г.</w:t>
      </w:r>
    </w:p>
    <w:p w:rsidR="001B4ADF" w:rsidRDefault="001B4ADF" w:rsidP="001B4A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1B4ADF">
          <w:pgSz w:w="16838" w:h="11906" w:orient="landscape"/>
          <w:pgMar w:top="709" w:right="709" w:bottom="851" w:left="1134" w:header="284" w:footer="709" w:gutter="0"/>
          <w:cols w:space="720"/>
        </w:sectPr>
      </w:pPr>
      <w:bookmarkStart w:id="39" w:name="Par1048"/>
      <w:bookmarkEnd w:id="39"/>
    </w:p>
    <w:p w:rsidR="001B4ADF" w:rsidRDefault="00B36A76" w:rsidP="001B4ADF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Руководитель главного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36A76">
        <w:rPr>
          <w:rFonts w:ascii="Times New Roman" w:hAnsi="Times New Roman" w:cs="Times New Roman"/>
        </w:rPr>
        <w:t>администратора</w:t>
      </w:r>
      <w:r>
        <w:rPr>
          <w:rFonts w:ascii="Times New Roman" w:hAnsi="Times New Roman" w:cs="Times New Roman"/>
        </w:rPr>
        <w:t xml:space="preserve"> бюджетных средств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_________________________ Ф.И.О.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Дата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bookmarkStart w:id="40" w:name="Par1317"/>
      <w:bookmarkEnd w:id="40"/>
      <w:r>
        <w:rPr>
          <w:rFonts w:ascii="Times New Roman" w:hAnsi="Times New Roman" w:cs="Times New Roman"/>
        </w:rPr>
        <w:t>ПЛАН</w:t>
      </w: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финансового аудита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на ____ год                 Дата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(примерная форма)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главного распорядителя                     Глава │           │</w:t>
      </w:r>
    </w:p>
    <w:p w:rsidR="001B4ADF" w:rsidRDefault="001B4ADF" w:rsidP="001B4ADF">
      <w:pPr>
        <w:pStyle w:val="ConsPlusNonformat"/>
        <w:jc w:val="both"/>
      </w:pPr>
      <w:r>
        <w:t>бюджетных средств                    _______________    по БК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Наименование бюджета                 _______________ по </w:t>
      </w:r>
      <w:hyperlink r:id="rId3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aa"/>
            <w:color w:val="auto"/>
            <w:u w:val="none"/>
          </w:rPr>
          <w:t>ОКТМО</w:t>
        </w:r>
      </w:hyperlink>
      <w:r>
        <w:t xml:space="preserve">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54"/>
        <w:gridCol w:w="2154"/>
        <w:gridCol w:w="2780"/>
        <w:gridCol w:w="1284"/>
        <w:gridCol w:w="1835"/>
      </w:tblGrid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Тема аудиторской проверки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Объекты аудита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ind w:left="-62" w:right="-54"/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Срок проведения аудиторской проверки</w:t>
            </w: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субъекта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аудита       _____________ ___________ 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(должность)   (подпись)  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20__ г.</w:t>
      </w:r>
    </w:p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  <w:bookmarkStart w:id="41" w:name="Par1402"/>
      <w:bookmarkEnd w:id="41"/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B36A76">
      <w:pPr>
        <w:pStyle w:val="ConsPlusNormal"/>
        <w:ind w:right="-2"/>
        <w:jc w:val="both"/>
        <w:outlineLvl w:val="1"/>
        <w:rPr>
          <w:sz w:val="18"/>
          <w:szCs w:val="18"/>
        </w:rPr>
      </w:pPr>
    </w:p>
    <w:p w:rsidR="001B4ADF" w:rsidRDefault="00B36A76" w:rsidP="001B4ADF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Приложение№ 4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right"/>
        <w:outlineLvl w:val="1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</w:t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 УТВЕРЖДАЮ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Руководитель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_______________________________________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(наименование субъекта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внутреннего финансового аудита)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___________________________________ Ф.И.О.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Дата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bookmarkStart w:id="42" w:name="Par1417"/>
      <w:bookmarkEnd w:id="42"/>
      <w:r>
        <w:rPr>
          <w:rFonts w:ascii="Times New Roman" w:hAnsi="Times New Roman" w:cs="Times New Roman"/>
        </w:rPr>
        <w:t>Программа аудита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r>
        <w:t xml:space="preserve">                   ___________________________________________________________________</w:t>
      </w:r>
    </w:p>
    <w:p w:rsidR="001B4ADF" w:rsidRDefault="001B4ADF" w:rsidP="001B4ADF">
      <w:pPr>
        <w:pStyle w:val="ConsPlusNonformat"/>
        <w:jc w:val="both"/>
      </w:pPr>
      <w:r>
        <w:t xml:space="preserve">                        (тема аудиторской проверки)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Объекты аудита:</w:t>
      </w:r>
      <w:r>
        <w:rPr>
          <w:sz w:val="24"/>
          <w:szCs w:val="24"/>
        </w:rPr>
        <w:t xml:space="preserve"> 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Основание для проведения аудиторской проверки:</w:t>
      </w:r>
    </w:p>
    <w:p w:rsidR="001B4ADF" w:rsidRDefault="001B4ADF" w:rsidP="001B4ADF">
      <w:pPr>
        <w:pStyle w:val="ConsPlusNonformat"/>
        <w:jc w:val="both"/>
      </w:pPr>
      <w:r>
        <w:t>______________________________________________________________________________________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решения о назначении аудиторской проверки, N пункта плана  внутреннего финансового аудита)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проведения аудиторской проверки: 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работник)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______________</w:t>
      </w:r>
      <w:r>
        <w:rPr>
          <w:rFonts w:ascii="Times New Roman" w:hAnsi="Times New Roman" w:cs="Times New Roman"/>
        </w:rPr>
        <w:t xml:space="preserve">       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(должность)                                       подпись                                        Ф.И.О.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6648E0" w:rsidRPr="006648E0" w:rsidRDefault="006648E0" w:rsidP="00DF28FB">
      <w:pPr>
        <w:rPr>
          <w:b/>
          <w:sz w:val="28"/>
          <w:szCs w:val="28"/>
        </w:rPr>
      </w:pPr>
    </w:p>
    <w:sectPr w:rsidR="006648E0" w:rsidRPr="006648E0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9E" w:rsidRDefault="0082719E" w:rsidP="00FB3C7E">
      <w:pPr>
        <w:spacing w:after="0" w:line="240" w:lineRule="auto"/>
      </w:pPr>
      <w:r>
        <w:separator/>
      </w:r>
    </w:p>
  </w:endnote>
  <w:endnote w:type="continuationSeparator" w:id="1">
    <w:p w:rsidR="0082719E" w:rsidRDefault="0082719E" w:rsidP="00FB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9E" w:rsidRDefault="0082719E" w:rsidP="00FB3C7E">
      <w:pPr>
        <w:spacing w:after="0" w:line="240" w:lineRule="auto"/>
      </w:pPr>
      <w:r>
        <w:separator/>
      </w:r>
    </w:p>
  </w:footnote>
  <w:footnote w:type="continuationSeparator" w:id="1">
    <w:p w:rsidR="0082719E" w:rsidRDefault="0082719E" w:rsidP="00FB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ADF"/>
    <w:rsid w:val="000043E5"/>
    <w:rsid w:val="000047E2"/>
    <w:rsid w:val="00004C67"/>
    <w:rsid w:val="00017F16"/>
    <w:rsid w:val="000211D1"/>
    <w:rsid w:val="00026FCD"/>
    <w:rsid w:val="000343E9"/>
    <w:rsid w:val="00064FD9"/>
    <w:rsid w:val="00081ECE"/>
    <w:rsid w:val="000A2959"/>
    <w:rsid w:val="000B3CAF"/>
    <w:rsid w:val="000C1E69"/>
    <w:rsid w:val="000F3D6A"/>
    <w:rsid w:val="000F6885"/>
    <w:rsid w:val="00100DA6"/>
    <w:rsid w:val="001303C6"/>
    <w:rsid w:val="00146790"/>
    <w:rsid w:val="00151C91"/>
    <w:rsid w:val="001559A1"/>
    <w:rsid w:val="00163E15"/>
    <w:rsid w:val="00170F56"/>
    <w:rsid w:val="001A00CC"/>
    <w:rsid w:val="001A4F36"/>
    <w:rsid w:val="001B281E"/>
    <w:rsid w:val="001B4ADF"/>
    <w:rsid w:val="00232014"/>
    <w:rsid w:val="0025707F"/>
    <w:rsid w:val="002655CF"/>
    <w:rsid w:val="002831BF"/>
    <w:rsid w:val="00292FB5"/>
    <w:rsid w:val="002A1E51"/>
    <w:rsid w:val="002B1828"/>
    <w:rsid w:val="002B50F8"/>
    <w:rsid w:val="002D1390"/>
    <w:rsid w:val="002D73E9"/>
    <w:rsid w:val="00303BB2"/>
    <w:rsid w:val="00306B11"/>
    <w:rsid w:val="00307EF3"/>
    <w:rsid w:val="00323C7D"/>
    <w:rsid w:val="0033792E"/>
    <w:rsid w:val="00342FDD"/>
    <w:rsid w:val="0035357A"/>
    <w:rsid w:val="0035400D"/>
    <w:rsid w:val="00375378"/>
    <w:rsid w:val="00377940"/>
    <w:rsid w:val="00381C1F"/>
    <w:rsid w:val="00392B6D"/>
    <w:rsid w:val="003B26D2"/>
    <w:rsid w:val="003B38AB"/>
    <w:rsid w:val="003B68DB"/>
    <w:rsid w:val="003F162B"/>
    <w:rsid w:val="00427E43"/>
    <w:rsid w:val="004754B4"/>
    <w:rsid w:val="004959E3"/>
    <w:rsid w:val="00496112"/>
    <w:rsid w:val="004B63F5"/>
    <w:rsid w:val="004B6FB0"/>
    <w:rsid w:val="004C1FD7"/>
    <w:rsid w:val="004C6390"/>
    <w:rsid w:val="004F3E05"/>
    <w:rsid w:val="004F45EF"/>
    <w:rsid w:val="0052603F"/>
    <w:rsid w:val="00526AED"/>
    <w:rsid w:val="00551530"/>
    <w:rsid w:val="005A3111"/>
    <w:rsid w:val="00631B8D"/>
    <w:rsid w:val="00641B1A"/>
    <w:rsid w:val="006464C3"/>
    <w:rsid w:val="00653FC7"/>
    <w:rsid w:val="006648E0"/>
    <w:rsid w:val="00694582"/>
    <w:rsid w:val="006A1714"/>
    <w:rsid w:val="006A43D4"/>
    <w:rsid w:val="006E57C0"/>
    <w:rsid w:val="006F2A56"/>
    <w:rsid w:val="006F4138"/>
    <w:rsid w:val="006F64FE"/>
    <w:rsid w:val="006F747A"/>
    <w:rsid w:val="00700AD8"/>
    <w:rsid w:val="00705600"/>
    <w:rsid w:val="0070683F"/>
    <w:rsid w:val="007169E9"/>
    <w:rsid w:val="00740D04"/>
    <w:rsid w:val="007538FC"/>
    <w:rsid w:val="007758E8"/>
    <w:rsid w:val="007B7F64"/>
    <w:rsid w:val="007C5CC2"/>
    <w:rsid w:val="007F2BFB"/>
    <w:rsid w:val="00805664"/>
    <w:rsid w:val="008146A3"/>
    <w:rsid w:val="008214D7"/>
    <w:rsid w:val="0082719E"/>
    <w:rsid w:val="0084154D"/>
    <w:rsid w:val="00847D54"/>
    <w:rsid w:val="00874B19"/>
    <w:rsid w:val="00875811"/>
    <w:rsid w:val="00882E71"/>
    <w:rsid w:val="00891473"/>
    <w:rsid w:val="008A205E"/>
    <w:rsid w:val="008B586A"/>
    <w:rsid w:val="00917E6E"/>
    <w:rsid w:val="00922450"/>
    <w:rsid w:val="00925E7D"/>
    <w:rsid w:val="00937654"/>
    <w:rsid w:val="0094374B"/>
    <w:rsid w:val="00955EDC"/>
    <w:rsid w:val="009631F3"/>
    <w:rsid w:val="00976B83"/>
    <w:rsid w:val="00984622"/>
    <w:rsid w:val="00984F29"/>
    <w:rsid w:val="00986225"/>
    <w:rsid w:val="00994356"/>
    <w:rsid w:val="009D5008"/>
    <w:rsid w:val="009E2855"/>
    <w:rsid w:val="00A01E5A"/>
    <w:rsid w:val="00A33EC9"/>
    <w:rsid w:val="00A56DEC"/>
    <w:rsid w:val="00A63327"/>
    <w:rsid w:val="00A64BCE"/>
    <w:rsid w:val="00A8606F"/>
    <w:rsid w:val="00AA5FCF"/>
    <w:rsid w:val="00AC05D6"/>
    <w:rsid w:val="00AC1F06"/>
    <w:rsid w:val="00AC62B0"/>
    <w:rsid w:val="00AD2028"/>
    <w:rsid w:val="00AD2BF8"/>
    <w:rsid w:val="00AD6559"/>
    <w:rsid w:val="00AF7CC1"/>
    <w:rsid w:val="00B0574E"/>
    <w:rsid w:val="00B12436"/>
    <w:rsid w:val="00B33CA4"/>
    <w:rsid w:val="00B36A76"/>
    <w:rsid w:val="00B42927"/>
    <w:rsid w:val="00B5760D"/>
    <w:rsid w:val="00B64028"/>
    <w:rsid w:val="00B87A77"/>
    <w:rsid w:val="00B92366"/>
    <w:rsid w:val="00B943BD"/>
    <w:rsid w:val="00BB4A0C"/>
    <w:rsid w:val="00BD6350"/>
    <w:rsid w:val="00BE14B8"/>
    <w:rsid w:val="00C41A6C"/>
    <w:rsid w:val="00C4639C"/>
    <w:rsid w:val="00C56A73"/>
    <w:rsid w:val="00C86D2D"/>
    <w:rsid w:val="00CA24FC"/>
    <w:rsid w:val="00CB0371"/>
    <w:rsid w:val="00CB6AE7"/>
    <w:rsid w:val="00CC04E0"/>
    <w:rsid w:val="00CC18CC"/>
    <w:rsid w:val="00CC76FE"/>
    <w:rsid w:val="00CD4BFF"/>
    <w:rsid w:val="00D0041C"/>
    <w:rsid w:val="00D02C92"/>
    <w:rsid w:val="00D0675B"/>
    <w:rsid w:val="00D06D4D"/>
    <w:rsid w:val="00D40E46"/>
    <w:rsid w:val="00D71767"/>
    <w:rsid w:val="00DB4699"/>
    <w:rsid w:val="00DC5A36"/>
    <w:rsid w:val="00DF28FB"/>
    <w:rsid w:val="00DF7540"/>
    <w:rsid w:val="00E147CA"/>
    <w:rsid w:val="00E24851"/>
    <w:rsid w:val="00E549E4"/>
    <w:rsid w:val="00E54F0D"/>
    <w:rsid w:val="00E56907"/>
    <w:rsid w:val="00E62543"/>
    <w:rsid w:val="00E67ABF"/>
    <w:rsid w:val="00E906E7"/>
    <w:rsid w:val="00E974B1"/>
    <w:rsid w:val="00EA17C5"/>
    <w:rsid w:val="00F10AAF"/>
    <w:rsid w:val="00F24EBE"/>
    <w:rsid w:val="00F31092"/>
    <w:rsid w:val="00F65B93"/>
    <w:rsid w:val="00F965CC"/>
    <w:rsid w:val="00FB3AED"/>
    <w:rsid w:val="00FB3C7E"/>
    <w:rsid w:val="00FD65F5"/>
    <w:rsid w:val="00FF0566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B4AD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B4A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B4ADF"/>
    <w:rPr>
      <w:rFonts w:ascii="Calibri" w:eastAsia="Calibri" w:hAnsi="Calibri" w:cs="Times New Roman"/>
    </w:rPr>
  </w:style>
  <w:style w:type="paragraph" w:styleId="a5">
    <w:name w:val="footer"/>
    <w:basedOn w:val="a"/>
    <w:link w:val="10"/>
    <w:uiPriority w:val="99"/>
    <w:semiHidden/>
    <w:unhideWhenUsed/>
    <w:rsid w:val="001B4AD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1B4A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B4A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AD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4ADF"/>
    <w:pPr>
      <w:ind w:left="720"/>
      <w:contextualSpacing/>
    </w:pPr>
  </w:style>
  <w:style w:type="paragraph" w:customStyle="1" w:styleId="ConsPlusTitle">
    <w:name w:val="ConsPlusTitle"/>
    <w:rsid w:val="001B4A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B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4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B4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3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8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6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4" Type="http://schemas.openxmlformats.org/officeDocument/2006/relationships/hyperlink" Target="consultantplus://offline/ref=60BDD861612EE7AF69A84E86FB8EE609D10B4466ADB3454D7CA95EBFCAF2m5E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7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5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3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0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9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4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2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3" Type="http://schemas.openxmlformats.org/officeDocument/2006/relationships/hyperlink" Target="consultantplus://offline/ref=60BDD861612EE7AF69A84E86FB8EE609D10B4466ADB3454D7CA95EBFCAF2m5E" TargetMode="External"/><Relationship Id="rId28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9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1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4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2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7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0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5" Type="http://schemas.openxmlformats.org/officeDocument/2006/relationships/hyperlink" Target="consultantplus://offline/ref=193061DBE1AB173B0D905B91B3125E9CD7CFE898D71BD4A5D36A61216DG9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7860</Words>
  <Characters>44806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Finkontrol1</cp:lastModifiedBy>
  <cp:revision>8</cp:revision>
  <cp:lastPrinted>2019-05-13T05:42:00Z</cp:lastPrinted>
  <dcterms:created xsi:type="dcterms:W3CDTF">2019-04-04T05:12:00Z</dcterms:created>
  <dcterms:modified xsi:type="dcterms:W3CDTF">2019-05-13T05:47:00Z</dcterms:modified>
</cp:coreProperties>
</file>