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77" w:rsidRDefault="00A14177" w:rsidP="00A14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77" w:rsidRPr="00C41E95" w:rsidRDefault="00A14177" w:rsidP="00A14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14177" w:rsidRPr="00C41E95" w:rsidRDefault="00A14177" w:rsidP="00A14177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14177" w:rsidRDefault="00A14177" w:rsidP="00A14177">
      <w:pPr>
        <w:spacing w:after="0"/>
        <w:ind w:left="0"/>
        <w:rPr>
          <w:sz w:val="28"/>
          <w:szCs w:val="28"/>
        </w:rPr>
      </w:pPr>
    </w:p>
    <w:p w:rsidR="00A14177" w:rsidRDefault="00A14177" w:rsidP="00A14177">
      <w:pPr>
        <w:spacing w:after="0"/>
        <w:rPr>
          <w:sz w:val="28"/>
          <w:szCs w:val="28"/>
        </w:rPr>
      </w:pPr>
    </w:p>
    <w:p w:rsidR="00A14177" w:rsidRDefault="00A14177" w:rsidP="00A1417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00453" w:rsidRDefault="00A14177" w:rsidP="00A14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74:05:4500001:339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C41E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Тюлюкина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Валентина Ивановна</w:t>
      </w:r>
    </w:p>
    <w:p w:rsidR="00A14177" w:rsidRDefault="00A14177" w:rsidP="00A14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177" w:rsidRDefault="00A14177" w:rsidP="00A14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177" w:rsidRDefault="00A14177" w:rsidP="00A14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177" w:rsidRDefault="00A14177" w:rsidP="00A141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177" w:rsidRPr="00C41E95" w:rsidRDefault="00B00453" w:rsidP="00A14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B00453" w:rsidRPr="00C41E95" w:rsidRDefault="00B00453" w:rsidP="00B00453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B00453" w:rsidRPr="00C41E95" w:rsidRDefault="00B00453" w:rsidP="00B00453">
      <w:pPr>
        <w:spacing w:after="0"/>
        <w:rPr>
          <w:b/>
          <w:sz w:val="28"/>
          <w:szCs w:val="28"/>
        </w:rPr>
      </w:pPr>
    </w:p>
    <w:p w:rsidR="00B00453" w:rsidRDefault="00B00453" w:rsidP="00B0045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00453" w:rsidRDefault="00B00453" w:rsidP="00B004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A14177">
        <w:rPr>
          <w:rFonts w:ascii="Times New Roman" w:hAnsi="Times New Roman" w:cs="Times New Roman"/>
          <w:b/>
          <w:sz w:val="28"/>
          <w:szCs w:val="28"/>
        </w:rPr>
        <w:t>74:05:4500001:256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A14177">
        <w:rPr>
          <w:rFonts w:ascii="Times New Roman" w:hAnsi="Times New Roman" w:cs="Times New Roman"/>
          <w:b/>
          <w:sz w:val="28"/>
          <w:szCs w:val="28"/>
          <w:u w:val="single"/>
        </w:rPr>
        <w:t>Кожухов Николай Александрович</w:t>
      </w:r>
    </w:p>
    <w:p w:rsidR="00B00453" w:rsidRDefault="00B00453" w:rsidP="00B00453">
      <w:pPr>
        <w:rPr>
          <w:rFonts w:ascii="Times New Roman" w:hAnsi="Times New Roman" w:cs="Times New Roman"/>
        </w:rPr>
      </w:pPr>
    </w:p>
    <w:p w:rsidR="00B00453" w:rsidRDefault="00B00453" w:rsidP="00B0045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14177" w:rsidRPr="00C41E95" w:rsidRDefault="00A14177" w:rsidP="00A14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14177" w:rsidRPr="00C41E95" w:rsidRDefault="00A14177" w:rsidP="00A14177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14177" w:rsidRDefault="00A14177" w:rsidP="00A14177">
      <w:pPr>
        <w:spacing w:after="0"/>
        <w:rPr>
          <w:sz w:val="28"/>
          <w:szCs w:val="28"/>
        </w:rPr>
      </w:pPr>
    </w:p>
    <w:p w:rsidR="00A14177" w:rsidRDefault="00A14177" w:rsidP="00A1417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14177" w:rsidRDefault="00A14177" w:rsidP="00A14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74:05:4500001:272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Рикунов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Юрий Степанович</w:t>
      </w:r>
    </w:p>
    <w:p w:rsidR="00873587" w:rsidRDefault="00873587"/>
    <w:p w:rsidR="00A14177" w:rsidRDefault="00A14177"/>
    <w:p w:rsidR="00A14177" w:rsidRDefault="00A14177"/>
    <w:p w:rsidR="00A14177" w:rsidRDefault="00A14177"/>
    <w:p w:rsidR="00A14177" w:rsidRDefault="00A14177"/>
    <w:p w:rsidR="00A14177" w:rsidRDefault="00A14177"/>
    <w:p w:rsidR="00A14177" w:rsidRPr="00C41E95" w:rsidRDefault="00A14177">
      <w:pPr>
        <w:rPr>
          <w:b/>
        </w:rPr>
      </w:pPr>
    </w:p>
    <w:p w:rsidR="00A14177" w:rsidRPr="00C41E95" w:rsidRDefault="00A14177" w:rsidP="00A141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14177" w:rsidRPr="00C41E95" w:rsidRDefault="00A14177" w:rsidP="00A14177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14177" w:rsidRDefault="00A14177" w:rsidP="00A14177">
      <w:pPr>
        <w:spacing w:after="0"/>
        <w:rPr>
          <w:sz w:val="28"/>
          <w:szCs w:val="28"/>
        </w:rPr>
      </w:pPr>
    </w:p>
    <w:p w:rsidR="00A14177" w:rsidRDefault="00A14177" w:rsidP="00A1417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14177" w:rsidRDefault="00A14177" w:rsidP="00A14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C41E95">
        <w:rPr>
          <w:rFonts w:ascii="Times New Roman" w:hAnsi="Times New Roman" w:cs="Times New Roman"/>
          <w:b/>
          <w:sz w:val="28"/>
          <w:szCs w:val="28"/>
        </w:rPr>
        <w:t>74:05:4500001:535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Кожухов Николай Александрович</w:t>
      </w:r>
    </w:p>
    <w:p w:rsidR="00A14177" w:rsidRDefault="00A14177"/>
    <w:p w:rsidR="00C41E95" w:rsidRDefault="00C41E95"/>
    <w:p w:rsidR="00C41E95" w:rsidRDefault="00C41E95" w:rsidP="00C41E95"/>
    <w:p w:rsidR="00C41E95" w:rsidRPr="00C41E95" w:rsidRDefault="00C41E95" w:rsidP="00C41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C41E95" w:rsidRPr="00C41E95" w:rsidRDefault="00C41E95" w:rsidP="00C41E95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C41E95" w:rsidRPr="00C41E95" w:rsidRDefault="00C41E95" w:rsidP="00C41E95">
      <w:pPr>
        <w:spacing w:after="0"/>
        <w:rPr>
          <w:b/>
          <w:sz w:val="28"/>
          <w:szCs w:val="28"/>
        </w:rPr>
      </w:pPr>
    </w:p>
    <w:p w:rsidR="00C41E95" w:rsidRDefault="00C41E95" w:rsidP="00C41E9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В соответствии со статьёй 69.1 Федерального закона от 13 июля 2015</w:t>
      </w:r>
      <w:r>
        <w:rPr>
          <w:rFonts w:ascii="Times New Roman" w:hAnsi="Times New Roman" w:cs="Times New Roman"/>
          <w:sz w:val="28"/>
          <w:szCs w:val="28"/>
        </w:rPr>
        <w:t xml:space="preserve"> года № 218-ФЗ «О государственной регистрации недвижимости» выявлено:</w:t>
      </w:r>
    </w:p>
    <w:p w:rsidR="00C41E95" w:rsidRDefault="00C41E95" w:rsidP="00C41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74:05:4500002:163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Татьянчиков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Анатолий Михайлович</w:t>
      </w:r>
    </w:p>
    <w:p w:rsidR="00C41E95" w:rsidRDefault="00C41E95" w:rsidP="00C41E95"/>
    <w:p w:rsidR="00C41E95" w:rsidRDefault="00C41E95"/>
    <w:p w:rsidR="00C41E95" w:rsidRPr="00C41E95" w:rsidRDefault="00C41E95" w:rsidP="00C41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C41E95" w:rsidRPr="00C41E95" w:rsidRDefault="00C41E95" w:rsidP="00C41E95">
      <w:pPr>
        <w:spacing w:after="0"/>
        <w:rPr>
          <w:b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C41E95" w:rsidRPr="00C41E95" w:rsidRDefault="00C41E95" w:rsidP="00C41E95">
      <w:pPr>
        <w:spacing w:after="0"/>
        <w:rPr>
          <w:b/>
          <w:sz w:val="28"/>
          <w:szCs w:val="28"/>
        </w:rPr>
      </w:pPr>
    </w:p>
    <w:p w:rsidR="00C41E95" w:rsidRDefault="00C41E95" w:rsidP="00C41E9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C41E95">
        <w:rPr>
          <w:rFonts w:ascii="Times New Roman" w:hAnsi="Times New Roman" w:cs="Times New Roman"/>
          <w:b/>
          <w:sz w:val="28"/>
          <w:szCs w:val="28"/>
        </w:rPr>
        <w:t>В соответствии со статьёй 69.1 Федерального закона от 13 июля 2015</w:t>
      </w:r>
      <w:r>
        <w:rPr>
          <w:rFonts w:ascii="Times New Roman" w:hAnsi="Times New Roman" w:cs="Times New Roman"/>
          <w:sz w:val="28"/>
          <w:szCs w:val="28"/>
        </w:rPr>
        <w:t xml:space="preserve"> года № 218-ФЗ «О государственной регистрации недвижимости» выявлено:</w:t>
      </w:r>
    </w:p>
    <w:p w:rsidR="00C41E95" w:rsidRDefault="00C41E95" w:rsidP="00C41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74:05:4500002:208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Кочкина Галина Юрьевна</w:t>
      </w:r>
    </w:p>
    <w:p w:rsidR="00C41E95" w:rsidRDefault="00C41E95" w:rsidP="00C41E95"/>
    <w:p w:rsidR="00C41E95" w:rsidRDefault="00C41E95" w:rsidP="00C41E95"/>
    <w:p w:rsidR="00C41E95" w:rsidRDefault="00C41E95">
      <w:bookmarkStart w:id="0" w:name="_GoBack"/>
      <w:bookmarkEnd w:id="0"/>
    </w:p>
    <w:sectPr w:rsidR="00C4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8A"/>
    <w:rsid w:val="00873587"/>
    <w:rsid w:val="00A14177"/>
    <w:rsid w:val="00A813F0"/>
    <w:rsid w:val="00B00453"/>
    <w:rsid w:val="00C04F8A"/>
    <w:rsid w:val="00C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FA6BF-0D44-4287-8CB1-E632CBE0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53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2023-01-31T11:48:00Z</dcterms:created>
  <dcterms:modified xsi:type="dcterms:W3CDTF">2023-02-07T06:53:00Z</dcterms:modified>
</cp:coreProperties>
</file>