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1C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10541C" w:rsidRPr="008B7AA1" w:rsidRDefault="0010541C" w:rsidP="0010541C">
      <w:pPr>
        <w:spacing w:after="0"/>
        <w:jc w:val="both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41C" w:rsidRPr="008B7AA1" w:rsidRDefault="0010541C" w:rsidP="0010541C">
      <w:pPr>
        <w:spacing w:after="0"/>
        <w:jc w:val="both"/>
        <w:rPr>
          <w:b/>
          <w:caps/>
          <w:sz w:val="28"/>
          <w:szCs w:val="28"/>
        </w:rPr>
      </w:pPr>
    </w:p>
    <w:p w:rsidR="0010541C" w:rsidRPr="008B7AA1" w:rsidRDefault="0010541C" w:rsidP="0010541C">
      <w:pPr>
        <w:spacing w:after="0"/>
        <w:jc w:val="both"/>
        <w:rPr>
          <w:b/>
          <w:caps/>
          <w:sz w:val="28"/>
          <w:szCs w:val="28"/>
        </w:rPr>
      </w:pPr>
    </w:p>
    <w:p w:rsidR="0010541C" w:rsidRPr="008B7AA1" w:rsidRDefault="0010541C" w:rsidP="0010541C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КРАСНООКТЯБРЬСКОГО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10541C" w:rsidRPr="008B7AA1" w:rsidRDefault="0010541C" w:rsidP="0010541C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10541C" w:rsidRPr="008B7AA1" w:rsidRDefault="0010541C" w:rsidP="0010541C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10541C" w:rsidRPr="008B7AA1" w:rsidRDefault="0010541C" w:rsidP="0010541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41C" w:rsidRPr="008B7AA1" w:rsidRDefault="0010541C" w:rsidP="0010541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0541C" w:rsidRPr="008B7AA1" w:rsidRDefault="0010541C" w:rsidP="0010541C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10541C" w:rsidRPr="008B7AA1" w:rsidTr="00266407">
        <w:trPr>
          <w:trHeight w:val="269"/>
        </w:trPr>
        <w:tc>
          <w:tcPr>
            <w:tcW w:w="5637" w:type="dxa"/>
          </w:tcPr>
          <w:p w:rsidR="0010541C" w:rsidRPr="008B7AA1" w:rsidRDefault="0010541C" w:rsidP="00266407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20 декабря 2021г            </w:t>
            </w:r>
            <w:r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46/1</w:t>
            </w:r>
          </w:p>
        </w:tc>
      </w:tr>
    </w:tbl>
    <w:p w:rsidR="0010541C" w:rsidRPr="008B7AA1" w:rsidRDefault="0010541C" w:rsidP="0010541C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10541C" w:rsidRPr="008B7AA1" w:rsidRDefault="0010541C" w:rsidP="0010541C">
      <w:pPr>
        <w:spacing w:after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10541C" w:rsidRPr="008271E0" w:rsidRDefault="0010541C" w:rsidP="0010541C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 xml:space="preserve">изменении 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</w:t>
      </w:r>
      <w:r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638">
        <w:rPr>
          <w:rFonts w:ascii="Times New Roman" w:hAnsi="Times New Roman"/>
          <w:b/>
          <w:sz w:val="24"/>
          <w:szCs w:val="24"/>
        </w:rPr>
        <w:t>Краснооктябрьского</w:t>
      </w:r>
      <w:r w:rsidRPr="005B36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10541C" w:rsidRPr="002C4846" w:rsidRDefault="0010541C" w:rsidP="0010541C">
      <w:pPr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0541C" w:rsidRPr="00076291" w:rsidRDefault="0010541C" w:rsidP="001054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FBE">
        <w:rPr>
          <w:rFonts w:ascii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Федеральным законом от 06 октября </w:t>
      </w:r>
      <w:r w:rsidRPr="00064FBE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64FB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FBE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ст</w:t>
      </w:r>
      <w:r>
        <w:rPr>
          <w:rFonts w:ascii="Times New Roman" w:hAnsi="Times New Roman" w:cs="Times New Roman"/>
          <w:sz w:val="24"/>
          <w:szCs w:val="24"/>
        </w:rPr>
        <w:t>атьей</w:t>
      </w:r>
      <w:r w:rsidRPr="00064FBE">
        <w:rPr>
          <w:rFonts w:ascii="Times New Roman" w:hAnsi="Times New Roman" w:cs="Times New Roman"/>
          <w:sz w:val="24"/>
          <w:szCs w:val="24"/>
        </w:rPr>
        <w:t xml:space="preserve"> 179 Бюджетног</w:t>
      </w:r>
      <w:r>
        <w:rPr>
          <w:rFonts w:ascii="Times New Roman" w:hAnsi="Times New Roman" w:cs="Times New Roman"/>
          <w:sz w:val="24"/>
          <w:szCs w:val="24"/>
        </w:rPr>
        <w:t>о Кодекса Российской Федерации</w:t>
      </w:r>
      <w:r w:rsidRPr="00076291">
        <w:rPr>
          <w:rFonts w:ascii="Times New Roman" w:hAnsi="Times New Roman" w:cs="Times New Roman"/>
          <w:sz w:val="24"/>
          <w:szCs w:val="24"/>
        </w:rPr>
        <w:t>, в целях рационального использования денежных средств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638">
        <w:rPr>
          <w:rFonts w:ascii="Times New Roman" w:hAnsi="Times New Roman"/>
          <w:sz w:val="24"/>
          <w:szCs w:val="24"/>
        </w:rPr>
        <w:t>Краснооктябрьского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76291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ПОСТАНОВЛЯЕТ:</w:t>
      </w:r>
    </w:p>
    <w:p w:rsidR="0010541C" w:rsidRPr="003A65C1" w:rsidRDefault="0010541C" w:rsidP="001054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</w:t>
      </w:r>
      <w:r w:rsidRPr="003A65C1">
        <w:rPr>
          <w:rFonts w:ascii="Times New Roman" w:hAnsi="Times New Roman" w:cs="Times New Roman"/>
          <w:sz w:val="24"/>
          <w:szCs w:val="24"/>
        </w:rPr>
        <w:t>программу «</w:t>
      </w:r>
      <w:r w:rsidRPr="00D0576E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</w:t>
      </w:r>
      <w:r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638">
        <w:rPr>
          <w:rFonts w:ascii="Times New Roman" w:hAnsi="Times New Roman"/>
          <w:sz w:val="24"/>
          <w:szCs w:val="24"/>
        </w:rPr>
        <w:t>Краснооктябрьского</w:t>
      </w:r>
      <w:r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области».</w:t>
      </w:r>
    </w:p>
    <w:p w:rsidR="0010541C" w:rsidRPr="00076291" w:rsidRDefault="0010541C" w:rsidP="001054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hAnsi="Times New Roman" w:cs="Times New Roman"/>
          <w:sz w:val="24"/>
          <w:szCs w:val="24"/>
        </w:rPr>
        <w:t>2. Настоящее постановление распространяет свое действие на правоотно</w:t>
      </w:r>
      <w:r>
        <w:rPr>
          <w:rFonts w:ascii="Times New Roman" w:hAnsi="Times New Roman" w:cs="Times New Roman"/>
          <w:sz w:val="24"/>
          <w:szCs w:val="24"/>
        </w:rPr>
        <w:t>шения, возникшие с 1 января 2022</w:t>
      </w:r>
      <w:r w:rsidRPr="0007629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0541C" w:rsidRDefault="0010541C" w:rsidP="001054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41C" w:rsidRPr="008B7AA1" w:rsidRDefault="0010541C" w:rsidP="0010541C">
      <w:pPr>
        <w:pStyle w:val="a5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7AA1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0541C" w:rsidRPr="008B7AA1" w:rsidRDefault="0010541C" w:rsidP="0010541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541C" w:rsidRPr="008B7AA1" w:rsidRDefault="0010541C" w:rsidP="0010541C">
      <w:pPr>
        <w:pStyle w:val="51"/>
        <w:spacing w:line="276" w:lineRule="auto"/>
        <w:jc w:val="both"/>
        <w:rPr>
          <w:sz w:val="24"/>
          <w:szCs w:val="24"/>
        </w:rPr>
      </w:pPr>
    </w:p>
    <w:p w:rsidR="0010541C" w:rsidRPr="008B7AA1" w:rsidRDefault="0010541C" w:rsidP="0010541C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Pr="005B3638">
        <w:rPr>
          <w:rFonts w:cs="Calibri"/>
          <w:sz w:val="24"/>
          <w:szCs w:val="24"/>
        </w:rPr>
        <w:t>Краснооктябрьского</w:t>
      </w:r>
    </w:p>
    <w:p w:rsidR="0010541C" w:rsidRPr="00902191" w:rsidRDefault="0010541C" w:rsidP="0010541C">
      <w:pPr>
        <w:pStyle w:val="ConsPlusTitle"/>
        <w:widowControl/>
        <w:rPr>
          <w:b w:val="0"/>
          <w:bCs w:val="0"/>
          <w:sz w:val="28"/>
          <w:szCs w:val="28"/>
        </w:rPr>
      </w:pPr>
      <w:r w:rsidRPr="00902191">
        <w:rPr>
          <w:b w:val="0"/>
        </w:rPr>
        <w:t>сельского поселения</w:t>
      </w:r>
      <w:r w:rsidRPr="00902191">
        <w:rPr>
          <w:b w:val="0"/>
        </w:rPr>
        <w:tab/>
      </w:r>
      <w:r>
        <w:rPr>
          <w:b w:val="0"/>
        </w:rPr>
        <w:t xml:space="preserve">                                                          Майоров А.М.</w:t>
      </w:r>
    </w:p>
    <w:p w:rsidR="0010541C" w:rsidRDefault="0010541C" w:rsidP="0010541C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10541C" w:rsidRDefault="0010541C" w:rsidP="0010541C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10541C" w:rsidRDefault="0010541C" w:rsidP="0010541C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10541C" w:rsidRDefault="0010541C" w:rsidP="0010541C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10541C" w:rsidRDefault="0010541C" w:rsidP="0010541C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10541C" w:rsidRDefault="0010541C" w:rsidP="0010541C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10541C" w:rsidRDefault="0010541C" w:rsidP="0010541C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10541C" w:rsidRDefault="0010541C" w:rsidP="0010541C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10541C" w:rsidRDefault="0010541C" w:rsidP="0010541C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10541C" w:rsidRPr="00222CE9" w:rsidRDefault="0010541C" w:rsidP="0010541C">
      <w:pPr>
        <w:spacing w:after="0" w:line="240" w:lineRule="auto"/>
        <w:ind w:left="4840"/>
        <w:jc w:val="right"/>
        <w:rPr>
          <w:rFonts w:ascii="Times New Roman" w:hAnsi="Times New Roman" w:cs="Times New Roman"/>
          <w:sz w:val="24"/>
          <w:szCs w:val="24"/>
        </w:rPr>
      </w:pPr>
      <w:r w:rsidRPr="00222CE9">
        <w:rPr>
          <w:rFonts w:ascii="Times New Roman" w:hAnsi="Times New Roman" w:cs="Times New Roman"/>
          <w:sz w:val="24"/>
          <w:szCs w:val="24"/>
        </w:rPr>
        <w:t>УТВЕРЖДЕНА</w:t>
      </w:r>
    </w:p>
    <w:p w:rsidR="0010541C" w:rsidRPr="00222CE9" w:rsidRDefault="0010541C" w:rsidP="0010541C">
      <w:pPr>
        <w:spacing w:after="0" w:line="240" w:lineRule="auto"/>
        <w:ind w:left="4840"/>
        <w:jc w:val="right"/>
        <w:rPr>
          <w:rFonts w:ascii="Times New Roman" w:hAnsi="Times New Roman" w:cs="Times New Roman"/>
          <w:sz w:val="24"/>
          <w:szCs w:val="24"/>
        </w:rPr>
      </w:pPr>
      <w:r w:rsidRPr="00222CE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0541C" w:rsidRDefault="0010541C" w:rsidP="0010541C">
      <w:pPr>
        <w:spacing w:after="0" w:line="240" w:lineRule="auto"/>
        <w:ind w:left="4840"/>
        <w:jc w:val="right"/>
        <w:rPr>
          <w:rFonts w:ascii="Times New Roman" w:hAnsi="Times New Roman" w:cs="Times New Roman"/>
          <w:sz w:val="24"/>
          <w:szCs w:val="24"/>
        </w:rPr>
      </w:pPr>
      <w:r w:rsidRPr="005F47CF">
        <w:rPr>
          <w:rFonts w:ascii="Times New Roman" w:hAnsi="Times New Roman"/>
          <w:sz w:val="24"/>
          <w:szCs w:val="24"/>
        </w:rPr>
        <w:t>Краснооктябрьского</w:t>
      </w:r>
      <w:r w:rsidRPr="00222CE9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CE9">
        <w:rPr>
          <w:rFonts w:ascii="Times New Roman" w:hAnsi="Times New Roman" w:cs="Times New Roman"/>
          <w:sz w:val="24"/>
          <w:szCs w:val="24"/>
        </w:rPr>
        <w:t>поселения</w:t>
      </w:r>
    </w:p>
    <w:p w:rsidR="0010541C" w:rsidRDefault="0010541C" w:rsidP="0010541C">
      <w:pPr>
        <w:spacing w:after="0" w:line="240" w:lineRule="auto"/>
        <w:ind w:left="4840"/>
        <w:jc w:val="right"/>
        <w:rPr>
          <w:rFonts w:ascii="Times New Roman" w:hAnsi="Times New Roman" w:cs="Times New Roman"/>
          <w:sz w:val="24"/>
          <w:szCs w:val="24"/>
        </w:rPr>
      </w:pPr>
      <w:r w:rsidRPr="00222CE9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Челябинской области </w:t>
      </w:r>
    </w:p>
    <w:p w:rsidR="0010541C" w:rsidRPr="00222CE9" w:rsidRDefault="0010541C" w:rsidP="0010541C">
      <w:pPr>
        <w:spacing w:after="0" w:line="240" w:lineRule="auto"/>
        <w:ind w:left="4840"/>
        <w:jc w:val="center"/>
        <w:rPr>
          <w:rFonts w:ascii="Times New Roman" w:hAnsi="Times New Roman" w:cs="Times New Roman"/>
          <w:sz w:val="24"/>
          <w:szCs w:val="24"/>
        </w:rPr>
      </w:pPr>
      <w:r w:rsidRPr="00222CE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  </w:t>
      </w:r>
      <w:r w:rsidRPr="00222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20.12.2021г</w:t>
      </w:r>
      <w:r w:rsidRPr="00222CE9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46/1</w:t>
      </w:r>
    </w:p>
    <w:p w:rsidR="0010541C" w:rsidRPr="00B81443" w:rsidRDefault="0010541C" w:rsidP="001054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541C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191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19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02191">
        <w:rPr>
          <w:rFonts w:ascii="Times New Roman" w:hAnsi="Times New Roman" w:cs="Times New Roman"/>
          <w:bCs/>
          <w:sz w:val="24"/>
          <w:szCs w:val="24"/>
        </w:rPr>
        <w:t xml:space="preserve">Обеспечение первичных мер пожарной безопасности на территории </w:t>
      </w:r>
      <w:r w:rsidRPr="005F47CF">
        <w:rPr>
          <w:rFonts w:ascii="Times New Roman" w:hAnsi="Times New Roman"/>
          <w:sz w:val="24"/>
          <w:szCs w:val="24"/>
        </w:rPr>
        <w:t>Краснооктябрьского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191">
        <w:rPr>
          <w:rFonts w:ascii="Times New Roman" w:hAnsi="Times New Roman" w:cs="Times New Roman"/>
          <w:bCs/>
          <w:sz w:val="24"/>
          <w:szCs w:val="24"/>
        </w:rPr>
        <w:t>сельского поселения Варненского муниципального ра</w:t>
      </w:r>
      <w:r>
        <w:rPr>
          <w:rFonts w:ascii="Times New Roman" w:hAnsi="Times New Roman" w:cs="Times New Roman"/>
          <w:bCs/>
          <w:sz w:val="24"/>
          <w:szCs w:val="24"/>
        </w:rPr>
        <w:t>йона Челябинской области на 2022</w:t>
      </w:r>
      <w:r w:rsidRPr="00902191"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Pr="00902191">
        <w:rPr>
          <w:rFonts w:ascii="Times New Roman" w:hAnsi="Times New Roman" w:cs="Times New Roman"/>
          <w:b/>
          <w:sz w:val="24"/>
          <w:szCs w:val="24"/>
        </w:rPr>
        <w:t>»</w:t>
      </w:r>
    </w:p>
    <w:p w:rsidR="0010541C" w:rsidRPr="00902191" w:rsidRDefault="0010541C" w:rsidP="001054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19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19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5"/>
        <w:gridCol w:w="6120"/>
      </w:tblGrid>
      <w:tr w:rsidR="0010541C" w:rsidRPr="00902191" w:rsidTr="00266407">
        <w:trPr>
          <w:trHeight w:val="1621"/>
          <w:tblCellSpacing w:w="0" w:type="dxa"/>
        </w:trPr>
        <w:tc>
          <w:tcPr>
            <w:tcW w:w="35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1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первичных мер пожарной безопасности на территории </w:t>
            </w:r>
            <w:r w:rsidRPr="005F47CF">
              <w:rPr>
                <w:rFonts w:ascii="Times New Roman" w:hAnsi="Times New Roman"/>
                <w:sz w:val="24"/>
                <w:szCs w:val="24"/>
              </w:rPr>
              <w:t>Краснооктябрьского</w:t>
            </w: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Варненского муниципального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йона Челябинской области на 2022-2024</w:t>
            </w: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  <w:r w:rsidRPr="0090219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541C" w:rsidRPr="00902191" w:rsidTr="00266407">
        <w:trPr>
          <w:tblCellSpacing w:w="0" w:type="dxa"/>
        </w:trPr>
        <w:tc>
          <w:tcPr>
            <w:tcW w:w="35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1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21.12.1994 года № 69 - ФЗ «О пожарной безопасности, Федеральный закон от 06.10.2003 года № 131 - ФЗ «Об общих принципах организации местного самоуправления в РФ»</w:t>
            </w:r>
          </w:p>
        </w:tc>
      </w:tr>
      <w:tr w:rsidR="0010541C" w:rsidRPr="00902191" w:rsidTr="00266407">
        <w:trPr>
          <w:tblCellSpacing w:w="0" w:type="dxa"/>
        </w:trPr>
        <w:tc>
          <w:tcPr>
            <w:tcW w:w="35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61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Pr="005F47CF">
              <w:rPr>
                <w:rFonts w:ascii="Times New Roman" w:hAnsi="Times New Roman"/>
                <w:sz w:val="24"/>
                <w:szCs w:val="24"/>
              </w:rPr>
              <w:t>Краснооктябрьского</w:t>
            </w: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Варненского муниципального района Челябинской области (далее – Администрация)</w:t>
            </w:r>
          </w:p>
        </w:tc>
      </w:tr>
      <w:tr w:rsidR="0010541C" w:rsidRPr="00902191" w:rsidTr="00266407">
        <w:trPr>
          <w:tblCellSpacing w:w="0" w:type="dxa"/>
        </w:trPr>
        <w:tc>
          <w:tcPr>
            <w:tcW w:w="35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Цель и задачи Программы</w:t>
            </w:r>
          </w:p>
        </w:tc>
        <w:tc>
          <w:tcPr>
            <w:tcW w:w="61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пожаров.</w:t>
            </w:r>
          </w:p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 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10541C" w:rsidRPr="00902191" w:rsidTr="00266407">
        <w:trPr>
          <w:tblCellSpacing w:w="0" w:type="dxa"/>
        </w:trPr>
        <w:tc>
          <w:tcPr>
            <w:tcW w:w="35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61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Программы буду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 осуществляться в период с 2022</w:t>
            </w: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г.</w:t>
            </w:r>
          </w:p>
        </w:tc>
      </w:tr>
      <w:tr w:rsidR="0010541C" w:rsidRPr="00902191" w:rsidTr="00266407">
        <w:trPr>
          <w:tblCellSpacing w:w="0" w:type="dxa"/>
        </w:trPr>
        <w:tc>
          <w:tcPr>
            <w:tcW w:w="35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61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</w:p>
        </w:tc>
      </w:tr>
      <w:tr w:rsidR="0010541C" w:rsidRPr="00902191" w:rsidTr="00266407">
        <w:trPr>
          <w:tblCellSpacing w:w="0" w:type="dxa"/>
        </w:trPr>
        <w:tc>
          <w:tcPr>
            <w:tcW w:w="35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 из местного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областного</w:t>
            </w: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61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объем средств, направленных на реализацию программных мероприятий,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4557,0</w:t>
            </w: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тыс.руб.из бюджета сельского поселения, в том числе:</w:t>
            </w:r>
          </w:p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2 687</w:t>
            </w: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1422 </w:t>
            </w: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тыс.руб.,</w:t>
            </w:r>
          </w:p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1463 </w:t>
            </w: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тыс.руб.</w:t>
            </w:r>
          </w:p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  <w:tr w:rsidR="0010541C" w:rsidRPr="00902191" w:rsidTr="00266407">
        <w:trPr>
          <w:tblCellSpacing w:w="0" w:type="dxa"/>
        </w:trPr>
        <w:tc>
          <w:tcPr>
            <w:tcW w:w="35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 - поступательное снижение общего количества пожаров и гибели людей; </w:t>
            </w:r>
          </w:p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 - ликвидация пожаров в короткие сроки без наступления тяжких последствий;</w:t>
            </w:r>
          </w:p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-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 - снижение размеров общего материального ущерба, нанесенного пожарами;</w:t>
            </w:r>
          </w:p>
          <w:p w:rsidR="0010541C" w:rsidRPr="0090219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общественности в профилактических мероприятиях по предупреждению пожаров и гибели людей.</w:t>
            </w:r>
          </w:p>
        </w:tc>
      </w:tr>
    </w:tbl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1. Характеристика проблемы и обоснование необходимости её решения программными методами.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ab/>
        <w:t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поселения продолжает оставаться низким, что является следствием неэффективного функционирования системы обеспечения пожарной безопасности.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ab/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      представляется      маловероятным      событием,      игнорируются противопожарные требования, и как следствие, 57% пожаров происходит по причине неосторожного обращения с огнем.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ab/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      ситуациях,      умению      быстро      производить      эвакуацию, воспрепятствовать распространению огня.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ab/>
        <w:t>В этой работе должны быть, прежде всего, система,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 В соответствии с Федеральным законом от 06.10.2003 №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  поселений. Финансовое обеспечение первичных мер пожарной безопасности является расходным обязательством муниципального образования. 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Обеспечение необходимого уровня пожарной безопасности и минимизация потерь </w:t>
      </w:r>
      <w:r w:rsidRPr="00902191">
        <w:rPr>
          <w:rFonts w:ascii="Times New Roman" w:hAnsi="Times New Roman" w:cs="Times New Roman"/>
          <w:bCs/>
          <w:sz w:val="24"/>
          <w:szCs w:val="24"/>
        </w:rPr>
        <w:lastRenderedPageBreak/>
        <w:t>вследствие пожаров являются важными факторами устойчивого социально-экономического развития сельского поселения.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 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  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Одним из эффективных механизмов деятельности по предотвращению материального ущерба и гибели людей в результате пожаров является Муниципальная целевая программа «Обеспечение первичных мер пожарной безопасности на территории </w:t>
      </w:r>
      <w:r w:rsidRPr="005F47CF">
        <w:rPr>
          <w:rFonts w:ascii="Times New Roman" w:hAnsi="Times New Roman"/>
          <w:sz w:val="24"/>
          <w:szCs w:val="24"/>
        </w:rPr>
        <w:t>Краснооктябрьского</w:t>
      </w: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Варненского муниципального ра</w:t>
      </w:r>
      <w:r>
        <w:rPr>
          <w:rFonts w:ascii="Times New Roman" w:hAnsi="Times New Roman" w:cs="Times New Roman"/>
          <w:bCs/>
          <w:sz w:val="24"/>
          <w:szCs w:val="24"/>
        </w:rPr>
        <w:t>йона Челябинской области на 2022</w:t>
      </w: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- 202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годы».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2. Цели и задачи Программы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 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 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 В рамках Программы должны быть решены основные задачи: 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пожара; социальное и экономическое стимулирование участия граждан и организаций в добровольной пожарной охране, в т.ч. участие в борьбе с пожарами.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3. Сроки реализации Программы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Программа рассчитана на пери</w:t>
      </w:r>
      <w:r>
        <w:rPr>
          <w:rFonts w:ascii="Times New Roman" w:hAnsi="Times New Roman" w:cs="Times New Roman"/>
          <w:bCs/>
          <w:sz w:val="24"/>
          <w:szCs w:val="24"/>
        </w:rPr>
        <w:t>од 2022</w:t>
      </w:r>
      <w:r w:rsidRPr="00902191"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годы.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4. Ресурсное обеспечение Программы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Программа реализуется за счет средств местного бюджета.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 деятельность  которых  осуществляется  на  территории поселения и вышестоящих бюджетов бюджетной системы Российской Федерации. 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Объемы финансирования Программы утверждаются ежегодно при разработке, бюджета сельского поселения.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 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5. Ожидаемые результаты от реализации программных мероприятий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 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В ходе реализации Программы ожидается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 и социальных объектов, материального ущерба и гибели людей в результате пожаров.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снижение рисков пожаров и смягчения возможных их последствий;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повышение безопасности населения и защищенности от угроз пожаров;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выполнение требований пожарной безопасности, предписаний отдела надзорной  деятельности;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создание эффективной системы пожарной безопасности;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- повышение культуры и уровня знаний населения при обеспечении требуемого уровня </w:t>
      </w:r>
      <w:r w:rsidRPr="00902191">
        <w:rPr>
          <w:rFonts w:ascii="Times New Roman" w:hAnsi="Times New Roman" w:cs="Times New Roman"/>
          <w:bCs/>
          <w:sz w:val="24"/>
          <w:szCs w:val="24"/>
        </w:rPr>
        <w:lastRenderedPageBreak/>
        <w:t>пожарной безопасности людей.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6. Контроль за ходом  выполнения Программы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Контроль за ходом выполнения Программы осуществляют: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 - глава сельского поселения;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 - иные государственные органы в соответствии с их компетенцией, определенной законодательством.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7. Мероприятия по реализации Программы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      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Мероприятия Программы определены на основе предварительного анализа состояния пожарной безопасности в сельском поселении. 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Перечень мероприятий Программы.</w:t>
      </w:r>
    </w:p>
    <w:p w:rsidR="0010541C" w:rsidRPr="0090219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632" w:type="dxa"/>
        <w:tblCellSpacing w:w="0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2485"/>
        <w:gridCol w:w="850"/>
        <w:gridCol w:w="851"/>
        <w:gridCol w:w="992"/>
        <w:gridCol w:w="992"/>
        <w:gridCol w:w="992"/>
        <w:gridCol w:w="1418"/>
        <w:gridCol w:w="1559"/>
      </w:tblGrid>
      <w:tr w:rsidR="0010541C" w:rsidRPr="00A07BF1" w:rsidTr="00266407">
        <w:trPr>
          <w:tblCellSpacing w:w="0" w:type="dxa"/>
        </w:trPr>
        <w:tc>
          <w:tcPr>
            <w:tcW w:w="493" w:type="dxa"/>
            <w:vMerge w:val="restart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7BF1">
              <w:rPr>
                <w:rFonts w:ascii="Times New Roman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2485" w:type="dxa"/>
            <w:vMerge w:val="restart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7BF1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7BF1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</w:t>
            </w:r>
          </w:p>
        </w:tc>
        <w:tc>
          <w:tcPr>
            <w:tcW w:w="3827" w:type="dxa"/>
            <w:gridSpan w:val="4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7BF1">
              <w:rPr>
                <w:rFonts w:ascii="Times New Roman" w:hAnsi="Times New Roman" w:cs="Times New Roman"/>
                <w:bCs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0541C" w:rsidRPr="00A07BF1" w:rsidTr="00266407">
        <w:trPr>
          <w:tblCellSpacing w:w="0" w:type="dxa"/>
        </w:trPr>
        <w:tc>
          <w:tcPr>
            <w:tcW w:w="493" w:type="dxa"/>
            <w:vMerge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85" w:type="dxa"/>
            <w:vMerge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7BF1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418" w:type="dxa"/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Ожидаемый результат</w:t>
            </w:r>
          </w:p>
        </w:tc>
        <w:tc>
          <w:tcPr>
            <w:tcW w:w="1559" w:type="dxa"/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</w:t>
            </w:r>
          </w:p>
        </w:tc>
      </w:tr>
      <w:tr w:rsidR="0010541C" w:rsidRPr="00F42B44" w:rsidTr="00266407">
        <w:trPr>
          <w:tblCellSpacing w:w="0" w:type="dxa"/>
        </w:trPr>
        <w:tc>
          <w:tcPr>
            <w:tcW w:w="493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7BF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85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7BF1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Содержание и обеспечение необходимых условий для повышения пожарной безопасности населенных пунктов,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10541C" w:rsidRDefault="0010541C" w:rsidP="00266407"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  <w:r w:rsidRPr="001473D8">
              <w:rPr>
                <w:rFonts w:ascii="Times New Roman" w:hAnsi="Times New Roman" w:cs="Times New Roman"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2 687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1365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1406</w:t>
            </w:r>
          </w:p>
        </w:tc>
        <w:tc>
          <w:tcPr>
            <w:tcW w:w="1418" w:type="dxa"/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Предупреждение пожаров</w:t>
            </w:r>
          </w:p>
        </w:tc>
        <w:tc>
          <w:tcPr>
            <w:tcW w:w="1559" w:type="dxa"/>
          </w:tcPr>
          <w:p w:rsidR="0010541C" w:rsidRPr="00F42B44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2B44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Краснооктябрьского сельского поселенитя</w:t>
            </w:r>
          </w:p>
        </w:tc>
      </w:tr>
      <w:tr w:rsidR="0010541C" w:rsidRPr="00A07BF1" w:rsidTr="00266407">
        <w:trPr>
          <w:tblCellSpacing w:w="0" w:type="dxa"/>
        </w:trPr>
        <w:tc>
          <w:tcPr>
            <w:tcW w:w="493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85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0541C" w:rsidRPr="00A07BF1" w:rsidTr="00266407">
        <w:trPr>
          <w:tblCellSpacing w:w="0" w:type="dxa"/>
        </w:trPr>
        <w:tc>
          <w:tcPr>
            <w:tcW w:w="2978" w:type="dxa"/>
            <w:gridSpan w:val="2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07BF1">
              <w:rPr>
                <w:rFonts w:ascii="Times New Roman" w:hAnsi="Times New Roman" w:cs="Times New Roman"/>
                <w:bCs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5458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2 687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1365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1406</w:t>
            </w:r>
          </w:p>
        </w:tc>
        <w:tc>
          <w:tcPr>
            <w:tcW w:w="1418" w:type="dxa"/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10541C" w:rsidRPr="00A07BF1" w:rsidRDefault="0010541C" w:rsidP="002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10541C" w:rsidRPr="00A07BF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10541C" w:rsidRPr="00A07BF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10541C" w:rsidRPr="00A07BF1" w:rsidRDefault="0010541C" w:rsidP="00105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0A7CFA" w:rsidRDefault="000A7CFA">
      <w:bookmarkStart w:id="0" w:name="_GoBack"/>
      <w:bookmarkEnd w:id="0"/>
    </w:p>
    <w:sectPr w:rsidR="000A7CFA" w:rsidSect="00A07BF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41FB8"/>
    <w:multiLevelType w:val="hybridMultilevel"/>
    <w:tmpl w:val="F5E27038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C30F86"/>
    <w:rsid w:val="000A7CFA"/>
    <w:rsid w:val="0010541C"/>
    <w:rsid w:val="00C3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31F4B-B7FD-4CCA-AFE6-245D5DB3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54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5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541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5">
    <w:name w:val="Основной текст (5)"/>
    <w:link w:val="51"/>
    <w:uiPriority w:val="99"/>
    <w:rsid w:val="0010541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0541C"/>
    <w:pPr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paragraph" w:customStyle="1" w:styleId="Heading">
    <w:name w:val="Heading"/>
    <w:rsid w:val="00105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1569</Words>
  <Characters>8948</Characters>
  <Application>Microsoft Office Word</Application>
  <DocSecurity>0</DocSecurity>
  <Lines>74</Lines>
  <Paragraphs>20</Paragraphs>
  <ScaleCrop>false</ScaleCrop>
  <Company>DNA Project</Company>
  <LinksUpToDate>false</LinksUpToDate>
  <CharactersWithSpaces>10497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</cp:revision>
  <dcterms:created xsi:type="dcterms:W3CDTF">2019-03-07T05:32:00Z</dcterms:created>
  <dcterms:modified xsi:type="dcterms:W3CDTF">2024-01-18T03:58:00Z</dcterms:modified>
</cp:coreProperties>
</file>