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F5" w:rsidRDefault="009733C1" w:rsidP="00994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 социальной поддержки (услуг), предоставляемых на территории Челябинской области в соответствии с региональным </w:t>
      </w:r>
      <w:r w:rsidR="009116AA">
        <w:rPr>
          <w:rFonts w:ascii="Times New Roman" w:hAnsi="Times New Roman" w:cs="Times New Roman"/>
          <w:sz w:val="28"/>
          <w:szCs w:val="28"/>
        </w:rPr>
        <w:t xml:space="preserve">и 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</w:p>
    <w:p w:rsidR="00BF3ED3" w:rsidRDefault="009733C1" w:rsidP="00994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 и членам их семей</w:t>
      </w:r>
    </w:p>
    <w:p w:rsidR="00BF3ED3" w:rsidRDefault="00BF3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4710" w:type="dxa"/>
        <w:tblLayout w:type="fixed"/>
        <w:tblLook w:val="04A0"/>
      </w:tblPr>
      <w:tblGrid>
        <w:gridCol w:w="676"/>
        <w:gridCol w:w="5386"/>
        <w:gridCol w:w="2693"/>
        <w:gridCol w:w="5955"/>
      </w:tblGrid>
      <w:tr w:rsidR="00BF3ED3" w:rsidTr="00AF2E5D">
        <w:tc>
          <w:tcPr>
            <w:tcW w:w="676" w:type="dxa"/>
            <w:vMerge w:val="restart"/>
          </w:tcPr>
          <w:p w:rsidR="00BF3ED3" w:rsidRDefault="0097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034" w:type="dxa"/>
            <w:gridSpan w:val="3"/>
          </w:tcPr>
          <w:p w:rsidR="00BF3ED3" w:rsidRDefault="0097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мер социальной поддержки (услуг) в Челябинской области</w:t>
            </w:r>
          </w:p>
        </w:tc>
      </w:tr>
      <w:tr w:rsidR="00BF3ED3" w:rsidTr="00CF7C07">
        <w:tc>
          <w:tcPr>
            <w:tcW w:w="676" w:type="dxa"/>
            <w:vMerge/>
          </w:tcPr>
          <w:p w:rsidR="00BF3ED3" w:rsidRDefault="00BF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F3ED3" w:rsidRDefault="0097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меры социальной поддержки (услуги)</w:t>
            </w:r>
          </w:p>
        </w:tc>
        <w:tc>
          <w:tcPr>
            <w:tcW w:w="2693" w:type="dxa"/>
          </w:tcPr>
          <w:p w:rsidR="00BF3ED3" w:rsidRDefault="0097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предоставления,</w:t>
            </w:r>
          </w:p>
          <w:p w:rsidR="00BF3ED3" w:rsidRDefault="0097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размер или объем</w:t>
            </w:r>
          </w:p>
        </w:tc>
        <w:tc>
          <w:tcPr>
            <w:tcW w:w="5955" w:type="dxa"/>
          </w:tcPr>
          <w:p w:rsidR="00BF3ED3" w:rsidRDefault="0097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Нормативный правовой акт, регламентирующий меры поддержки</w:t>
            </w:r>
          </w:p>
        </w:tc>
      </w:tr>
      <w:tr w:rsidR="00BF3ED3" w:rsidTr="00CF7C07">
        <w:trPr>
          <w:trHeight w:val="1888"/>
        </w:trPr>
        <w:tc>
          <w:tcPr>
            <w:tcW w:w="676" w:type="dxa"/>
          </w:tcPr>
          <w:p w:rsidR="00BF3ED3" w:rsidRDefault="009733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BF3ED3" w:rsidRPr="00D1228B" w:rsidRDefault="00973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28B">
              <w:rPr>
                <w:rFonts w:ascii="Times New Roman" w:eastAsia="Calibri" w:hAnsi="Times New Roman" w:cs="Times New Roman"/>
              </w:rPr>
              <w:t xml:space="preserve">Единовременная выплата гражданам, заключившим контракт с Минобороны или </w:t>
            </w:r>
            <w:proofErr w:type="spellStart"/>
            <w:r w:rsidRPr="00D1228B">
              <w:rPr>
                <w:rFonts w:ascii="Times New Roman" w:eastAsia="Calibri" w:hAnsi="Times New Roman" w:cs="Times New Roman"/>
              </w:rPr>
              <w:t>Росгвардией</w:t>
            </w:r>
            <w:proofErr w:type="spellEnd"/>
            <w:r w:rsidRPr="00D1228B">
              <w:rPr>
                <w:rFonts w:ascii="Times New Roman" w:eastAsia="Calibri" w:hAnsi="Times New Roman" w:cs="Times New Roman"/>
              </w:rPr>
              <w:t xml:space="preserve"> в период с 21.09.2022 г. по 31.12.202</w:t>
            </w:r>
            <w:r w:rsidR="00505B6C">
              <w:rPr>
                <w:rFonts w:ascii="Times New Roman" w:eastAsia="Calibri" w:hAnsi="Times New Roman" w:cs="Times New Roman"/>
              </w:rPr>
              <w:t>6</w:t>
            </w:r>
            <w:r w:rsidRPr="00D1228B">
              <w:rPr>
                <w:rFonts w:ascii="Times New Roman" w:eastAsia="Calibri" w:hAnsi="Times New Roman" w:cs="Times New Roman"/>
              </w:rPr>
              <w:t xml:space="preserve"> г.</w:t>
            </w:r>
          </w:p>
          <w:p w:rsidR="00BF3ED3" w:rsidRPr="00D1228B" w:rsidRDefault="00B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3ED3" w:rsidRDefault="00FC43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28B">
              <w:rPr>
                <w:rFonts w:ascii="Times New Roman" w:hAnsi="Times New Roman" w:cs="Times New Roman"/>
              </w:rPr>
              <w:t xml:space="preserve">Единовременная выплата </w:t>
            </w:r>
            <w:r w:rsidR="00D1228B" w:rsidRPr="00D1228B">
              <w:rPr>
                <w:rFonts w:ascii="Times New Roman" w:hAnsi="Times New Roman" w:cs="Times New Roman"/>
              </w:rPr>
              <w:t>гражданам РФ, заключившим контракт с Министерством обороны РФ в период с 20 октября 2025 года по 20 декабря 2025 года или с 1 января 2026 года по 30 июня 2026 года для прохождения военной службы</w:t>
            </w:r>
          </w:p>
          <w:p w:rsidR="00A97C3C" w:rsidRDefault="00A97C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7C3C" w:rsidRDefault="00A97C3C" w:rsidP="00A97C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Единовременная выплата </w:t>
            </w:r>
            <w:r w:rsidRPr="00A97C3C">
              <w:rPr>
                <w:rFonts w:ascii="Times New Roman" w:hAnsi="Times New Roman" w:cs="Times New Roman"/>
              </w:rPr>
              <w:t>граждан</w:t>
            </w:r>
            <w:r>
              <w:rPr>
                <w:rFonts w:ascii="Times New Roman" w:hAnsi="Times New Roman" w:cs="Times New Roman"/>
              </w:rPr>
              <w:t>ам</w:t>
            </w:r>
            <w:r w:rsidRPr="00A97C3C">
              <w:rPr>
                <w:rFonts w:ascii="Times New Roman" w:hAnsi="Times New Roman" w:cs="Times New Roman"/>
              </w:rPr>
              <w:t xml:space="preserve"> РФ, призванные на военную службу по призыву военными комиссариатами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7C3C">
              <w:rPr>
                <w:rFonts w:ascii="Times New Roman" w:hAnsi="Times New Roman" w:cs="Times New Roman"/>
              </w:rPr>
              <w:t xml:space="preserve">Челябинской области и заключившие в период прохождения военной службы по призыву </w:t>
            </w:r>
            <w:r w:rsidRPr="00D1228B">
              <w:rPr>
                <w:rFonts w:ascii="Times New Roman" w:hAnsi="Times New Roman" w:cs="Times New Roman"/>
              </w:rPr>
              <w:t>в период с 20 октября 2025 года по 20 декабря 2025 года или с 1 января 2026 года по 30 июня 2026 года</w:t>
            </w:r>
            <w:r w:rsidRPr="00A97C3C">
              <w:rPr>
                <w:rFonts w:ascii="Times New Roman" w:hAnsi="Times New Roman" w:cs="Times New Roman"/>
              </w:rPr>
              <w:t>, контракт с</w:t>
            </w:r>
            <w:r w:rsidR="009948AB">
              <w:rPr>
                <w:rFonts w:ascii="Times New Roman" w:hAnsi="Times New Roman" w:cs="Times New Roman"/>
              </w:rPr>
              <w:t xml:space="preserve"> </w:t>
            </w:r>
            <w:r w:rsidRPr="00A97C3C">
              <w:rPr>
                <w:rFonts w:ascii="Times New Roman" w:hAnsi="Times New Roman" w:cs="Times New Roman"/>
              </w:rPr>
              <w:t>Министерством обороны РФ для прохождения военной службы.</w:t>
            </w:r>
            <w:proofErr w:type="gramEnd"/>
          </w:p>
          <w:p w:rsidR="00E52BE0" w:rsidRDefault="00E52B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2BE0" w:rsidRPr="00E52BE0" w:rsidRDefault="00E52BE0" w:rsidP="00E52B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Единовременная выплата гражданам по мобилизации и </w:t>
            </w:r>
            <w:r w:rsidRPr="00E52BE0">
              <w:rPr>
                <w:rFonts w:ascii="Times New Roman" w:hAnsi="Times New Roman" w:cs="Times New Roman"/>
              </w:rPr>
              <w:t>добровольц</w:t>
            </w:r>
            <w:r>
              <w:rPr>
                <w:rFonts w:ascii="Times New Roman" w:hAnsi="Times New Roman" w:cs="Times New Roman"/>
              </w:rPr>
              <w:t>ам</w:t>
            </w:r>
            <w:r w:rsidRPr="00E52BE0">
              <w:rPr>
                <w:rFonts w:ascii="Times New Roman" w:hAnsi="Times New Roman" w:cs="Times New Roman"/>
              </w:rPr>
              <w:t>, поступившие в добровольческие формирования в период с 24 февраля 2022 года по 31 декабря</w:t>
            </w:r>
          </w:p>
          <w:p w:rsidR="00E52BE0" w:rsidRDefault="00E52BE0" w:rsidP="00E52B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BE0">
              <w:rPr>
                <w:rFonts w:ascii="Times New Roman" w:hAnsi="Times New Roman" w:cs="Times New Roman"/>
              </w:rPr>
              <w:t>2026 года.</w:t>
            </w:r>
          </w:p>
          <w:p w:rsidR="00E52BE0" w:rsidRDefault="00E52BE0" w:rsidP="00E52B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2BE0" w:rsidRPr="00E52BE0" w:rsidRDefault="00E52BE0" w:rsidP="00E52B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Единовременная выплата </w:t>
            </w:r>
            <w:r w:rsidRPr="00E52BE0">
              <w:rPr>
                <w:rFonts w:ascii="Times New Roman" w:hAnsi="Times New Roman" w:cs="Times New Roman"/>
              </w:rPr>
              <w:t>граждан</w:t>
            </w:r>
            <w:r>
              <w:rPr>
                <w:rFonts w:ascii="Times New Roman" w:hAnsi="Times New Roman" w:cs="Times New Roman"/>
              </w:rPr>
              <w:t>ам</w:t>
            </w:r>
            <w:r w:rsidRPr="00E52BE0">
              <w:rPr>
                <w:rFonts w:ascii="Times New Roman" w:hAnsi="Times New Roman" w:cs="Times New Roman"/>
              </w:rPr>
              <w:t xml:space="preserve"> РФ, призванные на военную службу по мобилизации военными комиссариатами</w:t>
            </w:r>
          </w:p>
          <w:p w:rsidR="00E52BE0" w:rsidRDefault="00E52BE0" w:rsidP="00E52B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BE0">
              <w:rPr>
                <w:rFonts w:ascii="Times New Roman" w:hAnsi="Times New Roman" w:cs="Times New Roman"/>
              </w:rPr>
              <w:t>Челябинской области и заключившие в период прохождения военной службы по мобилизации, но не позднее 31</w:t>
            </w:r>
            <w:r>
              <w:rPr>
                <w:rFonts w:ascii="Times New Roman" w:hAnsi="Times New Roman" w:cs="Times New Roman"/>
              </w:rPr>
              <w:t>.12.2026г.,</w:t>
            </w:r>
            <w:r w:rsidR="00CF7C07">
              <w:rPr>
                <w:rFonts w:ascii="Times New Roman" w:hAnsi="Times New Roman" w:cs="Times New Roman"/>
              </w:rPr>
              <w:t xml:space="preserve"> </w:t>
            </w:r>
            <w:r w:rsidRPr="00E52BE0">
              <w:rPr>
                <w:rFonts w:ascii="Times New Roman" w:hAnsi="Times New Roman" w:cs="Times New Roman"/>
              </w:rPr>
              <w:t>контракт с М</w:t>
            </w:r>
            <w:r>
              <w:rPr>
                <w:rFonts w:ascii="Times New Roman" w:hAnsi="Times New Roman" w:cs="Times New Roman"/>
              </w:rPr>
              <w:t>инис</w:t>
            </w:r>
            <w:r w:rsidRPr="00E52BE0">
              <w:rPr>
                <w:rFonts w:ascii="Times New Roman" w:hAnsi="Times New Roman" w:cs="Times New Roman"/>
              </w:rPr>
              <w:t xml:space="preserve">терством </w:t>
            </w:r>
            <w:r w:rsidRPr="00E52BE0">
              <w:rPr>
                <w:rFonts w:ascii="Times New Roman" w:hAnsi="Times New Roman" w:cs="Times New Roman"/>
              </w:rPr>
              <w:lastRenderedPageBreak/>
              <w:t>обороны Р</w:t>
            </w:r>
            <w:r>
              <w:rPr>
                <w:rFonts w:ascii="Times New Roman" w:hAnsi="Times New Roman" w:cs="Times New Roman"/>
              </w:rPr>
              <w:t>Ф</w:t>
            </w:r>
            <w:r w:rsidRPr="00E52BE0">
              <w:rPr>
                <w:rFonts w:ascii="Times New Roman" w:hAnsi="Times New Roman" w:cs="Times New Roman"/>
              </w:rPr>
              <w:t xml:space="preserve"> для прохождения военной службы.</w:t>
            </w:r>
          </w:p>
          <w:p w:rsidR="009948AB" w:rsidRDefault="009948AB" w:rsidP="00E52B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05B6C" w:rsidRPr="00D1228B" w:rsidRDefault="009948AB" w:rsidP="009948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Единовременная выплата </w:t>
            </w:r>
            <w:r w:rsidRPr="009948AB">
              <w:rPr>
                <w:rFonts w:ascii="Times New Roman" w:hAnsi="Times New Roman" w:cs="Times New Roman"/>
              </w:rPr>
              <w:t>граждан</w:t>
            </w:r>
            <w:r>
              <w:rPr>
                <w:rFonts w:ascii="Times New Roman" w:hAnsi="Times New Roman" w:cs="Times New Roman"/>
              </w:rPr>
              <w:t>ам</w:t>
            </w:r>
            <w:r w:rsidRPr="009948AB">
              <w:rPr>
                <w:rFonts w:ascii="Times New Roman" w:hAnsi="Times New Roman" w:cs="Times New Roman"/>
              </w:rPr>
              <w:t>, заключившие в период отбывания наказания в виде лишения свободы, но не ранее 1 февраля 2026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948A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9948AB">
              <w:rPr>
                <w:rFonts w:ascii="Times New Roman" w:hAnsi="Times New Roman" w:cs="Times New Roman"/>
              </w:rPr>
              <w:t xml:space="preserve"> и не позднее 31 декабря 2026 г</w:t>
            </w:r>
            <w:r>
              <w:rPr>
                <w:rFonts w:ascii="Times New Roman" w:hAnsi="Times New Roman" w:cs="Times New Roman"/>
              </w:rPr>
              <w:t>.</w:t>
            </w:r>
            <w:r w:rsidRPr="009948AB">
              <w:rPr>
                <w:rFonts w:ascii="Times New Roman" w:hAnsi="Times New Roman" w:cs="Times New Roman"/>
              </w:rPr>
              <w:t>, контракт с Министерством обороны РФ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8AB">
              <w:rPr>
                <w:rFonts w:ascii="Times New Roman" w:hAnsi="Times New Roman" w:cs="Times New Roman"/>
              </w:rPr>
              <w:t xml:space="preserve"> для прохождения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8AB">
              <w:rPr>
                <w:rFonts w:ascii="Times New Roman" w:hAnsi="Times New Roman" w:cs="Times New Roman"/>
              </w:rPr>
              <w:t>военной службы.</w:t>
            </w:r>
          </w:p>
        </w:tc>
        <w:tc>
          <w:tcPr>
            <w:tcW w:w="2693" w:type="dxa"/>
          </w:tcPr>
          <w:p w:rsidR="00BF3ED3" w:rsidRPr="00D1228B" w:rsidRDefault="00973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28B"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CE0A4B">
              <w:rPr>
                <w:rFonts w:ascii="Times New Roman" w:eastAsia="Calibri" w:hAnsi="Times New Roman" w:cs="Times New Roman"/>
              </w:rPr>
              <w:t xml:space="preserve"> 50</w:t>
            </w:r>
            <w:r w:rsidRPr="00D1228B">
              <w:rPr>
                <w:rFonts w:ascii="Times New Roman" w:eastAsia="Calibri" w:hAnsi="Times New Roman" w:cs="Times New Roman"/>
              </w:rPr>
              <w:t>0</w:t>
            </w:r>
            <w:r w:rsidR="00CE0A4B">
              <w:rPr>
                <w:rFonts w:ascii="Times New Roman" w:eastAsia="Calibri" w:hAnsi="Times New Roman" w:cs="Times New Roman"/>
              </w:rPr>
              <w:t xml:space="preserve"> 000</w:t>
            </w:r>
            <w:r w:rsidRPr="00D1228B">
              <w:rPr>
                <w:rFonts w:ascii="Times New Roman" w:eastAsia="Calibri" w:hAnsi="Times New Roman" w:cs="Times New Roman"/>
              </w:rPr>
              <w:t xml:space="preserve">  руб</w:t>
            </w:r>
            <w:r w:rsidR="009948AB">
              <w:rPr>
                <w:rFonts w:ascii="Times New Roman" w:eastAsia="Calibri" w:hAnsi="Times New Roman" w:cs="Times New Roman"/>
              </w:rPr>
              <w:t>.</w:t>
            </w:r>
          </w:p>
          <w:p w:rsidR="00BF3ED3" w:rsidRPr="00D1228B" w:rsidRDefault="00B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3ED3" w:rsidRPr="00D1228B" w:rsidRDefault="00B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3ED3" w:rsidRPr="00D1228B" w:rsidRDefault="00B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3ED3" w:rsidRPr="00D1228B" w:rsidRDefault="00FC43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228B">
              <w:rPr>
                <w:rFonts w:ascii="Times New Roman" w:hAnsi="Times New Roman" w:cs="Times New Roman"/>
              </w:rPr>
              <w:t>2</w:t>
            </w:r>
            <w:r w:rsidR="00505B6C">
              <w:rPr>
                <w:rFonts w:ascii="Times New Roman" w:hAnsi="Times New Roman" w:cs="Times New Roman"/>
              </w:rPr>
              <w:t> </w:t>
            </w:r>
            <w:r w:rsidRPr="00D1228B">
              <w:rPr>
                <w:rFonts w:ascii="Times New Roman" w:hAnsi="Times New Roman" w:cs="Times New Roman"/>
              </w:rPr>
              <w:t>4</w:t>
            </w:r>
            <w:r w:rsidR="00505B6C">
              <w:rPr>
                <w:rFonts w:ascii="Times New Roman" w:hAnsi="Times New Roman" w:cs="Times New Roman"/>
              </w:rPr>
              <w:t>00 000</w:t>
            </w:r>
            <w:r w:rsidRPr="00D1228B">
              <w:rPr>
                <w:rFonts w:ascii="Times New Roman" w:hAnsi="Times New Roman" w:cs="Times New Roman"/>
              </w:rPr>
              <w:t xml:space="preserve"> руб</w:t>
            </w:r>
            <w:r w:rsidR="009948AB">
              <w:rPr>
                <w:rFonts w:ascii="Times New Roman" w:hAnsi="Times New Roman" w:cs="Times New Roman"/>
              </w:rPr>
              <w:t>.</w:t>
            </w:r>
          </w:p>
          <w:p w:rsidR="00BF3ED3" w:rsidRPr="00D1228B" w:rsidRDefault="00B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3ED3" w:rsidRPr="00D1228B" w:rsidRDefault="00B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3ED3" w:rsidRPr="00D1228B" w:rsidRDefault="00B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4347" w:rsidRPr="00D1228B" w:rsidRDefault="00FC43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4347" w:rsidRPr="00D1228B" w:rsidRDefault="00FC43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48AB" w:rsidRDefault="009948AB" w:rsidP="0050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2 400 000 руб. </w:t>
            </w:r>
          </w:p>
          <w:p w:rsidR="009948AB" w:rsidRDefault="009948AB" w:rsidP="0050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948AB" w:rsidRDefault="009948AB" w:rsidP="0050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948AB" w:rsidRDefault="009948AB" w:rsidP="0050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948AB" w:rsidRDefault="009948AB" w:rsidP="0050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948AB" w:rsidRDefault="009948AB" w:rsidP="0050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948AB" w:rsidRDefault="009948AB" w:rsidP="0050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948AB" w:rsidRDefault="009948AB" w:rsidP="0050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948AB" w:rsidRDefault="009948AB" w:rsidP="0050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52BE0" w:rsidRPr="00E52BE0" w:rsidRDefault="00E52BE0" w:rsidP="0050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52BE0">
              <w:rPr>
                <w:rFonts w:ascii="Times New Roman" w:eastAsia="Calibri" w:hAnsi="Times New Roman" w:cs="Times New Roman"/>
              </w:rPr>
              <w:t>50 000 руб</w:t>
            </w:r>
            <w:r w:rsidR="009948AB">
              <w:rPr>
                <w:rFonts w:ascii="Times New Roman" w:eastAsia="Calibri" w:hAnsi="Times New Roman" w:cs="Times New Roman"/>
              </w:rPr>
              <w:t>.</w:t>
            </w:r>
          </w:p>
          <w:p w:rsidR="00E52BE0" w:rsidRDefault="00E52BE0" w:rsidP="0050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D05BA8" w:rsidRDefault="00D05BA8" w:rsidP="00505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2BE0" w:rsidRDefault="00E52BE0" w:rsidP="00505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2BE0" w:rsidRDefault="00E52BE0" w:rsidP="00505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2BE0" w:rsidRDefault="00E52BE0" w:rsidP="00505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2BE0" w:rsidRDefault="00E52BE0" w:rsidP="009948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400 000 руб</w:t>
            </w:r>
            <w:r w:rsidR="009948AB">
              <w:rPr>
                <w:rFonts w:ascii="Times New Roman" w:hAnsi="Times New Roman" w:cs="Times New Roman"/>
              </w:rPr>
              <w:t>.</w:t>
            </w:r>
          </w:p>
          <w:p w:rsidR="009948AB" w:rsidRDefault="009948AB" w:rsidP="009948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48AB" w:rsidRDefault="009948AB" w:rsidP="009948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48AB" w:rsidRDefault="009948AB" w:rsidP="009948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48AB" w:rsidRDefault="009948AB" w:rsidP="009948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48AB" w:rsidRDefault="009948AB" w:rsidP="009948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48AB" w:rsidRDefault="009948AB" w:rsidP="009948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48AB" w:rsidRDefault="009948AB" w:rsidP="009948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48AB" w:rsidRPr="00D1228B" w:rsidRDefault="009948AB" w:rsidP="00CF7C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1 000 000 руб. </w:t>
            </w:r>
          </w:p>
        </w:tc>
        <w:tc>
          <w:tcPr>
            <w:tcW w:w="5955" w:type="dxa"/>
          </w:tcPr>
          <w:p w:rsidR="00BF3ED3" w:rsidRDefault="009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lastRenderedPageBreak/>
              <w:t xml:space="preserve">Закон области от 29.06.2022 г. № 623-ЗО «О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</w:t>
            </w:r>
          </w:p>
          <w:p w:rsidR="00F658EF" w:rsidRDefault="00F65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4347" w:rsidRDefault="00FC4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C4347" w:rsidRDefault="00FC4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52BE0" w:rsidRDefault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E52BE0" w:rsidRDefault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D05BA8" w:rsidRPr="00D05BA8" w:rsidRDefault="00D05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97C3C" w:rsidTr="00CF7C07">
        <w:tc>
          <w:tcPr>
            <w:tcW w:w="676" w:type="dxa"/>
          </w:tcPr>
          <w:p w:rsidR="00A97C3C" w:rsidRDefault="009948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5386" w:type="dxa"/>
          </w:tcPr>
          <w:p w:rsidR="009948AB" w:rsidRDefault="00A97C3C" w:rsidP="008952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hAnsi="Times New Roman" w:cs="Times New Roman"/>
              </w:rPr>
              <w:t xml:space="preserve">Единовременная выплата детям мобилизованных граждан, добровольцев в период по 31.12.2026г.;  </w:t>
            </w:r>
          </w:p>
          <w:p w:rsidR="00A97C3C" w:rsidRPr="009948AB" w:rsidRDefault="00A97C3C" w:rsidP="008952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hAnsi="Times New Roman" w:cs="Times New Roman"/>
              </w:rPr>
              <w:t xml:space="preserve">                </w:t>
            </w:r>
          </w:p>
          <w:p w:rsidR="00A97C3C" w:rsidRPr="009948AB" w:rsidRDefault="00A97C3C" w:rsidP="008952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hAnsi="Times New Roman" w:cs="Times New Roman"/>
              </w:rPr>
              <w:t xml:space="preserve">Единовременная выплата детям граждан, заключивших контракт с Минобороны, </w:t>
            </w:r>
            <w:proofErr w:type="spellStart"/>
            <w:r w:rsidRPr="009948AB">
              <w:rPr>
                <w:rFonts w:ascii="Times New Roman" w:hAnsi="Times New Roman" w:cs="Times New Roman"/>
              </w:rPr>
              <w:t>Росгвардией</w:t>
            </w:r>
            <w:proofErr w:type="spellEnd"/>
            <w:r w:rsidRPr="009948AB">
              <w:rPr>
                <w:rFonts w:ascii="Times New Roman" w:hAnsi="Times New Roman" w:cs="Times New Roman"/>
              </w:rPr>
              <w:t xml:space="preserve"> в период с 21.09.2022 по 31.12.2024г.</w:t>
            </w:r>
          </w:p>
        </w:tc>
        <w:tc>
          <w:tcPr>
            <w:tcW w:w="2693" w:type="dxa"/>
          </w:tcPr>
          <w:p w:rsidR="00A97C3C" w:rsidRPr="009948AB" w:rsidRDefault="00A97C3C" w:rsidP="00652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hAnsi="Times New Roman" w:cs="Times New Roman"/>
              </w:rPr>
              <w:t>20</w:t>
            </w:r>
            <w:r w:rsidR="00652E74">
              <w:rPr>
                <w:rFonts w:ascii="Times New Roman" w:hAnsi="Times New Roman" w:cs="Times New Roman"/>
              </w:rPr>
              <w:t xml:space="preserve"> 0</w:t>
            </w:r>
            <w:r w:rsidRPr="009948AB">
              <w:rPr>
                <w:rFonts w:ascii="Times New Roman" w:hAnsi="Times New Roman" w:cs="Times New Roman"/>
              </w:rPr>
              <w:t>00  рублей</w:t>
            </w:r>
          </w:p>
        </w:tc>
        <w:tc>
          <w:tcPr>
            <w:tcW w:w="5955" w:type="dxa"/>
          </w:tcPr>
          <w:p w:rsidR="00A97C3C" w:rsidRPr="009948AB" w:rsidRDefault="00A97C3C" w:rsidP="008952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hAnsi="Times New Roman" w:cs="Times New Roman"/>
              </w:rPr>
              <w:t>Закон области № 623-ЗО</w:t>
            </w:r>
          </w:p>
        </w:tc>
      </w:tr>
      <w:tr w:rsidR="00E52BE0" w:rsidTr="00CF7C07">
        <w:tc>
          <w:tcPr>
            <w:tcW w:w="676" w:type="dxa"/>
          </w:tcPr>
          <w:p w:rsidR="00E52BE0" w:rsidRDefault="009948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386" w:type="dxa"/>
          </w:tcPr>
          <w:p w:rsidR="00652E74" w:rsidRDefault="00E52BE0" w:rsidP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>Денежная выплата военнослужащим, заключивши</w:t>
            </w:r>
            <w:r w:rsidR="00652E74">
              <w:rPr>
                <w:rFonts w:ascii="Times New Roman" w:eastAsia="Calibri" w:hAnsi="Times New Roman" w:cs="Times New Roman"/>
              </w:rPr>
              <w:t>х</w:t>
            </w:r>
            <w:r w:rsidRPr="009948AB">
              <w:rPr>
                <w:rFonts w:ascii="Times New Roman" w:eastAsia="Calibri" w:hAnsi="Times New Roman" w:cs="Times New Roman"/>
              </w:rPr>
              <w:t xml:space="preserve"> контракт </w:t>
            </w:r>
            <w:r w:rsidR="00652E74">
              <w:rPr>
                <w:rFonts w:ascii="Times New Roman" w:eastAsia="Calibri" w:hAnsi="Times New Roman" w:cs="Times New Roman"/>
              </w:rPr>
              <w:t xml:space="preserve">через пункт отбора </w:t>
            </w:r>
            <w:proofErr w:type="gramStart"/>
            <w:r w:rsidR="00652E74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="00652E74">
              <w:rPr>
                <w:rFonts w:ascii="Times New Roman" w:eastAsia="Calibri" w:hAnsi="Times New Roman" w:cs="Times New Roman"/>
              </w:rPr>
              <w:t xml:space="preserve">. Челябинска и направленных Варненским муниципальным округом </w:t>
            </w:r>
            <w:r w:rsidRPr="009948AB">
              <w:rPr>
                <w:rFonts w:ascii="Times New Roman" w:eastAsia="Calibri" w:hAnsi="Times New Roman" w:cs="Times New Roman"/>
              </w:rPr>
              <w:t>после 01.08.2024 г.</w:t>
            </w:r>
          </w:p>
          <w:p w:rsidR="00E52BE0" w:rsidRPr="009948AB" w:rsidRDefault="00E52BE0" w:rsidP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 xml:space="preserve">в период с 26.06.2025 г. по 31.03.2026г. </w:t>
            </w:r>
          </w:p>
          <w:p w:rsidR="00E52BE0" w:rsidRDefault="00E52BE0" w:rsidP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948AB" w:rsidRPr="009948AB" w:rsidRDefault="009948AB" w:rsidP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52BE0" w:rsidRPr="009948AB" w:rsidRDefault="00E52BE0" w:rsidP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>В период с 01.04.2026г. по 31.12.2026г</w:t>
            </w:r>
          </w:p>
        </w:tc>
        <w:tc>
          <w:tcPr>
            <w:tcW w:w="2693" w:type="dxa"/>
          </w:tcPr>
          <w:p w:rsidR="00652E74" w:rsidRDefault="00652E74" w:rsidP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52E74" w:rsidRDefault="00652E74" w:rsidP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52E74" w:rsidRDefault="00652E74" w:rsidP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52E74" w:rsidRDefault="00652E74" w:rsidP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52BE0" w:rsidRPr="009948AB" w:rsidRDefault="00E52BE0" w:rsidP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>300 000  рублей</w:t>
            </w:r>
          </w:p>
          <w:p w:rsidR="00E52BE0" w:rsidRPr="009948AB" w:rsidRDefault="00E52BE0" w:rsidP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52BE0" w:rsidRPr="009948AB" w:rsidRDefault="00E52BE0" w:rsidP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52BE0" w:rsidRPr="009948AB" w:rsidRDefault="00E52BE0" w:rsidP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>200 000 рублей</w:t>
            </w:r>
          </w:p>
        </w:tc>
        <w:tc>
          <w:tcPr>
            <w:tcW w:w="5955" w:type="dxa"/>
          </w:tcPr>
          <w:p w:rsidR="00E52BE0" w:rsidRPr="009948AB" w:rsidRDefault="00E52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948AB">
              <w:rPr>
                <w:rFonts w:ascii="Times New Roman" w:eastAsia="Calibri" w:hAnsi="Times New Roman" w:cs="Times New Roman"/>
              </w:rPr>
              <w:t>Решение Собрания депутатов Варненского муниципального округа (района) «О дополнительной мере социальной поддержки граждан, заключившим контракт с МО РФ о прохождении военной службы в Вооруженных силах РФ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направленным для прохождения военной службы Варненским муниципальным округом № 180 от 30.12.2025г. (№ 62 от 29.07.2024г</w:t>
            </w:r>
            <w:proofErr w:type="gramEnd"/>
            <w:r w:rsidRPr="009948AB">
              <w:rPr>
                <w:rFonts w:ascii="Times New Roman" w:eastAsia="Calibri" w:hAnsi="Times New Roman" w:cs="Times New Roman"/>
              </w:rPr>
              <w:t>., №</w:t>
            </w:r>
            <w:proofErr w:type="gramStart"/>
            <w:r w:rsidRPr="009948AB">
              <w:rPr>
                <w:rFonts w:ascii="Times New Roman" w:eastAsia="Calibri" w:hAnsi="Times New Roman" w:cs="Times New Roman"/>
              </w:rPr>
              <w:t>32 от 01.04.2025)</w:t>
            </w:r>
            <w:proofErr w:type="gramEnd"/>
          </w:p>
        </w:tc>
      </w:tr>
      <w:tr w:rsidR="00BF3ED3" w:rsidTr="00CF7C07">
        <w:tc>
          <w:tcPr>
            <w:tcW w:w="676" w:type="dxa"/>
          </w:tcPr>
          <w:p w:rsidR="00BF3ED3" w:rsidRDefault="009948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86" w:type="dxa"/>
          </w:tcPr>
          <w:p w:rsidR="00BF3ED3" w:rsidRPr="009948AB" w:rsidRDefault="00973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>Бесплатная психологическая помощь</w:t>
            </w:r>
          </w:p>
        </w:tc>
        <w:tc>
          <w:tcPr>
            <w:tcW w:w="2693" w:type="dxa"/>
          </w:tcPr>
          <w:p w:rsidR="00BF3ED3" w:rsidRPr="009948AB" w:rsidRDefault="009733C1" w:rsidP="00505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>Челябинский областной центр «Семья»</w:t>
            </w:r>
            <w:r w:rsidR="00CF7C07">
              <w:rPr>
                <w:rFonts w:ascii="Times New Roman" w:eastAsia="Calibri" w:hAnsi="Times New Roman" w:cs="Times New Roman"/>
              </w:rPr>
              <w:t xml:space="preserve"> </w:t>
            </w:r>
            <w:r w:rsidR="00D05BA8" w:rsidRPr="009948AB">
              <w:rPr>
                <w:rFonts w:ascii="Times New Roman" w:eastAsia="Calibri" w:hAnsi="Times New Roman" w:cs="Times New Roman"/>
              </w:rPr>
              <w:t xml:space="preserve">ГБУЗ </w:t>
            </w:r>
            <w:r w:rsidRPr="009948AB">
              <w:rPr>
                <w:rFonts w:ascii="Times New Roman" w:eastAsia="Calibri" w:hAnsi="Times New Roman" w:cs="Times New Roman"/>
              </w:rPr>
              <w:t>«Областная клиническая специализированная психоневрологическая больница № 1»</w:t>
            </w:r>
          </w:p>
          <w:p w:rsidR="00BF3ED3" w:rsidRPr="009948AB" w:rsidRDefault="009733C1" w:rsidP="00505B6C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  <w:color w:val="000000" w:themeColor="text1"/>
              </w:rPr>
              <w:t xml:space="preserve">«Единый центр поддержки и реабилитации участников специальной военной операции» </w:t>
            </w:r>
          </w:p>
        </w:tc>
        <w:tc>
          <w:tcPr>
            <w:tcW w:w="5955" w:type="dxa"/>
          </w:tcPr>
          <w:p w:rsidR="00BF3ED3" w:rsidRPr="009948AB" w:rsidRDefault="00973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>В рамках уставной деятельности учреждений</w:t>
            </w:r>
          </w:p>
        </w:tc>
      </w:tr>
      <w:tr w:rsidR="00BF3ED3" w:rsidTr="00CF7C07">
        <w:tc>
          <w:tcPr>
            <w:tcW w:w="676" w:type="dxa"/>
          </w:tcPr>
          <w:p w:rsidR="00BF3ED3" w:rsidRDefault="009948AB" w:rsidP="00D416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386" w:type="dxa"/>
          </w:tcPr>
          <w:p w:rsidR="00BF3ED3" w:rsidRPr="009948AB" w:rsidRDefault="00973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>Предоставление бесплатной путевки детям</w:t>
            </w:r>
          </w:p>
          <w:p w:rsidR="00BF3ED3" w:rsidRPr="009948AB" w:rsidRDefault="00973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 xml:space="preserve">Внеочередное право на предоставление бесплатной путевки распространяется на детей граждан призванных на военную службу по мобилизации и детей военнослужащих и добровольцев, погибших </w:t>
            </w:r>
            <w:r w:rsidRPr="009948AB">
              <w:rPr>
                <w:rFonts w:ascii="Times New Roman" w:eastAsia="Calibri" w:hAnsi="Times New Roman" w:cs="Times New Roman"/>
              </w:rPr>
              <w:lastRenderedPageBreak/>
              <w:t>(умерших) в результате участия в СВО</w:t>
            </w:r>
          </w:p>
        </w:tc>
        <w:tc>
          <w:tcPr>
            <w:tcW w:w="2693" w:type="dxa"/>
          </w:tcPr>
          <w:p w:rsidR="00BF3ED3" w:rsidRPr="009948AB" w:rsidRDefault="00973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lastRenderedPageBreak/>
              <w:t>Бесплатно</w:t>
            </w:r>
          </w:p>
          <w:p w:rsidR="00BF3ED3" w:rsidRPr="009948AB" w:rsidRDefault="00B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</w:tcPr>
          <w:p w:rsidR="00BF3ED3" w:rsidRPr="009948AB" w:rsidRDefault="00973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 xml:space="preserve">Постановление Правительства Челябинской области от 01.04. 2010 г. № 85-П  «О </w:t>
            </w:r>
            <w:proofErr w:type="gramStart"/>
            <w:r w:rsidRPr="009948AB">
              <w:rPr>
                <w:rFonts w:ascii="Times New Roman" w:eastAsia="Calibri" w:hAnsi="Times New Roman" w:cs="Times New Roman"/>
              </w:rPr>
              <w:t>Положении</w:t>
            </w:r>
            <w:proofErr w:type="gramEnd"/>
            <w:r w:rsidRPr="009948AB">
              <w:rPr>
                <w:rFonts w:ascii="Times New Roman" w:eastAsia="Calibri" w:hAnsi="Times New Roman" w:cs="Times New Roman"/>
              </w:rPr>
              <w:t xml:space="preserve"> о порядке предоставления путевок в санаторно-оздоровительные детские лагеря круглогодичного действия и о порядке расходования средств областного бюджета на указанные </w:t>
            </w:r>
            <w:r w:rsidRPr="009948AB">
              <w:rPr>
                <w:rFonts w:ascii="Times New Roman" w:eastAsia="Calibri" w:hAnsi="Times New Roman" w:cs="Times New Roman"/>
              </w:rPr>
              <w:lastRenderedPageBreak/>
              <w:t>цели»</w:t>
            </w:r>
          </w:p>
          <w:p w:rsidR="00BF3ED3" w:rsidRPr="009948AB" w:rsidRDefault="00973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 xml:space="preserve">Постановление Правительства Челябинской области от 14.04. 2010 г. № 131-П «О </w:t>
            </w:r>
            <w:proofErr w:type="gramStart"/>
            <w:r w:rsidRPr="009948AB">
              <w:rPr>
                <w:rFonts w:ascii="Times New Roman" w:eastAsia="Calibri" w:hAnsi="Times New Roman" w:cs="Times New Roman"/>
              </w:rPr>
              <w:t>Положении</w:t>
            </w:r>
            <w:proofErr w:type="gramEnd"/>
            <w:r w:rsidRPr="009948AB">
              <w:rPr>
                <w:rFonts w:ascii="Times New Roman" w:eastAsia="Calibri" w:hAnsi="Times New Roman" w:cs="Times New Roman"/>
              </w:rPr>
              <w:t xml:space="preserve"> о порядке предоставления путевок в загородные лагеря отдыха и оздоровления детей детям, находящимся в трудной жизненной ситуации, и о порядке расходования средств областного бюджета на указанные цели»</w:t>
            </w:r>
          </w:p>
        </w:tc>
      </w:tr>
      <w:tr w:rsidR="00BF3ED3" w:rsidTr="00CF7C07">
        <w:tc>
          <w:tcPr>
            <w:tcW w:w="676" w:type="dxa"/>
          </w:tcPr>
          <w:p w:rsidR="00BF3ED3" w:rsidRDefault="00B0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386" w:type="dxa"/>
          </w:tcPr>
          <w:p w:rsidR="00BF3ED3" w:rsidRPr="009948AB" w:rsidRDefault="00973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>Предоставление земельного участка, находящегося в государственной или муниципальной собственности, либо денежная выплата взамен предоставления земельного участка</w:t>
            </w:r>
          </w:p>
          <w:p w:rsidR="00BF3ED3" w:rsidRPr="009948AB" w:rsidRDefault="00B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F3ED3" w:rsidRPr="009948AB" w:rsidRDefault="009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 xml:space="preserve">Земельный участок либо денежная выплата в размере </w:t>
            </w:r>
            <w:r w:rsidR="00C27259" w:rsidRPr="009948AB">
              <w:rPr>
                <w:rFonts w:ascii="Times New Roman" w:eastAsia="Calibri" w:hAnsi="Times New Roman" w:cs="Times New Roman"/>
              </w:rPr>
              <w:t>356</w:t>
            </w:r>
            <w:r w:rsidR="00A23AC8" w:rsidRPr="009948AB">
              <w:rPr>
                <w:rFonts w:ascii="Times New Roman" w:eastAsia="Calibri" w:hAnsi="Times New Roman" w:cs="Times New Roman"/>
              </w:rPr>
              <w:t xml:space="preserve"> </w:t>
            </w:r>
            <w:r w:rsidR="00C27259" w:rsidRPr="009948AB">
              <w:rPr>
                <w:rFonts w:ascii="Times New Roman" w:eastAsia="Calibri" w:hAnsi="Times New Roman" w:cs="Times New Roman"/>
              </w:rPr>
              <w:t>92</w:t>
            </w:r>
            <w:r w:rsidR="00A23AC8" w:rsidRPr="009948AB">
              <w:rPr>
                <w:rFonts w:ascii="Times New Roman" w:eastAsia="Calibri" w:hAnsi="Times New Roman" w:cs="Times New Roman"/>
              </w:rPr>
              <w:t>8</w:t>
            </w:r>
            <w:r w:rsidRPr="009948AB">
              <w:rPr>
                <w:rFonts w:ascii="Times New Roman" w:eastAsia="Calibri" w:hAnsi="Times New Roman" w:cs="Times New Roman"/>
              </w:rPr>
              <w:t xml:space="preserve">  рублей</w:t>
            </w:r>
          </w:p>
          <w:p w:rsidR="00164BEB" w:rsidRPr="009948AB" w:rsidRDefault="00164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64BEB" w:rsidRPr="009948AB" w:rsidRDefault="00164B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</w:tcPr>
          <w:p w:rsidR="00BF3ED3" w:rsidRPr="009948AB" w:rsidRDefault="00973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eastAsia="Calibri" w:hAnsi="Times New Roman" w:cs="Times New Roman"/>
              </w:rPr>
              <w:t xml:space="preserve">Закон Челябинской области от 25.08.2023 г.  № 889-ЗО «О бесплатном предоставлении  земельных участков в собственность отдельным категориям граждан в связи с проведением специальной военной операции на территории  Донецкой Народной Республики, Луганской Народной Республики, Запорожской области, Херсонской области и Украины» </w:t>
            </w:r>
          </w:p>
        </w:tc>
      </w:tr>
      <w:tr w:rsidR="00D416E0" w:rsidTr="00CF7C07">
        <w:tc>
          <w:tcPr>
            <w:tcW w:w="676" w:type="dxa"/>
          </w:tcPr>
          <w:p w:rsidR="00D416E0" w:rsidRDefault="00B064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386" w:type="dxa"/>
          </w:tcPr>
          <w:p w:rsidR="00D416E0" w:rsidRPr="009948AB" w:rsidRDefault="00D416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hAnsi="Times New Roman" w:cs="Times New Roman"/>
              </w:rPr>
              <w:t>Бесплатный проезд детям участников СВО по муниципальным маршрутам в границах муниципальных образований Челябинской области</w:t>
            </w:r>
          </w:p>
        </w:tc>
        <w:tc>
          <w:tcPr>
            <w:tcW w:w="2693" w:type="dxa"/>
          </w:tcPr>
          <w:p w:rsidR="00D416E0" w:rsidRPr="009948AB" w:rsidRDefault="00D416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hAnsi="Times New Roman" w:cs="Times New Roman"/>
              </w:rPr>
              <w:t>Проездной билет</w:t>
            </w:r>
          </w:p>
        </w:tc>
        <w:tc>
          <w:tcPr>
            <w:tcW w:w="5955" w:type="dxa"/>
          </w:tcPr>
          <w:p w:rsidR="00D416E0" w:rsidRPr="009948AB" w:rsidRDefault="00D416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8AB">
              <w:rPr>
                <w:rFonts w:ascii="Times New Roman" w:hAnsi="Times New Roman" w:cs="Times New Roman"/>
              </w:rPr>
              <w:t>Решение Собрания депутатов Варненского муниципального района Челябинской области № 20 от 21.02.2023г. «О предоставлении права бесплатного проезда детей мобилизованных в общественном транспорте в границах Варненского муниципального района»</w:t>
            </w:r>
          </w:p>
        </w:tc>
      </w:tr>
    </w:tbl>
    <w:p w:rsidR="00BF3ED3" w:rsidRDefault="00BF3ED3"/>
    <w:p w:rsidR="00B0647B" w:rsidRPr="00B0647B" w:rsidRDefault="00B0647B">
      <w:pPr>
        <w:rPr>
          <w:sz w:val="24"/>
          <w:szCs w:val="24"/>
        </w:rPr>
      </w:pPr>
      <w:r w:rsidRPr="00B0647B">
        <w:rPr>
          <w:sz w:val="24"/>
          <w:szCs w:val="24"/>
        </w:rPr>
        <w:t xml:space="preserve">Полную консультацию можно получить в Управлении социальной защиты населения администрации Варненского муниципального округа по адресу:       </w:t>
      </w:r>
      <w:proofErr w:type="gramStart"/>
      <w:r w:rsidRPr="00B0647B">
        <w:rPr>
          <w:sz w:val="24"/>
          <w:szCs w:val="24"/>
        </w:rPr>
        <w:t>с</w:t>
      </w:r>
      <w:proofErr w:type="gramEnd"/>
      <w:r w:rsidRPr="00B0647B">
        <w:rPr>
          <w:sz w:val="24"/>
          <w:szCs w:val="24"/>
        </w:rPr>
        <w:t xml:space="preserve">. Варна, ул. Советская, д. 135, </w:t>
      </w:r>
      <w:proofErr w:type="spellStart"/>
      <w:r w:rsidRPr="00B0647B">
        <w:rPr>
          <w:sz w:val="24"/>
          <w:szCs w:val="24"/>
        </w:rPr>
        <w:t>каб</w:t>
      </w:r>
      <w:proofErr w:type="spellEnd"/>
      <w:r w:rsidRPr="00B0647B">
        <w:rPr>
          <w:sz w:val="24"/>
          <w:szCs w:val="24"/>
        </w:rPr>
        <w:t xml:space="preserve">. 13, 14, 17 или по телефону 8 351 42 3 03 43; 2 11 67.                                                                                                                       Приемные дни: понедельник, </w:t>
      </w:r>
      <w:r w:rsidR="00652E74">
        <w:rPr>
          <w:sz w:val="24"/>
          <w:szCs w:val="24"/>
        </w:rPr>
        <w:t xml:space="preserve">вторник, </w:t>
      </w:r>
      <w:r w:rsidRPr="00B0647B">
        <w:rPr>
          <w:sz w:val="24"/>
          <w:szCs w:val="24"/>
        </w:rPr>
        <w:t xml:space="preserve"> четверг.                                                                                                                                                                                                              Время работы  с  8:30 до 12:30  и с 14:00 до 17:00.</w:t>
      </w:r>
    </w:p>
    <w:p w:rsidR="00F55D9D" w:rsidRPr="00F55D9D" w:rsidRDefault="00F55D9D" w:rsidP="00F55D9D">
      <w:pPr>
        <w:suppressAutoHyphens w:val="0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 xml:space="preserve">Заявление на предоставление единовременных выплат может быть подано в управление социальной защиты населения по месту жительства, а также посредством заполнения интерактивной формы на едином портале государственных и </w:t>
      </w:r>
      <w:r w:rsidR="002212F3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 xml:space="preserve"> </w:t>
      </w:r>
      <w:r w:rsidRPr="00F55D9D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муниципальных услуг:</w:t>
      </w:r>
    </w:p>
    <w:p w:rsidR="00F55D9D" w:rsidRPr="00CF7C07" w:rsidRDefault="00F55D9D" w:rsidP="00CF7C07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ind w:left="714" w:hanging="357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Единовременная выплата в связи с заключением контракта для прохождения военной службы с Министерством обороны Российской Федерации, Федеральной службой войск национальной гвардии Российской Федерации в сформированных (формируемых) подразделениях для участия в специальной военной операции –</w:t>
      </w:r>
      <w:r w:rsidRPr="00F55D9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hyperlink r:id="rId7" w:history="1"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val="en-US" w:eastAsia="ru-RU"/>
          </w:rPr>
          <w:t>https</w:t>
        </w:r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eastAsia="ru-RU"/>
          </w:rPr>
          <w:t>://</w:t>
        </w:r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val="en-US" w:eastAsia="ru-RU"/>
          </w:rPr>
          <w:t>www</w:t>
        </w:r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eastAsia="ru-RU"/>
          </w:rPr>
          <w:t>.</w:t>
        </w:r>
        <w:proofErr w:type="spellStart"/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val="en-US" w:eastAsia="ru-RU"/>
          </w:rPr>
          <w:t>gosuslugi</w:t>
        </w:r>
        <w:proofErr w:type="spellEnd"/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eastAsia="ru-RU"/>
          </w:rPr>
          <w:t>.</w:t>
        </w:r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val="en-US" w:eastAsia="ru-RU"/>
          </w:rPr>
          <w:t>ru</w:t>
        </w:r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eastAsia="ru-RU"/>
          </w:rPr>
          <w:t>/675884/1/</w:t>
        </w:r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val="en-US" w:eastAsia="ru-RU"/>
          </w:rPr>
          <w:t>form</w:t>
        </w:r>
      </w:hyperlink>
      <w:r w:rsidRPr="00F55D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55D9D" w:rsidRPr="00F55D9D" w:rsidRDefault="00F55D9D" w:rsidP="00CF7C07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ind w:left="714" w:hanging="357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Единовременная выплата взамен предоставления земельного участка</w:t>
      </w:r>
      <w:r w:rsidRPr="00F55D9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F55D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F55D9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hyperlink r:id="rId8" w:history="1"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val="en-US" w:eastAsia="ru-RU"/>
          </w:rPr>
          <w:t>https</w:t>
        </w:r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eastAsia="ru-RU"/>
          </w:rPr>
          <w:t>://</w:t>
        </w:r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val="en-US" w:eastAsia="ru-RU"/>
          </w:rPr>
          <w:t>www</w:t>
        </w:r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eastAsia="ru-RU"/>
          </w:rPr>
          <w:t>.</w:t>
        </w:r>
        <w:proofErr w:type="spellStart"/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val="en-US" w:eastAsia="ru-RU"/>
          </w:rPr>
          <w:t>gosuslugi</w:t>
        </w:r>
        <w:proofErr w:type="spellEnd"/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eastAsia="ru-RU"/>
          </w:rPr>
          <w:t>.</w:t>
        </w:r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val="en-US" w:eastAsia="ru-RU"/>
          </w:rPr>
          <w:t>ru</w:t>
        </w:r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eastAsia="ru-RU"/>
          </w:rPr>
          <w:t>/675953/1/</w:t>
        </w:r>
        <w:r w:rsidRPr="00F55D9D">
          <w:rPr>
            <w:rFonts w:ascii="Arial" w:eastAsia="Times New Roman" w:hAnsi="Arial" w:cs="Arial"/>
            <w:color w:val="0069D9"/>
            <w:sz w:val="24"/>
            <w:szCs w:val="24"/>
            <w:u w:val="single"/>
            <w:lang w:val="en-US" w:eastAsia="ru-RU"/>
          </w:rPr>
          <w:t>form</w:t>
        </w:r>
      </w:hyperlink>
      <w:r w:rsidRPr="00F55D9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;</w:t>
      </w:r>
    </w:p>
    <w:p w:rsidR="00F55D9D" w:rsidRPr="00F55D9D" w:rsidRDefault="00F55D9D" w:rsidP="00F55D9D">
      <w:pPr>
        <w:suppressAutoHyphens w:val="0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lastRenderedPageBreak/>
        <w:t>Бесплатная психологическая помощь</w:t>
      </w:r>
    </w:p>
    <w:p w:rsidR="00F55D9D" w:rsidRPr="00F55D9D" w:rsidRDefault="00F55D9D" w:rsidP="00F55D9D">
      <w:pPr>
        <w:suppressAutoHyphens w:val="0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Получить бесплатную помощь специалистов можно по телефону. Обратиться за поддержкой могут как дети, так и взрослые. </w:t>
      </w:r>
    </w:p>
    <w:p w:rsidR="00F55D9D" w:rsidRPr="00F55D9D" w:rsidRDefault="00F55D9D" w:rsidP="00F55D9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Гуманитарная помощь #МЫВМЕСТЕ</w:t>
      </w:r>
      <w:proofErr w:type="gramStart"/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.Р</w:t>
      </w:r>
      <w:proofErr w:type="gramEnd"/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Ф</w:t>
      </w: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br/>
        <w:t>8-800-200-3411 (круглосуточно)</w:t>
      </w:r>
    </w:p>
    <w:p w:rsidR="00F55D9D" w:rsidRPr="00F55D9D" w:rsidRDefault="00F55D9D" w:rsidP="00F55D9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Психологическая помощь детям и подросткам по телефону доверия (всероссийская линия)</w:t>
      </w: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br/>
        <w:t>8-800-200-01-22  (круглосуточно)</w:t>
      </w:r>
    </w:p>
    <w:p w:rsidR="00F55D9D" w:rsidRPr="00F55D9D" w:rsidRDefault="00F55D9D" w:rsidP="00F55D9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Психологическая и юридическая помощь по телефону доверия ЧОЦСЗ «Семья»</w:t>
      </w: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br/>
        <w:t>8 (351) 700-17-71 (</w:t>
      </w:r>
      <w:proofErr w:type="spellStart"/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доб</w:t>
      </w:r>
      <w:proofErr w:type="spellEnd"/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. 239)  (8.00 – 20.00 по будням)</w:t>
      </w:r>
    </w:p>
    <w:p w:rsidR="00F55D9D" w:rsidRPr="00F55D9D" w:rsidRDefault="00F55D9D" w:rsidP="00F55D9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Психологическая помощь мужчинам, оказавшимся в кризисной ситуации,</w:t>
      </w: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br/>
        <w:t>8 (351) 263-51-23  (8.30 – 17.30 понедельник – четверг 8.30 – 16.15, пятница) </w:t>
      </w:r>
    </w:p>
    <w:p w:rsidR="00F55D9D" w:rsidRPr="00F55D9D" w:rsidRDefault="00F55D9D" w:rsidP="00F55D9D">
      <w:pPr>
        <w:suppressAutoHyphens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Телефоны горячих линий</w:t>
      </w:r>
    </w:p>
    <w:p w:rsidR="00F55D9D" w:rsidRPr="00F55D9D" w:rsidRDefault="00F55D9D" w:rsidP="00F55D9D">
      <w:pPr>
        <w:suppressAutoHyphens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Федеральные</w:t>
      </w:r>
    </w:p>
    <w:p w:rsidR="00F55D9D" w:rsidRPr="00F55D9D" w:rsidRDefault="00F55D9D" w:rsidP="00F55D9D">
      <w:pPr>
        <w:suppressAutoHyphens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Горячая линия Единого расчетного центра Министерства обороны Российской Федерации</w:t>
      </w: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br/>
        <w:t>8-800-737-77-37</w:t>
      </w:r>
    </w:p>
    <w:p w:rsidR="00F55D9D" w:rsidRPr="00F55D9D" w:rsidRDefault="00F55D9D" w:rsidP="00F55D9D">
      <w:pPr>
        <w:suppressAutoHyphens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Горячая линия Министерства обороны для родственников мобилизованных 8-800-301-16-36,</w:t>
      </w: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br/>
        <w:t>8(495) 498-34-46, 8 (800) 100-77-07, 8 (495) 498-43-54</w:t>
      </w:r>
    </w:p>
    <w:p w:rsidR="00F55D9D" w:rsidRPr="00F55D9D" w:rsidRDefault="00F55D9D" w:rsidP="00F55D9D">
      <w:pPr>
        <w:suppressAutoHyphens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Региональные</w:t>
      </w:r>
    </w:p>
    <w:p w:rsidR="00F55D9D" w:rsidRPr="00F55D9D" w:rsidRDefault="00F55D9D" w:rsidP="00F55D9D">
      <w:pPr>
        <w:suppressAutoHyphens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Горячая линия Единого центра поддержки и реабилитации участников специальной военной операции: 8 (351) 700-16-16</w:t>
      </w:r>
    </w:p>
    <w:p w:rsidR="00F55D9D" w:rsidRPr="00F55D9D" w:rsidRDefault="00F55D9D" w:rsidP="00F55D9D">
      <w:pPr>
        <w:suppressAutoHyphens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Региональный филиал государственного фонда «Защитники Отечества» 8 (351) 700-23-23</w:t>
      </w:r>
    </w:p>
    <w:p w:rsidR="00F55D9D" w:rsidRPr="00F55D9D" w:rsidRDefault="00F55D9D" w:rsidP="00F55D9D">
      <w:pPr>
        <w:suppressAutoHyphens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Военный комиссариат Челябинской области  8 (351) 263-33-55, 8 (351) 266-09-61</w:t>
      </w:r>
    </w:p>
    <w:p w:rsidR="00F55D9D" w:rsidRDefault="00F55D9D" w:rsidP="00CF7C07">
      <w:pPr>
        <w:suppressAutoHyphens w:val="0"/>
        <w:spacing w:before="100" w:beforeAutospacing="1" w:after="100" w:afterAutospacing="1" w:line="240" w:lineRule="auto"/>
      </w:pPr>
      <w:r w:rsidRPr="00F55D9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Общероссийский народный фронт в Челябинской области 8 (351) 264-64-14</w:t>
      </w:r>
    </w:p>
    <w:sectPr w:rsidR="00F55D9D" w:rsidSect="009948AB">
      <w:headerReference w:type="default" r:id="rId9"/>
      <w:footerReference w:type="default" r:id="rId10"/>
      <w:footerReference w:type="first" r:id="rId11"/>
      <w:pgSz w:w="16838" w:h="11906" w:orient="landscape" w:code="9"/>
      <w:pgMar w:top="142" w:right="1134" w:bottom="426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C86" w:rsidRDefault="00315C86">
      <w:pPr>
        <w:spacing w:after="0" w:line="240" w:lineRule="auto"/>
      </w:pPr>
      <w:r>
        <w:separator/>
      </w:r>
    </w:p>
  </w:endnote>
  <w:endnote w:type="continuationSeparator" w:id="0">
    <w:p w:rsidR="00315C86" w:rsidRDefault="0031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Vrinda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281992"/>
      <w:docPartObj>
        <w:docPartGallery w:val="Page Numbers (Bottom of Page)"/>
        <w:docPartUnique/>
      </w:docPartObj>
    </w:sdtPr>
    <w:sdtContent>
      <w:p w:rsidR="00F330C5" w:rsidRDefault="0065596D">
        <w:pPr>
          <w:pStyle w:val="a7"/>
          <w:jc w:val="right"/>
        </w:pPr>
        <w:fldSimple w:instr="PAGE   \* MERGEFORMAT">
          <w:r w:rsidR="00652E74">
            <w:rPr>
              <w:noProof/>
            </w:rPr>
            <w:t>3</w:t>
          </w:r>
        </w:fldSimple>
      </w:p>
    </w:sdtContent>
  </w:sdt>
  <w:p w:rsidR="00F330C5" w:rsidRDefault="00F330C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9348080"/>
      <w:docPartObj>
        <w:docPartGallery w:val="Page Numbers (Bottom of Page)"/>
        <w:docPartUnique/>
      </w:docPartObj>
    </w:sdtPr>
    <w:sdtContent>
      <w:p w:rsidR="00F330C5" w:rsidRDefault="0065596D" w:rsidP="00AF2E5D">
        <w:pPr>
          <w:pStyle w:val="a7"/>
          <w:jc w:val="right"/>
        </w:pPr>
        <w:fldSimple w:instr="PAGE   \* MERGEFORMAT">
          <w:r w:rsidR="00F330C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C86" w:rsidRDefault="00315C86">
      <w:pPr>
        <w:spacing w:after="0" w:line="240" w:lineRule="auto"/>
      </w:pPr>
      <w:r>
        <w:separator/>
      </w:r>
    </w:p>
  </w:footnote>
  <w:footnote w:type="continuationSeparator" w:id="0">
    <w:p w:rsidR="00315C86" w:rsidRDefault="00315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0C5" w:rsidRDefault="00F330C5">
    <w:pPr>
      <w:pStyle w:val="a5"/>
      <w:jc w:val="center"/>
      <w:rPr>
        <w:rFonts w:ascii="Times New Roman" w:hAnsi="Times New Roman" w:cs="Times New Roman"/>
        <w:sz w:val="20"/>
        <w:szCs w:val="20"/>
      </w:rPr>
    </w:pPr>
  </w:p>
  <w:p w:rsidR="00F330C5" w:rsidRDefault="00F330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76B6B"/>
    <w:multiLevelType w:val="multilevel"/>
    <w:tmpl w:val="7080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91CEA"/>
    <w:multiLevelType w:val="hybridMultilevel"/>
    <w:tmpl w:val="3416C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15466"/>
    <w:multiLevelType w:val="hybridMultilevel"/>
    <w:tmpl w:val="3416C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E0163"/>
    <w:multiLevelType w:val="multilevel"/>
    <w:tmpl w:val="B3A8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D0204A"/>
    <w:multiLevelType w:val="multilevel"/>
    <w:tmpl w:val="F85A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ED3"/>
    <w:rsid w:val="00031BB5"/>
    <w:rsid w:val="000B333D"/>
    <w:rsid w:val="00113E44"/>
    <w:rsid w:val="00164BEB"/>
    <w:rsid w:val="002212F3"/>
    <w:rsid w:val="002E2823"/>
    <w:rsid w:val="002F58DB"/>
    <w:rsid w:val="00315C86"/>
    <w:rsid w:val="003626BE"/>
    <w:rsid w:val="003E0CE7"/>
    <w:rsid w:val="003E5FE8"/>
    <w:rsid w:val="003E763D"/>
    <w:rsid w:val="003E7903"/>
    <w:rsid w:val="00486AA5"/>
    <w:rsid w:val="004C4A90"/>
    <w:rsid w:val="00505B6C"/>
    <w:rsid w:val="00527F0D"/>
    <w:rsid w:val="00652E74"/>
    <w:rsid w:val="0065596D"/>
    <w:rsid w:val="00692CB0"/>
    <w:rsid w:val="007100F5"/>
    <w:rsid w:val="007D2052"/>
    <w:rsid w:val="008D7496"/>
    <w:rsid w:val="009116AA"/>
    <w:rsid w:val="00962B6F"/>
    <w:rsid w:val="009733C1"/>
    <w:rsid w:val="00974CA1"/>
    <w:rsid w:val="00984DA7"/>
    <w:rsid w:val="009948AB"/>
    <w:rsid w:val="009C569B"/>
    <w:rsid w:val="009F3411"/>
    <w:rsid w:val="00A14E01"/>
    <w:rsid w:val="00A23AC8"/>
    <w:rsid w:val="00A53393"/>
    <w:rsid w:val="00A97C3C"/>
    <w:rsid w:val="00AD355F"/>
    <w:rsid w:val="00AF2E5D"/>
    <w:rsid w:val="00B0647B"/>
    <w:rsid w:val="00BF3ED3"/>
    <w:rsid w:val="00BF48BC"/>
    <w:rsid w:val="00C06A37"/>
    <w:rsid w:val="00C13F2B"/>
    <w:rsid w:val="00C27259"/>
    <w:rsid w:val="00CC5FCC"/>
    <w:rsid w:val="00CE0A4B"/>
    <w:rsid w:val="00CF7C07"/>
    <w:rsid w:val="00D039F7"/>
    <w:rsid w:val="00D05BA8"/>
    <w:rsid w:val="00D1228B"/>
    <w:rsid w:val="00D416E0"/>
    <w:rsid w:val="00D72DA3"/>
    <w:rsid w:val="00DB73D8"/>
    <w:rsid w:val="00E259B6"/>
    <w:rsid w:val="00E37FBA"/>
    <w:rsid w:val="00E52BE0"/>
    <w:rsid w:val="00E86573"/>
    <w:rsid w:val="00E9217C"/>
    <w:rsid w:val="00F330C5"/>
    <w:rsid w:val="00F4724E"/>
    <w:rsid w:val="00F55D9D"/>
    <w:rsid w:val="00F658EF"/>
    <w:rsid w:val="00FC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qFormat/>
    <w:rsid w:val="00846F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DA3A53"/>
  </w:style>
  <w:style w:type="character" w:customStyle="1" w:styleId="a6">
    <w:name w:val="Нижний колонтитул Знак"/>
    <w:basedOn w:val="a0"/>
    <w:link w:val="a7"/>
    <w:uiPriority w:val="99"/>
    <w:qFormat/>
    <w:rsid w:val="00DA3A53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767D16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240FE"/>
    <w:rPr>
      <w:i/>
      <w:iCs/>
    </w:rPr>
  </w:style>
  <w:style w:type="paragraph" w:customStyle="1" w:styleId="1">
    <w:name w:val="Заголовок1"/>
    <w:basedOn w:val="a"/>
    <w:next w:val="ab"/>
    <w:qFormat/>
    <w:rsid w:val="009C569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9C569B"/>
    <w:pPr>
      <w:spacing w:after="140"/>
    </w:pPr>
  </w:style>
  <w:style w:type="paragraph" w:styleId="ac">
    <w:name w:val="List"/>
    <w:basedOn w:val="ab"/>
    <w:rsid w:val="009C569B"/>
    <w:rPr>
      <w:rFonts w:ascii="PT Astra Serif" w:hAnsi="PT Astra Serif" w:cs="Noto Sans Devanagari"/>
    </w:rPr>
  </w:style>
  <w:style w:type="paragraph" w:styleId="ad">
    <w:name w:val="caption"/>
    <w:basedOn w:val="a"/>
    <w:qFormat/>
    <w:rsid w:val="009C569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9C569B"/>
    <w:pPr>
      <w:suppressLineNumbers/>
    </w:pPr>
    <w:rPr>
      <w:rFonts w:ascii="PT Astra Serif" w:hAnsi="PT Astra Serif" w:cs="Noto Sans Devanagari"/>
    </w:rPr>
  </w:style>
  <w:style w:type="paragraph" w:customStyle="1" w:styleId="2">
    <w:name w:val="Основной текст2"/>
    <w:basedOn w:val="a"/>
    <w:link w:val="a3"/>
    <w:qFormat/>
    <w:rsid w:val="00846F1F"/>
    <w:pPr>
      <w:shd w:val="clear" w:color="auto" w:fill="FFFFFF"/>
      <w:spacing w:before="240" w:after="480" w:line="612" w:lineRule="exact"/>
      <w:ind w:hanging="620"/>
    </w:pPr>
    <w:rPr>
      <w:rFonts w:ascii="Times New Roman" w:eastAsia="Times New Roman" w:hAnsi="Times New Roman" w:cs="Times New Roman"/>
      <w:sz w:val="25"/>
      <w:szCs w:val="25"/>
    </w:rPr>
  </w:style>
  <w:style w:type="paragraph" w:styleId="af">
    <w:name w:val="No Spacing"/>
    <w:uiPriority w:val="1"/>
    <w:qFormat/>
    <w:rsid w:val="00214F8B"/>
  </w:style>
  <w:style w:type="paragraph" w:customStyle="1" w:styleId="af0">
    <w:name w:val="Колонтитул"/>
    <w:basedOn w:val="a"/>
    <w:qFormat/>
    <w:rsid w:val="009C569B"/>
  </w:style>
  <w:style w:type="paragraph" w:styleId="a5">
    <w:name w:val="header"/>
    <w:basedOn w:val="a"/>
    <w:link w:val="a4"/>
    <w:uiPriority w:val="99"/>
    <w:unhideWhenUsed/>
    <w:rsid w:val="00DA3A5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DA3A53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unhideWhenUsed/>
    <w:qFormat/>
    <w:rsid w:val="002640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767D1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D43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86573"/>
    <w:pPr>
      <w:suppressAutoHyphens w:val="0"/>
      <w:ind w:left="720"/>
      <w:contextualSpacing/>
    </w:pPr>
  </w:style>
  <w:style w:type="character" w:styleId="af4">
    <w:name w:val="Strong"/>
    <w:basedOn w:val="a0"/>
    <w:uiPriority w:val="22"/>
    <w:qFormat/>
    <w:rsid w:val="00F55D9D"/>
    <w:rPr>
      <w:b/>
      <w:bCs/>
    </w:rPr>
  </w:style>
  <w:style w:type="character" w:styleId="af5">
    <w:name w:val="Hyperlink"/>
    <w:basedOn w:val="a0"/>
    <w:uiPriority w:val="99"/>
    <w:semiHidden/>
    <w:unhideWhenUsed/>
    <w:rsid w:val="00F55D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qFormat/>
    <w:rsid w:val="00846F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DA3A53"/>
  </w:style>
  <w:style w:type="character" w:customStyle="1" w:styleId="a6">
    <w:name w:val="Нижний колонтитул Знак"/>
    <w:basedOn w:val="a0"/>
    <w:link w:val="a7"/>
    <w:uiPriority w:val="99"/>
    <w:qFormat/>
    <w:rsid w:val="00DA3A53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767D16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240FE"/>
    <w:rPr>
      <w:i/>
      <w:iCs/>
    </w:rPr>
  </w:style>
  <w:style w:type="paragraph" w:customStyle="1" w:styleId="1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">
    <w:name w:val="Основной текст2"/>
    <w:basedOn w:val="a"/>
    <w:link w:val="a3"/>
    <w:qFormat/>
    <w:rsid w:val="00846F1F"/>
    <w:pPr>
      <w:shd w:val="clear" w:color="auto" w:fill="FFFFFF"/>
      <w:spacing w:before="240" w:after="480" w:line="612" w:lineRule="exact"/>
      <w:ind w:hanging="620"/>
    </w:pPr>
    <w:rPr>
      <w:rFonts w:ascii="Times New Roman" w:eastAsia="Times New Roman" w:hAnsi="Times New Roman" w:cs="Times New Roman"/>
      <w:sz w:val="25"/>
      <w:szCs w:val="25"/>
    </w:rPr>
  </w:style>
  <w:style w:type="paragraph" w:styleId="af">
    <w:name w:val="No Spacing"/>
    <w:uiPriority w:val="1"/>
    <w:qFormat/>
    <w:rsid w:val="00214F8B"/>
  </w:style>
  <w:style w:type="paragraph" w:customStyle="1" w:styleId="af0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DA3A5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DA3A53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unhideWhenUsed/>
    <w:qFormat/>
    <w:rsid w:val="002640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767D1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D43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86573"/>
    <w:pPr>
      <w:suppressAutoHyphens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75953/1/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75884/1/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Мараховская Анна Евгеньевна</dc:creator>
  <cp:lastModifiedBy>Galya</cp:lastModifiedBy>
  <cp:revision>16</cp:revision>
  <cp:lastPrinted>2025-08-06T07:03:00Z</cp:lastPrinted>
  <dcterms:created xsi:type="dcterms:W3CDTF">2026-02-24T05:18:00Z</dcterms:created>
  <dcterms:modified xsi:type="dcterms:W3CDTF">2026-02-26T05:15:00Z</dcterms:modified>
  <dc:language>ru-RU</dc:language>
</cp:coreProperties>
</file>