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EA" w:rsidRPr="00DB67EF" w:rsidRDefault="00851AEA" w:rsidP="00851A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 w:rsidRPr="00DB67EF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AEA" w:rsidRPr="00DB67EF" w:rsidRDefault="00851AEA" w:rsidP="00851A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51AEA" w:rsidRPr="00DB67EF" w:rsidRDefault="00851AEA" w:rsidP="00851AEA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</w:p>
    <w:p w:rsidR="00851AEA" w:rsidRPr="000D0BDD" w:rsidRDefault="00851AEA" w:rsidP="00851AE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51AEA" w:rsidRPr="000D0BDD" w:rsidRDefault="00851AEA" w:rsidP="00851AEA">
      <w:pPr>
        <w:jc w:val="center"/>
        <w:rPr>
          <w:b/>
          <w:bCs/>
        </w:rPr>
      </w:pPr>
    </w:p>
    <w:p w:rsidR="00E412D1" w:rsidRDefault="00E412D1" w:rsidP="00851AEA">
      <w:pPr>
        <w:jc w:val="center"/>
        <w:rPr>
          <w:b/>
          <w:bCs/>
        </w:rPr>
      </w:pPr>
    </w:p>
    <w:p w:rsidR="00851AEA" w:rsidRPr="000D0BDD" w:rsidRDefault="00851AEA" w:rsidP="00851AEA">
      <w:pPr>
        <w:jc w:val="center"/>
        <w:rPr>
          <w:b/>
          <w:bCs/>
        </w:rPr>
      </w:pPr>
      <w:bookmarkStart w:id="0" w:name="_GoBack"/>
      <w:bookmarkEnd w:id="0"/>
      <w:r w:rsidRPr="000D0BDD">
        <w:rPr>
          <w:b/>
          <w:bCs/>
        </w:rPr>
        <w:t xml:space="preserve">АДМИНИСТРАЦИЯ </w:t>
      </w:r>
      <w:r>
        <w:rPr>
          <w:b/>
          <w:bCs/>
        </w:rPr>
        <w:t xml:space="preserve">КРАСНООКТЯБРЬСКОГО </w:t>
      </w:r>
      <w:r w:rsidRPr="000D0BDD">
        <w:rPr>
          <w:b/>
          <w:bCs/>
        </w:rPr>
        <w:t>СЕЛЬСКОГО ПОСЕЛЕНИЯ</w:t>
      </w:r>
    </w:p>
    <w:p w:rsidR="00851AEA" w:rsidRPr="000D0BDD" w:rsidRDefault="00851AEA" w:rsidP="00851AEA">
      <w:pPr>
        <w:jc w:val="center"/>
        <w:rPr>
          <w:b/>
          <w:bCs/>
        </w:rPr>
      </w:pPr>
      <w:r w:rsidRPr="000D0BDD">
        <w:rPr>
          <w:b/>
          <w:bCs/>
        </w:rPr>
        <w:t>ВАРНЕНСКОГО МУНИЦИПАЛЬНОГО РАЙОНА</w:t>
      </w:r>
    </w:p>
    <w:p w:rsidR="00851AEA" w:rsidRPr="000D0BDD" w:rsidRDefault="00851AEA" w:rsidP="00851AEA">
      <w:pPr>
        <w:jc w:val="center"/>
        <w:rPr>
          <w:b/>
          <w:bCs/>
        </w:rPr>
      </w:pPr>
      <w:r w:rsidRPr="000D0BDD">
        <w:rPr>
          <w:b/>
          <w:bCs/>
        </w:rPr>
        <w:t>ЧЕЛЯБИНСКОЙ ОБЛАСТИ</w:t>
      </w:r>
    </w:p>
    <w:p w:rsidR="00851AEA" w:rsidRPr="000D0BDD" w:rsidRDefault="00851AEA" w:rsidP="00851AEA">
      <w:pPr>
        <w:jc w:val="center"/>
        <w:rPr>
          <w:b/>
          <w:bCs/>
        </w:rPr>
      </w:pPr>
    </w:p>
    <w:p w:rsidR="00851AEA" w:rsidRPr="000D0BDD" w:rsidRDefault="00851AEA" w:rsidP="00851AEA">
      <w:pPr>
        <w:jc w:val="center"/>
        <w:rPr>
          <w:b/>
          <w:bCs/>
        </w:rPr>
      </w:pPr>
    </w:p>
    <w:p w:rsidR="00851AEA" w:rsidRPr="000D0BDD" w:rsidRDefault="00851AEA" w:rsidP="00851AEA">
      <w:pPr>
        <w:jc w:val="center"/>
        <w:rPr>
          <w:b/>
          <w:bCs/>
        </w:rPr>
      </w:pPr>
      <w:r w:rsidRPr="000D0BDD">
        <w:rPr>
          <w:b/>
          <w:bCs/>
        </w:rPr>
        <w:t>ПОСТАНОВЛЕНИЕ</w:t>
      </w:r>
    </w:p>
    <w:p w:rsidR="00851AEA" w:rsidRPr="000D0BDD" w:rsidRDefault="00851AEA" w:rsidP="00851AEA">
      <w:pPr>
        <w:jc w:val="center"/>
        <w:rPr>
          <w:b/>
          <w:bCs/>
        </w:rPr>
      </w:pPr>
    </w:p>
    <w:p w:rsidR="00851AEA" w:rsidRPr="000D0BDD" w:rsidRDefault="00851AEA" w:rsidP="00851AEA">
      <w:pPr>
        <w:jc w:val="center"/>
        <w:rPr>
          <w:b/>
          <w:bCs/>
        </w:rPr>
      </w:pPr>
    </w:p>
    <w:p w:rsidR="00851AEA" w:rsidRDefault="00851AEA" w:rsidP="00851AEA">
      <w:pPr>
        <w:rPr>
          <w:bCs/>
        </w:rPr>
      </w:pPr>
      <w:r>
        <w:rPr>
          <w:bCs/>
        </w:rPr>
        <w:t>26</w:t>
      </w:r>
      <w:r w:rsidRPr="000D0BDD">
        <w:rPr>
          <w:bCs/>
        </w:rPr>
        <w:t>.01.2016 г.                                                          №</w:t>
      </w:r>
      <w:r>
        <w:rPr>
          <w:bCs/>
        </w:rPr>
        <w:t xml:space="preserve">  03</w:t>
      </w:r>
    </w:p>
    <w:p w:rsidR="00851AEA" w:rsidRDefault="00851AEA" w:rsidP="00851AEA">
      <w:pPr>
        <w:rPr>
          <w:bCs/>
        </w:rPr>
      </w:pPr>
    </w:p>
    <w:p w:rsidR="00851AEA" w:rsidRDefault="00851AEA" w:rsidP="00851AEA">
      <w:pPr>
        <w:rPr>
          <w:bCs/>
        </w:rPr>
      </w:pPr>
    </w:p>
    <w:p w:rsidR="00851AEA" w:rsidRDefault="00851AEA" w:rsidP="00851AEA">
      <w:pPr>
        <w:rPr>
          <w:bCs/>
        </w:rPr>
      </w:pP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  <w:r w:rsidRPr="006D1E83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>Положения об</w:t>
      </w: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организации ритуальных услуг</w:t>
      </w: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правил содержания мест </w:t>
      </w: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захоронений на территории</w:t>
      </w: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Краснооктябрьского сельского поселения</w:t>
      </w: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>
        <w:rPr>
          <w:bCs/>
          <w:sz w:val="28"/>
          <w:szCs w:val="28"/>
        </w:rPr>
        <w:t>Администрация  Краснооктябрьского</w:t>
      </w:r>
      <w:proofErr w:type="gramEnd"/>
      <w:r>
        <w:rPr>
          <w:bCs/>
          <w:sz w:val="28"/>
          <w:szCs w:val="28"/>
        </w:rPr>
        <w:t xml:space="preserve">  сельского поселения</w:t>
      </w: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1.Утвердить прилагаемое Положение об организации ритуальных услуг и правил содержания мест захоронений на территории Краснооктябрьского сельского поселения.</w:t>
      </w:r>
    </w:p>
    <w:p w:rsidR="00851AEA" w:rsidRPr="002059A1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2.</w:t>
      </w:r>
      <w:r>
        <w:rPr>
          <w:sz w:val="28"/>
          <w:szCs w:val="28"/>
        </w:rPr>
        <w:t>Обнародовать настоящее постановление на информационном стенде администрации Краснооктябрьского сельского поселения.</w:t>
      </w: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3. Контроль за исполнением постановления оставляю за собой.</w:t>
      </w:r>
    </w:p>
    <w:p w:rsidR="00851AEA" w:rsidRDefault="00851AEA" w:rsidP="00851AEA">
      <w:pPr>
        <w:tabs>
          <w:tab w:val="left" w:pos="3060"/>
        </w:tabs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Глава сельского </w:t>
      </w:r>
      <w:proofErr w:type="gramStart"/>
      <w:r>
        <w:rPr>
          <w:bCs/>
          <w:sz w:val="28"/>
          <w:szCs w:val="28"/>
        </w:rPr>
        <w:t>поселения :</w:t>
      </w:r>
      <w:proofErr w:type="gramEnd"/>
      <w:r>
        <w:rPr>
          <w:bCs/>
          <w:sz w:val="28"/>
          <w:szCs w:val="28"/>
        </w:rPr>
        <w:t xml:space="preserve">                   </w:t>
      </w:r>
      <w:proofErr w:type="spellStart"/>
      <w:r>
        <w:rPr>
          <w:bCs/>
          <w:sz w:val="28"/>
          <w:szCs w:val="28"/>
        </w:rPr>
        <w:t>А.М.Майоров</w:t>
      </w:r>
      <w:proofErr w:type="spellEnd"/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Pr="004F5D03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  <w:r>
        <w:t xml:space="preserve">     </w:t>
      </w:r>
    </w:p>
    <w:p w:rsidR="00851AEA" w:rsidRPr="00957686" w:rsidRDefault="00851AEA" w:rsidP="00851AEA">
      <w:pPr>
        <w:pStyle w:val="1"/>
        <w:rPr>
          <w:b w:val="0"/>
          <w:color w:val="auto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</w:t>
      </w:r>
      <w:r w:rsidRPr="00957686">
        <w:rPr>
          <w:b w:val="0"/>
          <w:color w:val="auto"/>
          <w:sz w:val="24"/>
          <w:szCs w:val="24"/>
        </w:rPr>
        <w:t xml:space="preserve"> Утверждено                                                                                                                                                   </w:t>
      </w:r>
    </w:p>
    <w:p w:rsidR="00851AEA" w:rsidRPr="00527034" w:rsidRDefault="00851AEA" w:rsidP="00851AEA">
      <w:r w:rsidRPr="00527034">
        <w:t xml:space="preserve">                                                                                                  </w:t>
      </w:r>
      <w:r>
        <w:t>Постановлением администрации</w:t>
      </w:r>
    </w:p>
    <w:p w:rsidR="00851AEA" w:rsidRDefault="00851AEA" w:rsidP="00851AEA">
      <w:r>
        <w:t xml:space="preserve">                                                                                                 Краснооктябрьского</w:t>
      </w:r>
    </w:p>
    <w:p w:rsidR="00851AEA" w:rsidRPr="00527034" w:rsidRDefault="00851AEA" w:rsidP="00851AEA">
      <w:r>
        <w:t xml:space="preserve">                                                                                                </w:t>
      </w:r>
      <w:r w:rsidRPr="00527034">
        <w:t xml:space="preserve"> сельского поселения</w:t>
      </w:r>
    </w:p>
    <w:p w:rsidR="00851AEA" w:rsidRPr="00527034" w:rsidRDefault="00851AEA" w:rsidP="00851AEA">
      <w:r w:rsidRPr="00527034">
        <w:t xml:space="preserve">                                                                                                  от </w:t>
      </w:r>
      <w:r>
        <w:t>26.01.2016 г. № 03</w:t>
      </w:r>
    </w:p>
    <w:p w:rsidR="00851AEA" w:rsidRDefault="00851AEA" w:rsidP="00851AEA">
      <w:pPr>
        <w:pStyle w:val="1"/>
        <w:jc w:val="center"/>
      </w:pPr>
    </w:p>
    <w:p w:rsidR="00851AEA" w:rsidRDefault="00851AEA" w:rsidP="00851AEA">
      <w:pPr>
        <w:pStyle w:val="1"/>
        <w:jc w:val="center"/>
      </w:pPr>
      <w:r>
        <w:t>ПОЛОЖЕНИЕ</w:t>
      </w:r>
    </w:p>
    <w:p w:rsidR="00851AEA" w:rsidRPr="00527034" w:rsidRDefault="00851AEA" w:rsidP="00851AEA">
      <w:pPr>
        <w:jc w:val="center"/>
        <w:rPr>
          <w:b/>
          <w:bCs/>
          <w:sz w:val="28"/>
          <w:szCs w:val="28"/>
        </w:rPr>
      </w:pPr>
      <w:r w:rsidRPr="00527034">
        <w:rPr>
          <w:b/>
          <w:bCs/>
          <w:sz w:val="28"/>
          <w:szCs w:val="28"/>
        </w:rPr>
        <w:t>об организации ритуальных услуг и правилах содержания мест</w:t>
      </w:r>
    </w:p>
    <w:p w:rsidR="00851AEA" w:rsidRPr="00527034" w:rsidRDefault="00851AEA" w:rsidP="00851AEA">
      <w:pPr>
        <w:jc w:val="center"/>
        <w:rPr>
          <w:b/>
          <w:bCs/>
          <w:sz w:val="28"/>
          <w:szCs w:val="28"/>
        </w:rPr>
      </w:pPr>
      <w:r w:rsidRPr="00527034">
        <w:rPr>
          <w:b/>
          <w:bCs/>
          <w:sz w:val="28"/>
          <w:szCs w:val="28"/>
        </w:rPr>
        <w:t xml:space="preserve">захоронений на территории </w:t>
      </w:r>
      <w:r>
        <w:rPr>
          <w:b/>
          <w:bCs/>
          <w:sz w:val="28"/>
          <w:szCs w:val="28"/>
        </w:rPr>
        <w:t>Краснооктябрьского</w:t>
      </w:r>
      <w:r w:rsidRPr="00527034">
        <w:rPr>
          <w:b/>
          <w:bCs/>
          <w:sz w:val="28"/>
          <w:szCs w:val="28"/>
        </w:rPr>
        <w:t xml:space="preserve"> сельского поселения</w:t>
      </w:r>
    </w:p>
    <w:p w:rsidR="00851AEA" w:rsidRPr="00527034" w:rsidRDefault="00851AEA" w:rsidP="00851AEA">
      <w:pPr>
        <w:rPr>
          <w:b/>
          <w:bCs/>
          <w:sz w:val="28"/>
          <w:szCs w:val="28"/>
        </w:rPr>
      </w:pPr>
    </w:p>
    <w:p w:rsidR="00851AEA" w:rsidRPr="00527034" w:rsidRDefault="00851AEA" w:rsidP="00851AEA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527034">
        <w:rPr>
          <w:b/>
          <w:bCs/>
          <w:sz w:val="28"/>
          <w:szCs w:val="28"/>
        </w:rPr>
        <w:t>Общие положения</w:t>
      </w:r>
    </w:p>
    <w:p w:rsidR="00851AEA" w:rsidRPr="00527034" w:rsidRDefault="00851AEA" w:rsidP="00851AEA">
      <w:pPr>
        <w:rPr>
          <w:b/>
          <w:bCs/>
          <w:sz w:val="28"/>
          <w:szCs w:val="28"/>
        </w:rPr>
      </w:pP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1.1. Настоящее Положение разработано в соответствии с Федеральным законом Российской Федерации «О погребении и похоронном деле» от 12.01.1996 г. № 8-ФЗ, Федеральным законом № 131-ФЗ от 06.10.2003 «Об общих принципах организации местного самоуправления в Российской Федерации» и рекомендациями о порядке похорон и содержании кладбищ в Российской Федерации, нормативными правовыми актами </w:t>
      </w:r>
      <w:proofErr w:type="gramStart"/>
      <w:r>
        <w:rPr>
          <w:sz w:val="28"/>
          <w:szCs w:val="28"/>
        </w:rPr>
        <w:t xml:space="preserve">Челябинской </w:t>
      </w:r>
      <w:r w:rsidRPr="00527034">
        <w:rPr>
          <w:sz w:val="28"/>
          <w:szCs w:val="28"/>
        </w:rPr>
        <w:t xml:space="preserve"> области</w:t>
      </w:r>
      <w:proofErr w:type="gramEnd"/>
      <w:r w:rsidRPr="00527034">
        <w:rPr>
          <w:sz w:val="28"/>
          <w:szCs w:val="28"/>
        </w:rPr>
        <w:t>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1.2. Правила действуют на кладбищах </w:t>
      </w:r>
      <w:proofErr w:type="gramStart"/>
      <w:r>
        <w:rPr>
          <w:sz w:val="28"/>
          <w:szCs w:val="28"/>
        </w:rPr>
        <w:t xml:space="preserve">Краснооктябрьского </w:t>
      </w:r>
      <w:r w:rsidRPr="00527034">
        <w:rPr>
          <w:sz w:val="28"/>
          <w:szCs w:val="28"/>
        </w:rPr>
        <w:t xml:space="preserve"> сельского</w:t>
      </w:r>
      <w:proofErr w:type="gramEnd"/>
      <w:r w:rsidRPr="00527034">
        <w:rPr>
          <w:sz w:val="28"/>
          <w:szCs w:val="28"/>
        </w:rPr>
        <w:t xml:space="preserve"> поселения и обязаны для исполнения:</w:t>
      </w:r>
    </w:p>
    <w:p w:rsidR="00851AEA" w:rsidRPr="00527034" w:rsidRDefault="00851AEA" w:rsidP="00851A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7034">
        <w:rPr>
          <w:sz w:val="28"/>
          <w:szCs w:val="28"/>
        </w:rPr>
        <w:t>- всеми хозяйствующими субъектами независимо от их правового статуса;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 - гражданами (родственниками), ответственными за могилами.</w:t>
      </w:r>
    </w:p>
    <w:p w:rsidR="00851AEA" w:rsidRDefault="00851AEA" w:rsidP="00851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Администрация Краснооктябрьского сельского поселения привлекает специализированные службы по вопросам похоронного дела, на которые в соответствии с Федеральным законом от 12 января 1996 года № 8-ФЗ</w:t>
      </w:r>
      <w:r w:rsidRPr="00CB32BA">
        <w:rPr>
          <w:sz w:val="28"/>
          <w:szCs w:val="28"/>
        </w:rPr>
        <w:t xml:space="preserve"> </w:t>
      </w:r>
      <w:r>
        <w:rPr>
          <w:sz w:val="28"/>
          <w:szCs w:val="28"/>
        </w:rPr>
        <w:t>«О погребении и похоронном деле» возлагается обязанность по осуществлению погребения умерших.</w:t>
      </w:r>
    </w:p>
    <w:p w:rsidR="00851AEA" w:rsidRPr="00527034" w:rsidRDefault="00851AEA" w:rsidP="00851AE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51AEA" w:rsidRPr="00527034" w:rsidRDefault="00851AEA" w:rsidP="00851AEA">
      <w:pPr>
        <w:numPr>
          <w:ilvl w:val="1"/>
          <w:numId w:val="1"/>
        </w:numPr>
        <w:rPr>
          <w:sz w:val="28"/>
          <w:szCs w:val="28"/>
        </w:rPr>
      </w:pPr>
      <w:r w:rsidRPr="00527034">
        <w:rPr>
          <w:sz w:val="28"/>
          <w:szCs w:val="28"/>
        </w:rPr>
        <w:t>Основные понятия, термины и определения:</w:t>
      </w:r>
    </w:p>
    <w:p w:rsidR="00851AEA" w:rsidRPr="00527034" w:rsidRDefault="00851AEA" w:rsidP="00851AE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034">
        <w:rPr>
          <w:sz w:val="28"/>
          <w:szCs w:val="28"/>
        </w:rPr>
        <w:t xml:space="preserve">1.4.1. </w:t>
      </w:r>
      <w:r>
        <w:rPr>
          <w:i/>
          <w:iCs/>
          <w:sz w:val="28"/>
          <w:szCs w:val="28"/>
        </w:rPr>
        <w:t xml:space="preserve"> </w:t>
      </w:r>
      <w:r w:rsidRPr="00FC0527">
        <w:rPr>
          <w:i/>
          <w:sz w:val="28"/>
          <w:szCs w:val="28"/>
        </w:rPr>
        <w:t>Погребение</w:t>
      </w:r>
      <w:r>
        <w:rPr>
          <w:sz w:val="28"/>
          <w:szCs w:val="28"/>
        </w:rPr>
        <w:t xml:space="preserve"> –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1.4.2. </w:t>
      </w:r>
      <w:r w:rsidRPr="00527034">
        <w:rPr>
          <w:i/>
          <w:iCs/>
          <w:sz w:val="28"/>
          <w:szCs w:val="28"/>
        </w:rPr>
        <w:t>Место погребения</w:t>
      </w:r>
      <w:r w:rsidRPr="00527034">
        <w:rPr>
          <w:sz w:val="28"/>
          <w:szCs w:val="28"/>
        </w:rPr>
        <w:t xml:space="preserve"> – отведённый в соответствии с санитарными и экологическими требованиями участок земли с сооружаемым на нём кладбищем для захоронения тел (останков) умерших.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lastRenderedPageBreak/>
        <w:t xml:space="preserve">      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затоплений, землетрясений и других стихийных бедствий.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1.4.3. </w:t>
      </w:r>
      <w:r w:rsidRPr="00527034">
        <w:rPr>
          <w:i/>
          <w:iCs/>
          <w:sz w:val="28"/>
          <w:szCs w:val="28"/>
        </w:rPr>
        <w:t xml:space="preserve">Общественное кладбище – </w:t>
      </w:r>
      <w:r w:rsidRPr="00527034">
        <w:rPr>
          <w:sz w:val="28"/>
          <w:szCs w:val="28"/>
        </w:rPr>
        <w:t>кладбище, предназначенное для погребения умерших с учётом их предсмертного волеизъявления либо волеизъявления родственников и близких умершего.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1.4.4. </w:t>
      </w:r>
      <w:r w:rsidRPr="00527034">
        <w:rPr>
          <w:i/>
          <w:iCs/>
          <w:sz w:val="28"/>
          <w:szCs w:val="28"/>
        </w:rPr>
        <w:t xml:space="preserve">Могила – </w:t>
      </w:r>
      <w:r w:rsidRPr="00527034">
        <w:rPr>
          <w:sz w:val="28"/>
          <w:szCs w:val="28"/>
        </w:rPr>
        <w:t xml:space="preserve">углубление в земле прямоугольной формы размером 1,1 х 2,5 х </w:t>
      </w:r>
      <w:smartTag w:uri="urn:schemas-microsoft-com:office:smarttags" w:element="metricconverter">
        <w:smartTagPr>
          <w:attr w:name="ProductID" w:val="2,0 м"/>
        </w:smartTagPr>
        <w:r w:rsidRPr="00527034">
          <w:rPr>
            <w:sz w:val="28"/>
            <w:szCs w:val="28"/>
          </w:rPr>
          <w:t>2,0 м</w:t>
        </w:r>
      </w:smartTag>
      <w:r w:rsidRPr="00527034">
        <w:rPr>
          <w:sz w:val="28"/>
          <w:szCs w:val="28"/>
        </w:rPr>
        <w:t xml:space="preserve">. (ширина – длина – глубина с учётом </w:t>
      </w:r>
      <w:proofErr w:type="spellStart"/>
      <w:r w:rsidRPr="00527034">
        <w:rPr>
          <w:sz w:val="28"/>
          <w:szCs w:val="28"/>
        </w:rPr>
        <w:t>подзахоронения</w:t>
      </w:r>
      <w:proofErr w:type="spellEnd"/>
      <w:r w:rsidRPr="00527034">
        <w:rPr>
          <w:sz w:val="28"/>
          <w:szCs w:val="28"/>
        </w:rPr>
        <w:t>) для захоронения гроба.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1.4.5. </w:t>
      </w:r>
      <w:r w:rsidRPr="00527034">
        <w:rPr>
          <w:i/>
          <w:iCs/>
          <w:sz w:val="28"/>
          <w:szCs w:val="28"/>
        </w:rPr>
        <w:t>Памятник</w:t>
      </w:r>
      <w:r w:rsidRPr="00527034">
        <w:rPr>
          <w:sz w:val="28"/>
          <w:szCs w:val="28"/>
        </w:rPr>
        <w:t xml:space="preserve"> – надмогильное сооружение (крест, обелиск, плита, стела, изваяние), на котором указаны фамилия, имя, отчество захороненного, дата рождения и смерти. Могут быть помещены изображения трудовых, боевых и религиозных символов, фото, барельеф.</w:t>
      </w:r>
    </w:p>
    <w:p w:rsidR="00851AEA" w:rsidRPr="00527034" w:rsidRDefault="00851AEA" w:rsidP="00851AEA">
      <w:pPr>
        <w:rPr>
          <w:sz w:val="28"/>
          <w:szCs w:val="28"/>
        </w:rPr>
      </w:pPr>
    </w:p>
    <w:p w:rsidR="00851AEA" w:rsidRPr="00527034" w:rsidRDefault="00851AEA" w:rsidP="00851AEA">
      <w:pPr>
        <w:rPr>
          <w:b/>
          <w:bCs/>
          <w:sz w:val="28"/>
          <w:szCs w:val="28"/>
        </w:rPr>
      </w:pPr>
      <w:r w:rsidRPr="00527034">
        <w:rPr>
          <w:sz w:val="28"/>
          <w:szCs w:val="28"/>
        </w:rPr>
        <w:t xml:space="preserve">     </w:t>
      </w:r>
      <w:r w:rsidRPr="00527034">
        <w:rPr>
          <w:b/>
          <w:bCs/>
          <w:sz w:val="28"/>
          <w:szCs w:val="28"/>
        </w:rPr>
        <w:t xml:space="preserve"> 2. Организация ритуальных услуг.</w:t>
      </w:r>
    </w:p>
    <w:p w:rsidR="00851AEA" w:rsidRPr="00527034" w:rsidRDefault="00851AEA" w:rsidP="00851AE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2.1. Организация похоронного дела осуществляется органами местного самоуправления сельского поселения. Погребение умершего и оказание услуг по погребению осуществляются специализированными службами.</w:t>
      </w:r>
    </w:p>
    <w:p w:rsidR="00851AEA" w:rsidRPr="00527034" w:rsidRDefault="00851AEA" w:rsidP="00851A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7034">
        <w:rPr>
          <w:sz w:val="28"/>
          <w:szCs w:val="28"/>
        </w:rPr>
        <w:t>2.2. Лицу, взявшему на себя обязанность осуществить погребение умершего осуществляется выплата социального пособия на погребение согласно Федерального закона.</w:t>
      </w:r>
    </w:p>
    <w:p w:rsidR="00851AEA" w:rsidRPr="00527034" w:rsidRDefault="00851AEA" w:rsidP="00851AEA">
      <w:pPr>
        <w:rPr>
          <w:sz w:val="28"/>
          <w:szCs w:val="28"/>
        </w:rPr>
      </w:pPr>
    </w:p>
    <w:p w:rsidR="00851AEA" w:rsidRPr="00527034" w:rsidRDefault="00851AEA" w:rsidP="00851AEA">
      <w:pPr>
        <w:rPr>
          <w:b/>
          <w:bCs/>
          <w:sz w:val="28"/>
          <w:szCs w:val="28"/>
        </w:rPr>
      </w:pPr>
      <w:r w:rsidRPr="00527034">
        <w:rPr>
          <w:b/>
          <w:bCs/>
          <w:sz w:val="28"/>
          <w:szCs w:val="28"/>
        </w:rPr>
        <w:t xml:space="preserve">      3. Общественное кладбище. </w:t>
      </w:r>
    </w:p>
    <w:p w:rsidR="00851AEA" w:rsidRPr="00527034" w:rsidRDefault="00851AEA" w:rsidP="00851A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27034">
        <w:rPr>
          <w:sz w:val="28"/>
          <w:szCs w:val="28"/>
        </w:rPr>
        <w:t xml:space="preserve">3.1. На общественном кладбище погребение может осуществляться с учётом </w:t>
      </w:r>
      <w:proofErr w:type="spellStart"/>
      <w:r w:rsidRPr="00527034">
        <w:rPr>
          <w:sz w:val="28"/>
          <w:szCs w:val="28"/>
        </w:rPr>
        <w:t>вероисповедальных</w:t>
      </w:r>
      <w:proofErr w:type="spellEnd"/>
      <w:r w:rsidRPr="00527034">
        <w:rPr>
          <w:sz w:val="28"/>
          <w:szCs w:val="28"/>
        </w:rPr>
        <w:t xml:space="preserve">, воинских и иных обычаев или традиций. 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3.2. На общественном кладбище следует предусматривать участки для одиноких, безродных, семейных захоронений, место почётных воинских захоронений.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3.3. Территория кладбища подразделяется: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- на входную зону,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- зону захоронений, зону подъездных путей.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3.4. Во входной зоне должен быть предусмотрен вход для посетителей, стоянка для автотранспорта.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3.5. Зона захоронений является основной, функциональной частью кладбища.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3.6. Зона подъездных путей включает в себя проезжую часть дороги, площадки для разворота автотранспорта, обочину вдоль дороги.</w:t>
      </w:r>
    </w:p>
    <w:p w:rsidR="00851AEA" w:rsidRPr="00527034" w:rsidRDefault="00851AEA" w:rsidP="00851AEA">
      <w:pPr>
        <w:rPr>
          <w:sz w:val="28"/>
          <w:szCs w:val="28"/>
        </w:rPr>
      </w:pPr>
    </w:p>
    <w:p w:rsidR="00851AEA" w:rsidRPr="00527034" w:rsidRDefault="00851AEA" w:rsidP="00851AEA">
      <w:pPr>
        <w:rPr>
          <w:b/>
          <w:bCs/>
          <w:sz w:val="28"/>
          <w:szCs w:val="28"/>
        </w:rPr>
      </w:pPr>
      <w:r w:rsidRPr="00527034">
        <w:rPr>
          <w:sz w:val="28"/>
          <w:szCs w:val="28"/>
        </w:rPr>
        <w:t xml:space="preserve">      </w:t>
      </w:r>
      <w:r w:rsidRPr="00527034">
        <w:rPr>
          <w:b/>
          <w:bCs/>
          <w:sz w:val="28"/>
          <w:szCs w:val="28"/>
        </w:rPr>
        <w:t xml:space="preserve">4. Порядок захоронений. </w:t>
      </w:r>
    </w:p>
    <w:p w:rsidR="00851AEA" w:rsidRPr="00527034" w:rsidRDefault="00851AEA" w:rsidP="00851A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27034">
        <w:rPr>
          <w:sz w:val="28"/>
          <w:szCs w:val="28"/>
        </w:rPr>
        <w:t>4.1. Участки для захоронения гроба с телом предоставляются гражданам бесплатно на правах бессрочного пользования.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Под новое захоронение тела (останков) человека предоставляется земельный участок площадью </w:t>
      </w:r>
      <w:smartTag w:uri="urn:schemas-microsoft-com:office:smarttags" w:element="metricconverter">
        <w:smartTagPr>
          <w:attr w:name="ProductID" w:val="2,8 кв. м"/>
        </w:smartTagPr>
        <w:r w:rsidRPr="00527034">
          <w:rPr>
            <w:sz w:val="28"/>
            <w:szCs w:val="28"/>
          </w:rPr>
          <w:t>2,8 кв. м</w:t>
        </w:r>
      </w:smartTag>
      <w:r w:rsidRPr="00527034">
        <w:rPr>
          <w:sz w:val="28"/>
          <w:szCs w:val="28"/>
        </w:rPr>
        <w:t xml:space="preserve">. при отсутствии у погребаемого супруга (близкого родственника) или площадью </w:t>
      </w:r>
      <w:smartTag w:uri="urn:schemas-microsoft-com:office:smarttags" w:element="metricconverter">
        <w:smartTagPr>
          <w:attr w:name="ProductID" w:val="5,6 кв. м"/>
        </w:smartTagPr>
        <w:r w:rsidRPr="00527034">
          <w:rPr>
            <w:sz w:val="28"/>
            <w:szCs w:val="28"/>
          </w:rPr>
          <w:t>5,6 кв. м</w:t>
        </w:r>
      </w:smartTag>
      <w:r w:rsidRPr="00527034">
        <w:rPr>
          <w:sz w:val="28"/>
          <w:szCs w:val="28"/>
        </w:rPr>
        <w:t>. при их наличии.</w:t>
      </w:r>
    </w:p>
    <w:p w:rsidR="00851AEA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4.2. Захоронение производится на основании свидетельства и смерти, выдаваемого органами ЗАГС.</w:t>
      </w:r>
    </w:p>
    <w:p w:rsidR="00851AEA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4.3. При захоронении порядок в рядах могил необходимо соблюдать согласно проекту планировки кладбища.</w:t>
      </w:r>
    </w:p>
    <w:p w:rsidR="00851AEA" w:rsidRDefault="00851AEA" w:rsidP="00851AEA">
      <w:pPr>
        <w:rPr>
          <w:sz w:val="28"/>
          <w:szCs w:val="28"/>
        </w:rPr>
      </w:pPr>
    </w:p>
    <w:p w:rsidR="00851AEA" w:rsidRPr="00527034" w:rsidRDefault="00851AEA" w:rsidP="00851AEA">
      <w:pPr>
        <w:rPr>
          <w:sz w:val="28"/>
          <w:szCs w:val="28"/>
        </w:rPr>
      </w:pPr>
    </w:p>
    <w:p w:rsidR="00851AEA" w:rsidRPr="00527034" w:rsidRDefault="00851AEA" w:rsidP="00851AEA">
      <w:pPr>
        <w:rPr>
          <w:sz w:val="28"/>
          <w:szCs w:val="28"/>
        </w:rPr>
      </w:pPr>
    </w:p>
    <w:p w:rsidR="00851AEA" w:rsidRPr="00527034" w:rsidRDefault="00851AEA" w:rsidP="00851AEA">
      <w:pPr>
        <w:rPr>
          <w:b/>
          <w:bCs/>
          <w:sz w:val="28"/>
          <w:szCs w:val="28"/>
        </w:rPr>
      </w:pPr>
      <w:r w:rsidRPr="00527034">
        <w:rPr>
          <w:b/>
          <w:bCs/>
          <w:sz w:val="28"/>
          <w:szCs w:val="28"/>
        </w:rPr>
        <w:t xml:space="preserve">      5. Благоустройство территории кладбищ. </w:t>
      </w:r>
    </w:p>
    <w:p w:rsidR="00851AEA" w:rsidRPr="00527034" w:rsidRDefault="00851AEA" w:rsidP="00851AE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527034">
        <w:rPr>
          <w:sz w:val="28"/>
          <w:szCs w:val="28"/>
        </w:rPr>
        <w:t xml:space="preserve">5.1. Ширину разрывов между могилами следует принимать не менее 0,5 – </w:t>
      </w:r>
      <w:smartTag w:uri="urn:schemas-microsoft-com:office:smarttags" w:element="metricconverter">
        <w:smartTagPr>
          <w:attr w:name="ProductID" w:val="0,7 м"/>
        </w:smartTagPr>
        <w:r w:rsidRPr="00527034">
          <w:rPr>
            <w:sz w:val="28"/>
            <w:szCs w:val="28"/>
          </w:rPr>
          <w:t>0,7 м</w:t>
        </w:r>
      </w:smartTag>
      <w:r w:rsidRPr="00527034">
        <w:rPr>
          <w:sz w:val="28"/>
          <w:szCs w:val="28"/>
        </w:rPr>
        <w:t>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При установке возле могилы скамеек проход между могилами увеличивают до </w:t>
      </w:r>
      <w:smartTag w:uri="urn:schemas-microsoft-com:office:smarttags" w:element="metricconverter">
        <w:smartTagPr>
          <w:attr w:name="ProductID" w:val="1,2 м"/>
        </w:smartTagPr>
        <w:r w:rsidRPr="00527034">
          <w:rPr>
            <w:sz w:val="28"/>
            <w:szCs w:val="28"/>
          </w:rPr>
          <w:t>1,2 м</w:t>
        </w:r>
      </w:smartTag>
      <w:r w:rsidRPr="00527034">
        <w:rPr>
          <w:sz w:val="28"/>
          <w:szCs w:val="28"/>
        </w:rPr>
        <w:t>. за счёт уменьшения ширины могильного холма.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5.2. Установка памятников, надмогильных и мемориальных сооружений на кладбищах допускается только в границах участков захоронений.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5.3. На кладбищах разрешается установка оградок.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При установке памятников, надгробных сооружений на местах захоронений следует предусматривать возможность последующих захоронений.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 5.4. Посадка деревьев гражданами в зоне захоронений допускается при согласовании с Администрацией сельского поселения.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5.5. Озеленение площадки для захоронения рекомендуется осуществлять открытым газоном и цветами.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5.6. Территория кладбища может иметь ограду.</w:t>
      </w:r>
    </w:p>
    <w:p w:rsidR="00851AEA" w:rsidRPr="00527034" w:rsidRDefault="00851AEA" w:rsidP="00851AEA">
      <w:pPr>
        <w:rPr>
          <w:sz w:val="28"/>
          <w:szCs w:val="28"/>
        </w:rPr>
      </w:pPr>
    </w:p>
    <w:p w:rsidR="00851AEA" w:rsidRPr="00527034" w:rsidRDefault="00851AEA" w:rsidP="00851AEA">
      <w:pPr>
        <w:rPr>
          <w:b/>
          <w:bCs/>
          <w:sz w:val="28"/>
          <w:szCs w:val="28"/>
        </w:rPr>
      </w:pPr>
      <w:r w:rsidRPr="00527034">
        <w:rPr>
          <w:b/>
          <w:bCs/>
          <w:sz w:val="28"/>
          <w:szCs w:val="28"/>
        </w:rPr>
        <w:t xml:space="preserve">     6. Обязанности и права Администрации сельского поселения.</w:t>
      </w:r>
    </w:p>
    <w:p w:rsidR="00851AEA" w:rsidRPr="00527034" w:rsidRDefault="00851AEA" w:rsidP="00851AEA">
      <w:pPr>
        <w:rPr>
          <w:b/>
          <w:bCs/>
          <w:sz w:val="28"/>
          <w:szCs w:val="28"/>
        </w:rPr>
      </w:pP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Администрация сельского поселения в пределах своей компетенции: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а) обеспечивает соблюдение установленной нормы в отводе земельного участка для захоронения и правил подготовки могил;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б) формирует и ведёт реестр кладбищ, расположенных на территории муниципального образования;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в) разрабатывает и реализует мероприятия по созданию новых, а также эксплуатации, расширению или закрытию действующих кладбищ;</w:t>
      </w:r>
    </w:p>
    <w:p w:rsidR="00851AEA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г) осуществляет </w:t>
      </w:r>
      <w:proofErr w:type="gramStart"/>
      <w:r w:rsidRPr="00527034">
        <w:rPr>
          <w:sz w:val="28"/>
          <w:szCs w:val="28"/>
        </w:rPr>
        <w:t>контроль ,</w:t>
      </w:r>
      <w:proofErr w:type="gramEnd"/>
      <w:r w:rsidRPr="00527034">
        <w:rPr>
          <w:sz w:val="28"/>
          <w:szCs w:val="28"/>
        </w:rPr>
        <w:t xml:space="preserve"> за использованием кладбищ, находящихся в собственности сельского поселения;</w:t>
      </w:r>
    </w:p>
    <w:p w:rsidR="00851AEA" w:rsidRPr="00527034" w:rsidRDefault="00851AEA" w:rsidP="00851A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д)ведет</w:t>
      </w:r>
      <w:proofErr w:type="gramEnd"/>
      <w:r>
        <w:rPr>
          <w:sz w:val="28"/>
          <w:szCs w:val="28"/>
        </w:rPr>
        <w:t xml:space="preserve"> книгу регистрации надмогильных сооружений умерших защитников Отечества, воинов-интернационалистов.</w:t>
      </w:r>
    </w:p>
    <w:p w:rsidR="00851AEA" w:rsidRPr="00527034" w:rsidRDefault="00851AEA" w:rsidP="00851AEA">
      <w:pPr>
        <w:rPr>
          <w:sz w:val="28"/>
          <w:szCs w:val="28"/>
        </w:rPr>
      </w:pPr>
    </w:p>
    <w:p w:rsidR="00851AEA" w:rsidRPr="00527034" w:rsidRDefault="00851AEA" w:rsidP="00851AEA">
      <w:pPr>
        <w:rPr>
          <w:b/>
          <w:bCs/>
          <w:sz w:val="28"/>
          <w:szCs w:val="28"/>
        </w:rPr>
      </w:pPr>
      <w:r w:rsidRPr="00527034">
        <w:rPr>
          <w:b/>
          <w:bCs/>
          <w:sz w:val="28"/>
          <w:szCs w:val="28"/>
        </w:rPr>
        <w:t xml:space="preserve">    7. Правила посещения кладбищ, права и обязанности граждан.</w:t>
      </w:r>
    </w:p>
    <w:p w:rsidR="00851AEA" w:rsidRPr="00527034" w:rsidRDefault="00851AEA" w:rsidP="00851AEA">
      <w:pPr>
        <w:rPr>
          <w:b/>
          <w:bCs/>
          <w:sz w:val="28"/>
          <w:szCs w:val="28"/>
        </w:rPr>
      </w:pP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7.1. Посетители кладбища обязаны соблюдать общественный порядок и тишину при посещении мест захоронений.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7.2. Посетители имеют право: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- устанавливать памятники;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- проезжать на территорию кладбища в случаях установки (замены) надмогильных сооружений;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- сажать на могильном участке цветы, декоративный кустарник.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7.3. Посетители обязаны содержать отведённый для захоронения земельный участок в надлежащем порядке и своевременно производить оправку могильных холмов.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7.4. Посетителям запрещается: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- самовольно высаживать деревья на участках захоронений;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- портить оборудование кладбищ;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lastRenderedPageBreak/>
        <w:t xml:space="preserve">    - засорять территорию кладбища и обочины дорог в зоне подъездных путей мусором, сучьями, демонтированными памятниками.</w:t>
      </w:r>
    </w:p>
    <w:p w:rsidR="00851AEA" w:rsidRDefault="00851AEA" w:rsidP="00851AEA"/>
    <w:p w:rsidR="00851AEA" w:rsidRPr="00527034" w:rsidRDefault="00851AEA" w:rsidP="00851AEA">
      <w:pPr>
        <w:rPr>
          <w:b/>
          <w:bCs/>
          <w:sz w:val="28"/>
          <w:szCs w:val="28"/>
        </w:rPr>
      </w:pPr>
      <w:r w:rsidRPr="00527034">
        <w:rPr>
          <w:b/>
          <w:bCs/>
          <w:sz w:val="28"/>
          <w:szCs w:val="28"/>
        </w:rPr>
        <w:t xml:space="preserve">    8. Ответственность за нарушение настоящих Правил и контроль за их исполнением.</w:t>
      </w:r>
    </w:p>
    <w:p w:rsidR="00851AEA" w:rsidRPr="00527034" w:rsidRDefault="00851AEA" w:rsidP="00851AEA">
      <w:pPr>
        <w:rPr>
          <w:sz w:val="28"/>
          <w:szCs w:val="28"/>
        </w:rPr>
      </w:pP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8.1. 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8.2. Осквернение или уничтожение мест погребения влечёт ответственность, предусмотренную законодательством Российской Федерации.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8.3. В случае нарушения настоящих Правил, граждане привлекаются к административной ответственности.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8.4. При нарушении санитарных и экологических требований к содержанию места погребения </w:t>
      </w:r>
      <w:r>
        <w:rPr>
          <w:sz w:val="28"/>
          <w:szCs w:val="28"/>
        </w:rPr>
        <w:t>Краснооктябрьского</w:t>
      </w:r>
      <w:r w:rsidRPr="00527034">
        <w:rPr>
          <w:sz w:val="28"/>
          <w:szCs w:val="28"/>
        </w:rPr>
        <w:t xml:space="preserve"> сельского поселения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 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</w:t>
      </w:r>
    </w:p>
    <w:p w:rsidR="00851AEA" w:rsidRPr="00527034" w:rsidRDefault="00851AEA" w:rsidP="00851AEA">
      <w:pPr>
        <w:rPr>
          <w:sz w:val="28"/>
          <w:szCs w:val="28"/>
        </w:rPr>
      </w:pPr>
      <w:r w:rsidRPr="00527034">
        <w:rPr>
          <w:sz w:val="28"/>
          <w:szCs w:val="28"/>
        </w:rPr>
        <w:t xml:space="preserve">     </w:t>
      </w:r>
    </w:p>
    <w:p w:rsidR="00851AEA" w:rsidRPr="00527034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tabs>
          <w:tab w:val="left" w:pos="3060"/>
        </w:tabs>
        <w:spacing w:line="240" w:lineRule="exact"/>
        <w:jc w:val="both"/>
        <w:rPr>
          <w:bCs/>
          <w:sz w:val="28"/>
          <w:szCs w:val="28"/>
        </w:rPr>
      </w:pPr>
    </w:p>
    <w:p w:rsidR="00851AEA" w:rsidRDefault="00851AEA" w:rsidP="00851AEA">
      <w:pPr>
        <w:rPr>
          <w:bCs/>
        </w:rPr>
      </w:pPr>
    </w:p>
    <w:p w:rsidR="00851AEA" w:rsidRDefault="00851AEA" w:rsidP="00851AEA">
      <w:pPr>
        <w:rPr>
          <w:bCs/>
        </w:rPr>
      </w:pPr>
    </w:p>
    <w:p w:rsidR="00851AEA" w:rsidRDefault="00851AEA" w:rsidP="00851AEA">
      <w:pPr>
        <w:rPr>
          <w:bCs/>
        </w:rPr>
      </w:pPr>
    </w:p>
    <w:p w:rsidR="00851AEA" w:rsidRDefault="00851AEA" w:rsidP="00851AEA">
      <w:pPr>
        <w:rPr>
          <w:bCs/>
        </w:rPr>
      </w:pPr>
    </w:p>
    <w:p w:rsidR="00851AEA" w:rsidRPr="000D0BDD" w:rsidRDefault="00851AEA" w:rsidP="00851AEA">
      <w:pPr>
        <w:rPr>
          <w:bCs/>
        </w:rPr>
      </w:pPr>
    </w:p>
    <w:p w:rsidR="00851AEA" w:rsidRPr="000D0BDD" w:rsidRDefault="00851AEA" w:rsidP="00851AEA">
      <w:pPr>
        <w:jc w:val="center"/>
        <w:rPr>
          <w:b/>
          <w:bCs/>
        </w:rPr>
      </w:pPr>
    </w:p>
    <w:p w:rsidR="00851AEA" w:rsidRPr="000D0BDD" w:rsidRDefault="00851AEA" w:rsidP="00851AEA">
      <w:pPr>
        <w:tabs>
          <w:tab w:val="left" w:pos="4802"/>
        </w:tabs>
        <w:jc w:val="both"/>
      </w:pPr>
    </w:p>
    <w:p w:rsidR="00851AEA" w:rsidRDefault="00851AEA" w:rsidP="00851AEA">
      <w:pPr>
        <w:ind w:left="5041"/>
        <w:jc w:val="center"/>
      </w:pPr>
    </w:p>
    <w:p w:rsidR="00851AEA" w:rsidRDefault="00851AEA" w:rsidP="00851AEA">
      <w:pPr>
        <w:ind w:left="5041"/>
        <w:jc w:val="center"/>
      </w:pPr>
    </w:p>
    <w:p w:rsidR="00851AEA" w:rsidRDefault="00851AEA" w:rsidP="00851AEA">
      <w:pPr>
        <w:ind w:left="5041"/>
        <w:jc w:val="center"/>
      </w:pPr>
    </w:p>
    <w:p w:rsidR="00851AEA" w:rsidRDefault="00851AEA" w:rsidP="00851AEA">
      <w:pPr>
        <w:ind w:left="5041"/>
        <w:jc w:val="center"/>
      </w:pPr>
    </w:p>
    <w:p w:rsidR="00851AEA" w:rsidRDefault="00851AEA" w:rsidP="00851AEA">
      <w:pPr>
        <w:ind w:left="5041"/>
        <w:jc w:val="center"/>
      </w:pPr>
    </w:p>
    <w:p w:rsidR="00851AEA" w:rsidRDefault="00851AEA" w:rsidP="00851AEA">
      <w:pPr>
        <w:ind w:left="5041"/>
        <w:jc w:val="center"/>
      </w:pPr>
    </w:p>
    <w:p w:rsidR="00851AEA" w:rsidRDefault="00851AEA" w:rsidP="00851AEA">
      <w:pPr>
        <w:ind w:left="5041"/>
        <w:jc w:val="center"/>
      </w:pPr>
    </w:p>
    <w:p w:rsidR="00851AEA" w:rsidRDefault="00851AEA" w:rsidP="00851AEA">
      <w:pPr>
        <w:ind w:left="-180"/>
        <w:jc w:val="center"/>
      </w:pPr>
    </w:p>
    <w:p w:rsidR="007F17F2" w:rsidRDefault="007F17F2"/>
    <w:sectPr w:rsidR="007F17F2" w:rsidSect="000D0BD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849"/>
    <w:multiLevelType w:val="hybridMultilevel"/>
    <w:tmpl w:val="486E31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9836C4"/>
    <w:multiLevelType w:val="hybridMultilevel"/>
    <w:tmpl w:val="56905534"/>
    <w:lvl w:ilvl="0" w:tplc="37365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BC0308">
      <w:numFmt w:val="none"/>
      <w:lvlText w:val=""/>
      <w:lvlJc w:val="left"/>
      <w:pPr>
        <w:tabs>
          <w:tab w:val="num" w:pos="360"/>
        </w:tabs>
      </w:pPr>
    </w:lvl>
    <w:lvl w:ilvl="2" w:tplc="9E50E250">
      <w:numFmt w:val="none"/>
      <w:lvlText w:val=""/>
      <w:lvlJc w:val="left"/>
      <w:pPr>
        <w:tabs>
          <w:tab w:val="num" w:pos="360"/>
        </w:tabs>
      </w:pPr>
    </w:lvl>
    <w:lvl w:ilvl="3" w:tplc="D9A8B506">
      <w:numFmt w:val="none"/>
      <w:lvlText w:val=""/>
      <w:lvlJc w:val="left"/>
      <w:pPr>
        <w:tabs>
          <w:tab w:val="num" w:pos="360"/>
        </w:tabs>
      </w:pPr>
    </w:lvl>
    <w:lvl w:ilvl="4" w:tplc="1EE23D6C">
      <w:numFmt w:val="none"/>
      <w:lvlText w:val=""/>
      <w:lvlJc w:val="left"/>
      <w:pPr>
        <w:tabs>
          <w:tab w:val="num" w:pos="360"/>
        </w:tabs>
      </w:pPr>
    </w:lvl>
    <w:lvl w:ilvl="5" w:tplc="D4C2A7DC">
      <w:numFmt w:val="none"/>
      <w:lvlText w:val=""/>
      <w:lvlJc w:val="left"/>
      <w:pPr>
        <w:tabs>
          <w:tab w:val="num" w:pos="360"/>
        </w:tabs>
      </w:pPr>
    </w:lvl>
    <w:lvl w:ilvl="6" w:tplc="342251D4">
      <w:numFmt w:val="none"/>
      <w:lvlText w:val=""/>
      <w:lvlJc w:val="left"/>
      <w:pPr>
        <w:tabs>
          <w:tab w:val="num" w:pos="360"/>
        </w:tabs>
      </w:pPr>
    </w:lvl>
    <w:lvl w:ilvl="7" w:tplc="A94C3272">
      <w:numFmt w:val="none"/>
      <w:lvlText w:val=""/>
      <w:lvlJc w:val="left"/>
      <w:pPr>
        <w:tabs>
          <w:tab w:val="num" w:pos="360"/>
        </w:tabs>
      </w:pPr>
    </w:lvl>
    <w:lvl w:ilvl="8" w:tplc="ACC2FA9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EA"/>
    <w:rsid w:val="007F17F2"/>
    <w:rsid w:val="00851AEA"/>
    <w:rsid w:val="00E4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16CFB-64A4-4D6C-ABA5-C95AE030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1AEA"/>
    <w:pPr>
      <w:spacing w:before="100" w:beforeAutospacing="1" w:after="225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A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851A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2023-07-31T09:17:00Z</cp:lastPrinted>
  <dcterms:created xsi:type="dcterms:W3CDTF">2023-07-31T09:14:00Z</dcterms:created>
  <dcterms:modified xsi:type="dcterms:W3CDTF">2023-07-31T09:18:00Z</dcterms:modified>
</cp:coreProperties>
</file>