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C50A9F"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ЛЕЙПЦИГСКОГО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r w:rsidR="001261EC">
        <w:rPr>
          <w:rFonts w:ascii="Times New Roman" w:hAnsi="Times New Roman" w:cs="Times New Roman"/>
          <w:b w:val="0"/>
          <w:sz w:val="28"/>
          <w:szCs w:val="28"/>
        </w:rPr>
        <w:t xml:space="preserve"> № 36</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C50A9F">
        <w:rPr>
          <w:rFonts w:ascii="Times New Roman" w:hAnsi="Times New Roman" w:cs="Times New Roman"/>
          <w:b w:val="0"/>
          <w:sz w:val="28"/>
          <w:szCs w:val="28"/>
        </w:rPr>
        <w:t>22.12.</w:t>
      </w:r>
      <w:r w:rsidR="008B6096">
        <w:rPr>
          <w:rFonts w:ascii="Times New Roman" w:hAnsi="Times New Roman" w:cs="Times New Roman"/>
          <w:b w:val="0"/>
          <w:sz w:val="28"/>
          <w:szCs w:val="28"/>
        </w:rPr>
        <w:t>2022</w:t>
      </w:r>
      <w:r w:rsidR="00354D74">
        <w:rPr>
          <w:rFonts w:ascii="Times New Roman" w:hAnsi="Times New Roman" w:cs="Times New Roman"/>
          <w:b w:val="0"/>
          <w:sz w:val="28"/>
          <w:szCs w:val="28"/>
        </w:rPr>
        <w:t xml:space="preserve">года </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C50A9F"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 xml:space="preserve">Лейпцигском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C50A9F">
        <w:rPr>
          <w:rFonts w:ascii="Times New Roman" w:hAnsi="Times New Roman" w:cs="Times New Roman"/>
          <w:sz w:val="24"/>
          <w:szCs w:val="24"/>
        </w:rPr>
        <w:t>Лейпцигского</w:t>
      </w:r>
      <w:r w:rsidR="0089489B">
        <w:rPr>
          <w:rFonts w:ascii="Times New Roman" w:hAnsi="Times New Roman" w:cs="Times New Roman"/>
          <w:sz w:val="24"/>
          <w:szCs w:val="24"/>
        </w:rPr>
        <w:t xml:space="preserve">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C50A9F">
        <w:rPr>
          <w:rFonts w:ascii="Times New Roman" w:hAnsi="Times New Roman" w:cs="Times New Roman"/>
          <w:sz w:val="24"/>
          <w:szCs w:val="24"/>
        </w:rPr>
        <w:t>Лейпцигского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в </w:t>
      </w:r>
      <w:r w:rsidR="00C50A9F">
        <w:rPr>
          <w:rFonts w:ascii="Times New Roman" w:hAnsi="Times New Roman" w:cs="Times New Roman"/>
          <w:sz w:val="24"/>
          <w:szCs w:val="24"/>
        </w:rPr>
        <w:t>Лейпцигском</w:t>
      </w:r>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C50A9F">
        <w:rPr>
          <w:rFonts w:ascii="Times New Roman" w:hAnsi="Times New Roman" w:cs="Times New Roman"/>
          <w:sz w:val="24"/>
          <w:szCs w:val="24"/>
        </w:rPr>
        <w:t>Лейпцигского</w:t>
      </w:r>
      <w:r w:rsidRPr="0087150B">
        <w:rPr>
          <w:rFonts w:ascii="Times New Roman" w:hAnsi="Times New Roman" w:cs="Times New Roman"/>
          <w:sz w:val="24"/>
          <w:szCs w:val="24"/>
        </w:rPr>
        <w:t xml:space="preserve"> сельского поселения от </w:t>
      </w:r>
      <w:r w:rsidRPr="00161849">
        <w:rPr>
          <w:rFonts w:ascii="Times New Roman" w:hAnsi="Times New Roman" w:cs="Times New Roman"/>
          <w:sz w:val="24"/>
          <w:szCs w:val="24"/>
        </w:rPr>
        <w:t>0</w:t>
      </w:r>
      <w:r w:rsidR="005348D0" w:rsidRPr="00161849">
        <w:rPr>
          <w:rFonts w:ascii="Times New Roman" w:hAnsi="Times New Roman" w:cs="Times New Roman"/>
          <w:sz w:val="24"/>
          <w:szCs w:val="24"/>
        </w:rPr>
        <w:t>5</w:t>
      </w:r>
      <w:r w:rsidRPr="00161849">
        <w:rPr>
          <w:rFonts w:ascii="Times New Roman" w:hAnsi="Times New Roman" w:cs="Times New Roman"/>
          <w:sz w:val="24"/>
          <w:szCs w:val="24"/>
        </w:rPr>
        <w:t>.10.20</w:t>
      </w:r>
      <w:r w:rsidR="005348D0" w:rsidRPr="00161849">
        <w:rPr>
          <w:rFonts w:ascii="Times New Roman" w:hAnsi="Times New Roman" w:cs="Times New Roman"/>
          <w:sz w:val="24"/>
          <w:szCs w:val="24"/>
        </w:rPr>
        <w:t>20</w:t>
      </w:r>
      <w:r w:rsidRPr="00161849">
        <w:rPr>
          <w:rFonts w:ascii="Times New Roman" w:hAnsi="Times New Roman" w:cs="Times New Roman"/>
          <w:sz w:val="24"/>
          <w:szCs w:val="24"/>
        </w:rPr>
        <w:t xml:space="preserve"> года № 12 "</w:t>
      </w:r>
      <w:r w:rsidRPr="0087150B">
        <w:rPr>
          <w:rFonts w:ascii="Times New Roman" w:hAnsi="Times New Roman" w:cs="Times New Roman"/>
          <w:sz w:val="24"/>
          <w:szCs w:val="24"/>
        </w:rPr>
        <w:t xml:space="preserve">Об утверждении Положения о бюджетном процессе в </w:t>
      </w:r>
      <w:proofErr w:type="gramStart"/>
      <w:r w:rsidR="00C50A9F">
        <w:rPr>
          <w:rFonts w:ascii="Times New Roman" w:hAnsi="Times New Roman" w:cs="Times New Roman"/>
          <w:sz w:val="24"/>
          <w:szCs w:val="24"/>
        </w:rPr>
        <w:t>Лейпцигском</w:t>
      </w:r>
      <w:r w:rsidRPr="0087150B">
        <w:rPr>
          <w:rFonts w:ascii="Times New Roman" w:hAnsi="Times New Roman" w:cs="Times New Roman"/>
          <w:sz w:val="24"/>
          <w:szCs w:val="24"/>
        </w:rPr>
        <w:t xml:space="preserve">  сельском</w:t>
      </w:r>
      <w:proofErr w:type="gramEnd"/>
      <w:r w:rsidRPr="0087150B">
        <w:rPr>
          <w:rFonts w:ascii="Times New Roman" w:hAnsi="Times New Roman" w:cs="Times New Roman"/>
          <w:sz w:val="24"/>
          <w:szCs w:val="24"/>
        </w:rPr>
        <w:t xml:space="preserve"> поселении".</w:t>
      </w:r>
    </w:p>
    <w:p w:rsidR="00185E5C" w:rsidRPr="001261E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1261EC">
        <w:rPr>
          <w:rFonts w:ascii="Times New Roman" w:hAnsi="Times New Roman" w:cs="Times New Roman"/>
          <w:snapToGrid w:val="0"/>
          <w:sz w:val="24"/>
          <w:szCs w:val="24"/>
        </w:rPr>
        <w:t xml:space="preserve">с </w:t>
      </w:r>
      <w:r w:rsidR="00161849" w:rsidRPr="001261EC">
        <w:rPr>
          <w:rFonts w:ascii="Times New Roman" w:hAnsi="Times New Roman" w:cs="Times New Roman"/>
          <w:snapToGrid w:val="0"/>
          <w:sz w:val="24"/>
          <w:szCs w:val="24"/>
        </w:rPr>
        <w:t>22</w:t>
      </w:r>
      <w:r w:rsidR="0087150B" w:rsidRPr="001261EC">
        <w:rPr>
          <w:rFonts w:ascii="Times New Roman" w:hAnsi="Times New Roman" w:cs="Times New Roman"/>
          <w:snapToGrid w:val="0"/>
          <w:sz w:val="24"/>
          <w:szCs w:val="24"/>
        </w:rPr>
        <w:t>.12</w:t>
      </w:r>
      <w:r w:rsidRPr="001261EC">
        <w:rPr>
          <w:rFonts w:ascii="Times New Roman" w:hAnsi="Times New Roman" w:cs="Times New Roman"/>
          <w:snapToGrid w:val="0"/>
          <w:sz w:val="24"/>
          <w:szCs w:val="24"/>
        </w:rPr>
        <w:t>.202</w:t>
      </w:r>
      <w:r w:rsidR="0087150B" w:rsidRPr="001261EC">
        <w:rPr>
          <w:rFonts w:ascii="Times New Roman" w:hAnsi="Times New Roman" w:cs="Times New Roman"/>
          <w:snapToGrid w:val="0"/>
          <w:sz w:val="24"/>
          <w:szCs w:val="24"/>
        </w:rPr>
        <w:t>2</w:t>
      </w:r>
      <w:r w:rsidRPr="001261EC">
        <w:rPr>
          <w:rFonts w:ascii="Times New Roman" w:hAnsi="Times New Roman" w:cs="Times New Roman"/>
          <w:snapToGrid w:val="0"/>
          <w:sz w:val="24"/>
          <w:szCs w:val="24"/>
        </w:rPr>
        <w:t>г</w:t>
      </w:r>
      <w:r w:rsidRPr="001261EC">
        <w:rPr>
          <w:rFonts w:ascii="Times New Roman" w:hAnsi="Times New Roman" w:cs="Times New Roman"/>
          <w:bCs/>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Default="00283072" w:rsidP="00283072">
      <w:pPr>
        <w:tabs>
          <w:tab w:val="left" w:pos="5145"/>
        </w:tabs>
        <w:jc w:val="both"/>
        <w:rPr>
          <w:rFonts w:ascii="Times New Roman" w:hAnsi="Times New Roman"/>
          <w:sz w:val="24"/>
          <w:szCs w:val="24"/>
        </w:rPr>
      </w:pPr>
      <w:r w:rsidRPr="005109FA">
        <w:rPr>
          <w:rFonts w:ascii="Times New Roman" w:hAnsi="Times New Roman" w:cs="Times New Roman"/>
          <w:sz w:val="24"/>
          <w:szCs w:val="24"/>
        </w:rPr>
        <w:t xml:space="preserve">Глава </w:t>
      </w:r>
      <w:r w:rsidR="00C50A9F">
        <w:rPr>
          <w:rFonts w:ascii="Times New Roman" w:hAnsi="Times New Roman" w:cs="Times New Roman"/>
          <w:sz w:val="24"/>
          <w:szCs w:val="24"/>
        </w:rPr>
        <w:t>Лейпцигского</w:t>
      </w:r>
      <w:r w:rsidRPr="005109FA">
        <w:rPr>
          <w:rFonts w:ascii="Times New Roman" w:hAnsi="Times New Roman" w:cs="Times New Roman"/>
          <w:sz w:val="24"/>
          <w:szCs w:val="24"/>
        </w:rPr>
        <w:t xml:space="preserve"> сельского поселения               ____________            </w:t>
      </w:r>
      <w:proofErr w:type="spellStart"/>
      <w:r w:rsidR="00C50A9F">
        <w:rPr>
          <w:rFonts w:ascii="Times New Roman" w:hAnsi="Times New Roman"/>
          <w:sz w:val="24"/>
          <w:szCs w:val="24"/>
        </w:rPr>
        <w:t>Э.Т.Пискунова</w:t>
      </w:r>
      <w:proofErr w:type="spellEnd"/>
    </w:p>
    <w:p w:rsidR="001261EC" w:rsidRPr="005109FA" w:rsidRDefault="001261EC" w:rsidP="00283072">
      <w:pPr>
        <w:tabs>
          <w:tab w:val="left" w:pos="5145"/>
        </w:tabs>
        <w:jc w:val="both"/>
        <w:rPr>
          <w:rFonts w:ascii="Times New Roman" w:hAnsi="Times New Roman" w:cs="Times New Roman"/>
          <w:sz w:val="24"/>
          <w:szCs w:val="24"/>
        </w:rPr>
      </w:pP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proofErr w:type="spellStart"/>
      <w:r w:rsidR="00C50A9F">
        <w:rPr>
          <w:rFonts w:ascii="Times New Roman" w:hAnsi="Times New Roman"/>
          <w:sz w:val="24"/>
          <w:szCs w:val="24"/>
        </w:rPr>
        <w:t>А.В.Головина</w:t>
      </w:r>
      <w:proofErr w:type="spellEnd"/>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C50A9F"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Лейпцигского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proofErr w:type="spellStart"/>
      <w:r w:rsidRPr="00886742">
        <w:rPr>
          <w:rFonts w:ascii="Times New Roman" w:hAnsi="Times New Roman" w:cs="Times New Roman"/>
          <w:sz w:val="24"/>
          <w:szCs w:val="24"/>
          <w:lang w:eastAsia="ru-RU"/>
        </w:rPr>
        <w:t>Варненского</w:t>
      </w:r>
      <w:proofErr w:type="spellEnd"/>
      <w:r w:rsidRPr="00886742">
        <w:rPr>
          <w:rFonts w:ascii="Times New Roman" w:hAnsi="Times New Roman" w:cs="Times New Roman"/>
          <w:sz w:val="24"/>
          <w:szCs w:val="24"/>
          <w:lang w:eastAsia="ru-RU"/>
        </w:rPr>
        <w:t xml:space="preserve">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1261EC">
        <w:rPr>
          <w:rFonts w:ascii="Times New Roman" w:hAnsi="Times New Roman" w:cs="Times New Roman"/>
          <w:sz w:val="24"/>
          <w:szCs w:val="24"/>
          <w:lang w:eastAsia="ru-RU"/>
        </w:rPr>
        <w:t xml:space="preserve">от </w:t>
      </w:r>
      <w:r w:rsidR="001261EC" w:rsidRPr="001261EC">
        <w:rPr>
          <w:rFonts w:ascii="Times New Roman" w:hAnsi="Times New Roman" w:cs="Times New Roman"/>
          <w:sz w:val="24"/>
          <w:szCs w:val="24"/>
          <w:lang w:eastAsia="ru-RU"/>
        </w:rPr>
        <w:t>22</w:t>
      </w:r>
      <w:r w:rsidR="001A039C" w:rsidRPr="001261EC">
        <w:rPr>
          <w:rFonts w:ascii="Times New Roman" w:hAnsi="Times New Roman" w:cs="Times New Roman"/>
          <w:sz w:val="24"/>
          <w:szCs w:val="24"/>
          <w:lang w:eastAsia="ru-RU"/>
        </w:rPr>
        <w:t xml:space="preserve"> </w:t>
      </w:r>
      <w:r w:rsidR="001261EC" w:rsidRPr="001261EC">
        <w:rPr>
          <w:rFonts w:ascii="Times New Roman" w:hAnsi="Times New Roman" w:cs="Times New Roman"/>
          <w:sz w:val="24"/>
          <w:szCs w:val="24"/>
          <w:lang w:eastAsia="ru-RU"/>
        </w:rPr>
        <w:t xml:space="preserve">декабря </w:t>
      </w:r>
      <w:r w:rsidR="001C3301" w:rsidRPr="001261EC">
        <w:rPr>
          <w:rFonts w:ascii="Times New Roman" w:hAnsi="Times New Roman" w:cs="Times New Roman"/>
          <w:sz w:val="24"/>
          <w:szCs w:val="24"/>
          <w:lang w:eastAsia="ru-RU"/>
        </w:rPr>
        <w:t>202</w:t>
      </w:r>
      <w:r w:rsidR="001261EC" w:rsidRPr="001261EC">
        <w:rPr>
          <w:rFonts w:ascii="Times New Roman" w:hAnsi="Times New Roman" w:cs="Times New Roman"/>
          <w:sz w:val="24"/>
          <w:szCs w:val="24"/>
          <w:lang w:eastAsia="ru-RU"/>
        </w:rPr>
        <w:t>2</w:t>
      </w:r>
      <w:r w:rsidR="001A039C" w:rsidRPr="001261EC">
        <w:rPr>
          <w:rFonts w:ascii="Times New Roman" w:hAnsi="Times New Roman" w:cs="Times New Roman"/>
          <w:sz w:val="24"/>
          <w:szCs w:val="24"/>
          <w:lang w:eastAsia="ru-RU"/>
        </w:rPr>
        <w:t xml:space="preserve"> года №</w:t>
      </w:r>
      <w:r w:rsidR="001261EC" w:rsidRPr="001261EC">
        <w:rPr>
          <w:rFonts w:ascii="Times New Roman" w:hAnsi="Times New Roman" w:cs="Times New Roman"/>
          <w:sz w:val="24"/>
          <w:szCs w:val="24"/>
          <w:lang w:eastAsia="ru-RU"/>
        </w:rPr>
        <w:t xml:space="preserve"> 36</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C50A9F">
        <w:rPr>
          <w:rFonts w:ascii="Times New Roman" w:hAnsi="Times New Roman" w:cs="Times New Roman"/>
          <w:sz w:val="24"/>
          <w:szCs w:val="24"/>
        </w:rPr>
        <w:t>Лейпцигском</w:t>
      </w:r>
      <w:r w:rsidRPr="00886742">
        <w:rPr>
          <w:rFonts w:ascii="Times New Roman" w:hAnsi="Times New Roman" w:cs="Times New Roman"/>
          <w:sz w:val="24"/>
          <w:szCs w:val="24"/>
        </w:rPr>
        <w:t xml:space="preserve"> сельском поселении</w:t>
      </w:r>
      <w:r w:rsidR="00C50A9F">
        <w:rPr>
          <w:rFonts w:ascii="Times New Roman" w:hAnsi="Times New Roman" w:cs="Times New Roman"/>
          <w:sz w:val="24"/>
          <w:szCs w:val="24"/>
        </w:rPr>
        <w:t xml:space="preserve"> </w:t>
      </w:r>
      <w:proofErr w:type="spellStart"/>
      <w:r w:rsidRPr="005F744E">
        <w:rPr>
          <w:rFonts w:ascii="Times New Roman" w:hAnsi="Times New Roman" w:cs="Times New Roman"/>
          <w:sz w:val="24"/>
          <w:szCs w:val="24"/>
        </w:rPr>
        <w:t>Варненского</w:t>
      </w:r>
      <w:proofErr w:type="spellEnd"/>
      <w:r w:rsidRPr="005F744E">
        <w:rPr>
          <w:rFonts w:ascii="Times New Roman" w:hAnsi="Times New Roman" w:cs="Times New Roman"/>
          <w:sz w:val="24"/>
          <w:szCs w:val="24"/>
        </w:rPr>
        <w:t xml:space="preserve">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C50A9F">
        <w:rPr>
          <w:rFonts w:ascii="Times New Roman" w:hAnsi="Times New Roman" w:cs="Times New Roman"/>
          <w:sz w:val="24"/>
          <w:szCs w:val="24"/>
        </w:rPr>
        <w:t>Лейпцигском</w:t>
      </w:r>
      <w:r w:rsidR="00354D74" w:rsidRPr="00886742">
        <w:rPr>
          <w:rFonts w:ascii="Times New Roman" w:hAnsi="Times New Roman" w:cs="Times New Roman"/>
          <w:sz w:val="24"/>
          <w:szCs w:val="24"/>
        </w:rPr>
        <w:t xml:space="preserve"> сельском поселении </w:t>
      </w:r>
      <w:proofErr w:type="spellStart"/>
      <w:r w:rsidR="00354D74" w:rsidRPr="00886742">
        <w:rPr>
          <w:rFonts w:ascii="Times New Roman" w:hAnsi="Times New Roman" w:cs="Times New Roman"/>
          <w:sz w:val="24"/>
          <w:szCs w:val="24"/>
        </w:rPr>
        <w:t>Варненского</w:t>
      </w:r>
      <w:proofErr w:type="spellEnd"/>
      <w:r w:rsidR="00354D74" w:rsidRPr="00886742">
        <w:rPr>
          <w:rFonts w:ascii="Times New Roman" w:hAnsi="Times New Roman" w:cs="Times New Roman"/>
          <w:sz w:val="24"/>
          <w:szCs w:val="24"/>
        </w:rPr>
        <w:t xml:space="preserve">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C50A9F">
        <w:rPr>
          <w:rFonts w:ascii="Times New Roman" w:hAnsi="Times New Roman" w:cs="Times New Roman"/>
          <w:sz w:val="24"/>
          <w:szCs w:val="24"/>
        </w:rPr>
        <w:t>Лейпцигском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proofErr w:type="spellStart"/>
      <w:r w:rsidR="00D60508" w:rsidRPr="005F744E">
        <w:rPr>
          <w:rFonts w:ascii="Times New Roman" w:hAnsi="Times New Roman" w:cs="Times New Roman"/>
          <w:sz w:val="24"/>
          <w:szCs w:val="24"/>
        </w:rPr>
        <w:t>Варненского</w:t>
      </w:r>
      <w:proofErr w:type="spellEnd"/>
      <w:r w:rsidR="00D60508" w:rsidRPr="005F744E">
        <w:rPr>
          <w:rFonts w:ascii="Times New Roman" w:hAnsi="Times New Roman" w:cs="Times New Roman"/>
          <w:sz w:val="24"/>
          <w:szCs w:val="24"/>
        </w:rPr>
        <w:t xml:space="preserve">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C50A9F">
        <w:rPr>
          <w:rFonts w:ascii="Times New Roman" w:hAnsi="Times New Roman" w:cs="Times New Roman"/>
          <w:sz w:val="24"/>
          <w:szCs w:val="24"/>
        </w:rPr>
        <w:t>Лейпцигском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proofErr w:type="spellStart"/>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proofErr w:type="spellEnd"/>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89489B">
        <w:rPr>
          <w:rFonts w:ascii="Times New Roman" w:hAnsi="Times New Roman" w:cs="Times New Roman"/>
          <w:color w:val="000000" w:themeColor="text1"/>
          <w:sz w:val="24"/>
          <w:szCs w:val="24"/>
        </w:rPr>
        <w:t>Алексеевское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C50A9F">
        <w:rPr>
          <w:rFonts w:ascii="Times New Roman" w:hAnsi="Times New Roman" w:cs="Times New Roman"/>
          <w:bCs/>
          <w:sz w:val="24"/>
          <w:szCs w:val="24"/>
          <w:lang w:eastAsia="ru-RU"/>
        </w:rPr>
        <w:t>Лейпцигского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C50A9F">
        <w:rPr>
          <w:rFonts w:ascii="Times New Roman" w:hAnsi="Times New Roman" w:cs="Times New Roman"/>
          <w:bCs/>
          <w:sz w:val="24"/>
          <w:szCs w:val="24"/>
          <w:lang w:eastAsia="ru-RU"/>
        </w:rPr>
        <w:t>Лейпцигского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C50A9F">
        <w:rPr>
          <w:rFonts w:ascii="Times New Roman" w:hAnsi="Times New Roman" w:cs="Times New Roman"/>
          <w:color w:val="000000" w:themeColor="text1"/>
          <w:sz w:val="24"/>
          <w:szCs w:val="24"/>
        </w:rPr>
        <w:t>Лейпцигском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lastRenderedPageBreak/>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C50A9F">
        <w:rPr>
          <w:rFonts w:ascii="Times New Roman" w:hAnsi="Times New Roman" w:cs="Times New Roman"/>
          <w:color w:val="000000" w:themeColor="text1"/>
          <w:sz w:val="24"/>
          <w:szCs w:val="24"/>
        </w:rPr>
        <w:t>Лейпцигском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C50A9F">
        <w:rPr>
          <w:rFonts w:ascii="Times New Roman" w:hAnsi="Times New Roman" w:cs="Times New Roman"/>
          <w:bCs/>
          <w:sz w:val="24"/>
          <w:szCs w:val="24"/>
          <w:lang w:eastAsia="ru-RU"/>
        </w:rPr>
        <w:t>Лейпцигского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C50A9F">
        <w:rPr>
          <w:rFonts w:ascii="Times New Roman" w:hAnsi="Times New Roman" w:cs="Times New Roman"/>
          <w:bCs/>
          <w:sz w:val="24"/>
          <w:szCs w:val="24"/>
          <w:lang w:eastAsia="ru-RU"/>
        </w:rPr>
        <w:t>Лейпцигского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w:t>
      </w:r>
      <w:proofErr w:type="gramEnd"/>
      <w:r w:rsidR="00A0085B">
        <w:rPr>
          <w:rFonts w:ascii="Times New Roman" w:hAnsi="Times New Roman" w:cs="Times New Roman"/>
          <w:color w:val="000000" w:themeColor="text1"/>
          <w:sz w:val="24"/>
          <w:szCs w:val="24"/>
        </w:rPr>
        <w:t>-счётный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w:t>
      </w:r>
      <w:proofErr w:type="gramEnd"/>
      <w:r w:rsidR="00653156" w:rsidRPr="002E5DB4">
        <w:rPr>
          <w:rFonts w:ascii="Times New Roman" w:hAnsi="Times New Roman" w:cs="Times New Roman"/>
          <w:color w:val="000000" w:themeColor="text1"/>
          <w:sz w:val="24"/>
          <w:szCs w:val="24"/>
        </w:rPr>
        <w:t xml:space="preserve">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w:t>
      </w:r>
      <w:proofErr w:type="gramEnd"/>
      <w:r w:rsidR="00653156" w:rsidRPr="002E5DB4">
        <w:rPr>
          <w:rFonts w:ascii="Times New Roman" w:hAnsi="Times New Roman" w:cs="Times New Roman"/>
          <w:color w:val="000000" w:themeColor="text1"/>
          <w:sz w:val="24"/>
          <w:szCs w:val="24"/>
        </w:rPr>
        <w:t xml:space="preserve">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F04221">
        <w:rPr>
          <w:rFonts w:ascii="Times New Roman" w:hAnsi="Times New Roman" w:cs="Times New Roman"/>
          <w:color w:val="000000" w:themeColor="text1"/>
          <w:sz w:val="24"/>
          <w:szCs w:val="24"/>
        </w:rPr>
        <w:t xml:space="preserve"> сельского </w:t>
      </w:r>
      <w:proofErr w:type="gramStart"/>
      <w:r w:rsidR="00F04221">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proofErr w:type="gramEnd"/>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 xml:space="preserve">на очередной финансовый год и плановый </w:t>
      </w:r>
      <w:proofErr w:type="gramStart"/>
      <w:r w:rsidR="00DC3A10" w:rsidRPr="002E5DB4">
        <w:rPr>
          <w:rFonts w:ascii="Times New Roman" w:hAnsi="Times New Roman" w:cs="Times New Roman"/>
          <w:color w:val="000000" w:themeColor="text1"/>
          <w:sz w:val="24"/>
          <w:szCs w:val="24"/>
        </w:rPr>
        <w:t>период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C50A9F">
        <w:rPr>
          <w:rFonts w:ascii="Times New Roman" w:hAnsi="Times New Roman" w:cs="Times New Roman"/>
          <w:bCs/>
          <w:sz w:val="24"/>
          <w:szCs w:val="24"/>
          <w:lang w:eastAsia="ru-RU"/>
        </w:rPr>
        <w:t>Лейпцигского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C50A9F">
        <w:rPr>
          <w:rFonts w:ascii="Times New Roman" w:hAnsi="Times New Roman" w:cs="Times New Roman"/>
          <w:bCs/>
          <w:sz w:val="24"/>
          <w:szCs w:val="24"/>
          <w:lang w:eastAsia="ru-RU"/>
        </w:rPr>
        <w:t>Лейпцигского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w:t>
      </w:r>
      <w:proofErr w:type="spellStart"/>
      <w:r w:rsidRPr="00886742">
        <w:rPr>
          <w:rFonts w:ascii="Times New Roman" w:hAnsi="Times New Roman" w:cs="Times New Roman"/>
          <w:sz w:val="24"/>
          <w:szCs w:val="24"/>
        </w:rPr>
        <w:t>Варненского</w:t>
      </w:r>
      <w:proofErr w:type="spellEnd"/>
      <w:r w:rsidRPr="00886742">
        <w:rPr>
          <w:rFonts w:ascii="Times New Roman" w:hAnsi="Times New Roman" w:cs="Times New Roman"/>
          <w:sz w:val="24"/>
          <w:szCs w:val="24"/>
        </w:rPr>
        <w:t xml:space="preserve">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lastRenderedPageBreak/>
        <w:t>8. Глава</w:t>
      </w:r>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195C15">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proofErr w:type="gramStart"/>
      <w:r w:rsidRPr="00753C02">
        <w:rPr>
          <w:rFonts w:ascii="Times New Roman" w:hAnsi="Times New Roman" w:cs="Times New Roman"/>
          <w:color w:val="000000" w:themeColor="text1"/>
          <w:sz w:val="24"/>
          <w:szCs w:val="24"/>
        </w:rPr>
        <w:t>3)</w:t>
      </w:r>
      <w:r w:rsidRPr="00753C02">
        <w:rPr>
          <w:rFonts w:ascii="Times New Roman" w:hAnsi="Times New Roman" w:cs="Times New Roman"/>
          <w:sz w:val="24"/>
          <w:szCs w:val="24"/>
        </w:rPr>
        <w:t>вносит</w:t>
      </w:r>
      <w:proofErr w:type="gramEnd"/>
      <w:r w:rsidRPr="00753C02">
        <w:rPr>
          <w:rFonts w:ascii="Times New Roman" w:hAnsi="Times New Roman" w:cs="Times New Roman"/>
          <w:sz w:val="24"/>
          <w:szCs w:val="24"/>
        </w:rPr>
        <w:t xml:space="preserve"> в Совет депутатов </w:t>
      </w:r>
      <w:r w:rsidR="00C50A9F">
        <w:rPr>
          <w:rFonts w:ascii="Times New Roman" w:hAnsi="Times New Roman" w:cs="Times New Roman"/>
          <w:bCs/>
          <w:sz w:val="24"/>
          <w:szCs w:val="24"/>
          <w:lang w:eastAsia="ru-RU"/>
        </w:rPr>
        <w:t>Лейпцигского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C50A9F">
        <w:rPr>
          <w:rFonts w:ascii="Times New Roman" w:hAnsi="Times New Roman" w:cs="Times New Roman"/>
          <w:bCs/>
          <w:sz w:val="24"/>
          <w:szCs w:val="24"/>
          <w:lang w:eastAsia="ru-RU"/>
        </w:rPr>
        <w:t>Лейпцигского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C50A9F">
        <w:rPr>
          <w:rFonts w:ascii="Times New Roman" w:hAnsi="Times New Roman" w:cs="Times New Roman"/>
          <w:bCs/>
          <w:sz w:val="24"/>
          <w:szCs w:val="24"/>
          <w:lang w:eastAsia="ru-RU"/>
        </w:rPr>
        <w:t>Лейпцигского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195C1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C50A9F">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E27960" w:rsidRPr="00886742">
        <w:rPr>
          <w:rFonts w:ascii="Times New Roman" w:hAnsi="Times New Roman" w:cs="Times New Roman"/>
          <w:sz w:val="24"/>
          <w:szCs w:val="24"/>
        </w:rPr>
        <w:t xml:space="preserve"> сельского </w:t>
      </w:r>
      <w:proofErr w:type="gramStart"/>
      <w:r w:rsidR="00E27960" w:rsidRPr="00886742">
        <w:rPr>
          <w:rFonts w:ascii="Times New Roman" w:hAnsi="Times New Roman" w:cs="Times New Roman"/>
          <w:sz w:val="24"/>
          <w:szCs w:val="24"/>
        </w:rPr>
        <w:t>поселения</w:t>
      </w:r>
      <w:r w:rsidR="009C56B4" w:rsidRPr="002E5DB4">
        <w:rPr>
          <w:rFonts w:ascii="Times New Roman" w:hAnsi="Times New Roman" w:cs="Times New Roman"/>
          <w:color w:val="000000" w:themeColor="text1"/>
          <w:sz w:val="24"/>
          <w:szCs w:val="24"/>
        </w:rPr>
        <w:t>(</w:t>
      </w:r>
      <w:proofErr w:type="gramEnd"/>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w:t>
      </w:r>
      <w:proofErr w:type="gramEnd"/>
      <w:r w:rsidR="00D937B1" w:rsidRPr="00886742">
        <w:rPr>
          <w:rFonts w:ascii="Times New Roman" w:hAnsi="Times New Roman" w:cs="Times New Roman"/>
          <w:sz w:val="24"/>
          <w:szCs w:val="24"/>
        </w:rPr>
        <w:t xml:space="preserve">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C50A9F">
        <w:rPr>
          <w:rFonts w:ascii="Times New Roman" w:hAnsi="Times New Roman" w:cs="Times New Roman"/>
          <w:bCs/>
          <w:sz w:val="24"/>
          <w:szCs w:val="24"/>
          <w:lang w:eastAsia="ru-RU"/>
        </w:rPr>
        <w:t>Лейпцигского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proofErr w:type="spellStart"/>
      <w:r w:rsidR="001727FC" w:rsidRPr="002E5DB4">
        <w:rPr>
          <w:rFonts w:ascii="Times New Roman" w:hAnsi="Times New Roman" w:cs="Times New Roman"/>
          <w:color w:val="000000" w:themeColor="text1"/>
          <w:sz w:val="24"/>
          <w:szCs w:val="24"/>
        </w:rPr>
        <w:t>Варненского</w:t>
      </w:r>
      <w:proofErr w:type="spellEnd"/>
      <w:r w:rsidR="001727FC" w:rsidRPr="002E5DB4">
        <w:rPr>
          <w:rFonts w:ascii="Times New Roman" w:hAnsi="Times New Roman" w:cs="Times New Roman"/>
          <w:color w:val="000000" w:themeColor="text1"/>
          <w:sz w:val="24"/>
          <w:szCs w:val="24"/>
        </w:rPr>
        <w:t xml:space="preserve"> муниципального района</w:t>
      </w:r>
      <w:r w:rsidR="009F3549">
        <w:rPr>
          <w:rFonts w:ascii="Times New Roman" w:hAnsi="Times New Roman" w:cs="Times New Roman"/>
          <w:color w:val="000000" w:themeColor="text1"/>
          <w:sz w:val="24"/>
          <w:szCs w:val="24"/>
        </w:rPr>
        <w:t xml:space="preserve"> и </w:t>
      </w:r>
      <w:r w:rsidR="00C50A9F">
        <w:rPr>
          <w:rFonts w:ascii="Times New Roman" w:hAnsi="Times New Roman" w:cs="Times New Roman"/>
          <w:bCs/>
          <w:sz w:val="24"/>
          <w:szCs w:val="24"/>
          <w:lang w:eastAsia="ru-RU"/>
        </w:rPr>
        <w:t>Лейпцигского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proofErr w:type="gramStart"/>
      <w:r w:rsidRPr="002E5DB4">
        <w:rPr>
          <w:rFonts w:ascii="Times New Roman" w:hAnsi="Times New Roman" w:cs="Times New Roman"/>
          <w:color w:val="000000" w:themeColor="text1"/>
          <w:sz w:val="24"/>
          <w:szCs w:val="24"/>
        </w:rPr>
        <w:t>муниципальных услуг</w:t>
      </w:r>
      <w:proofErr w:type="gramEnd"/>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lastRenderedPageBreak/>
        <w:t>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w:t>
      </w:r>
      <w:proofErr w:type="spellStart"/>
      <w:r w:rsidR="00F10A07" w:rsidRPr="002E5DB4">
        <w:rPr>
          <w:rFonts w:ascii="Times New Roman" w:hAnsi="Times New Roman" w:cs="Times New Roman"/>
          <w:color w:val="000000" w:themeColor="text1"/>
          <w:sz w:val="24"/>
          <w:szCs w:val="24"/>
        </w:rPr>
        <w:t>Варненского</w:t>
      </w:r>
      <w:proofErr w:type="spellEnd"/>
      <w:r w:rsidR="00F10A07" w:rsidRPr="002E5DB4">
        <w:rPr>
          <w:rFonts w:ascii="Times New Roman" w:hAnsi="Times New Roman" w:cs="Times New Roman"/>
          <w:color w:val="000000" w:themeColor="text1"/>
          <w:sz w:val="24"/>
          <w:szCs w:val="24"/>
        </w:rPr>
        <w:t xml:space="preserve">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C50A9F">
        <w:rPr>
          <w:rFonts w:ascii="Times New Roman" w:hAnsi="Times New Roman" w:cs="Times New Roman"/>
          <w:bCs/>
          <w:sz w:val="24"/>
          <w:szCs w:val="24"/>
          <w:lang w:eastAsia="ru-RU"/>
        </w:rPr>
        <w:t>Лейпцигского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C50A9F">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w:t>
      </w:r>
      <w:proofErr w:type="gramEnd"/>
      <w:r w:rsidR="00A46428" w:rsidRPr="00886742">
        <w:rPr>
          <w:rFonts w:ascii="Times New Roman" w:hAnsi="Times New Roman" w:cs="Times New Roman"/>
          <w:sz w:val="24"/>
          <w:szCs w:val="24"/>
        </w:rPr>
        <w:t xml:space="preserve">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w:t>
      </w:r>
      <w:proofErr w:type="gramEnd"/>
      <w:r w:rsidR="00F94D92" w:rsidRPr="00886742">
        <w:rPr>
          <w:rFonts w:ascii="Times New Roman" w:hAnsi="Times New Roman" w:cs="Times New Roman"/>
          <w:sz w:val="24"/>
          <w:szCs w:val="24"/>
        </w:rPr>
        <w:t xml:space="preserve">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195C1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195C15">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 xml:space="preserve">муниципальными </w:t>
      </w:r>
      <w:r w:rsidR="00195C15" w:rsidRPr="002E5DB4">
        <w:rPr>
          <w:rFonts w:ascii="Times New Roman" w:hAnsi="Times New Roman" w:cs="Times New Roman"/>
          <w:color w:val="000000" w:themeColor="text1"/>
          <w:sz w:val="24"/>
          <w:szCs w:val="24"/>
        </w:rPr>
        <w:t>учреждениями, по</w:t>
      </w:r>
      <w:r w:rsidR="00DE51B2" w:rsidRPr="002E5DB4">
        <w:rPr>
          <w:rFonts w:ascii="Times New Roman" w:hAnsi="Times New Roman" w:cs="Times New Roman"/>
          <w:color w:val="000000" w:themeColor="text1"/>
          <w:sz w:val="24"/>
          <w:szCs w:val="24"/>
        </w:rPr>
        <w:t xml:space="preserve">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proofErr w:type="gramStart"/>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утверждает</w:t>
      </w:r>
      <w:proofErr w:type="gramEnd"/>
      <w:r w:rsidR="00F94D92" w:rsidRPr="00886742">
        <w:rPr>
          <w:rFonts w:ascii="Times New Roman" w:hAnsi="Times New Roman" w:cs="Times New Roman"/>
          <w:sz w:val="24"/>
          <w:szCs w:val="24"/>
        </w:rPr>
        <w:t xml:space="preserve">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proofErr w:type="gramStart"/>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0E5547" w:rsidRPr="00886742">
        <w:rPr>
          <w:rFonts w:ascii="Times New Roman" w:hAnsi="Times New Roman" w:cs="Times New Roman"/>
          <w:sz w:val="24"/>
          <w:szCs w:val="24"/>
        </w:rPr>
        <w:t>представляет</w:t>
      </w:r>
      <w:proofErr w:type="gramEnd"/>
      <w:r w:rsidR="000E5547" w:rsidRPr="00886742">
        <w:rPr>
          <w:rFonts w:ascii="Times New Roman" w:hAnsi="Times New Roman" w:cs="Times New Roman"/>
          <w:sz w:val="24"/>
          <w:szCs w:val="24"/>
        </w:rPr>
        <w:t xml:space="preserve">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C50A9F">
        <w:rPr>
          <w:rFonts w:ascii="Times New Roman" w:hAnsi="Times New Roman" w:cs="Times New Roman"/>
          <w:bCs/>
          <w:sz w:val="24"/>
          <w:szCs w:val="24"/>
          <w:lang w:eastAsia="ru-RU"/>
        </w:rPr>
        <w:t>Лейпцигского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lastRenderedPageBreak/>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proofErr w:type="gramStart"/>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w:t>
      </w:r>
      <w:proofErr w:type="gramEnd"/>
      <w:r w:rsidR="00F50F9F" w:rsidRPr="00886742">
        <w:rPr>
          <w:rFonts w:ascii="Times New Roman" w:hAnsi="Times New Roman" w:cs="Times New Roman"/>
          <w:sz w:val="24"/>
          <w:szCs w:val="24"/>
        </w:rPr>
        <w:t xml:space="preserve">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195C15">
        <w:rPr>
          <w:rFonts w:ascii="Times New Roman" w:hAnsi="Times New Roman" w:cs="Times New Roman"/>
          <w:bCs/>
          <w:sz w:val="24"/>
          <w:szCs w:val="24"/>
          <w:lang w:eastAsia="ru-RU"/>
        </w:rPr>
        <w:t>Лейпцигского</w:t>
      </w:r>
      <w:r w:rsidR="00195C15" w:rsidRPr="00886742">
        <w:rPr>
          <w:rFonts w:ascii="Times New Roman" w:hAnsi="Times New Roman" w:cs="Times New Roman"/>
          <w:sz w:val="24"/>
          <w:szCs w:val="24"/>
        </w:rPr>
        <w:t xml:space="preserve"> сельского</w:t>
      </w:r>
      <w:r w:rsidRPr="00886742">
        <w:rPr>
          <w:rFonts w:ascii="Times New Roman" w:hAnsi="Times New Roman" w:cs="Times New Roman"/>
          <w:sz w:val="24"/>
          <w:szCs w:val="24"/>
        </w:rPr>
        <w:t xml:space="preserve">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50)</w:t>
      </w:r>
      <w:r w:rsidRPr="002E5DB4">
        <w:rPr>
          <w:rFonts w:ascii="Times New Roman" w:hAnsi="Times New Roman" w:cs="Times New Roman"/>
          <w:color w:val="000000" w:themeColor="text1"/>
          <w:sz w:val="24"/>
          <w:szCs w:val="24"/>
        </w:rPr>
        <w:t>ведет</w:t>
      </w:r>
      <w:proofErr w:type="gramEnd"/>
      <w:r w:rsidRPr="002E5DB4">
        <w:rPr>
          <w:rFonts w:ascii="Times New Roman" w:hAnsi="Times New Roman" w:cs="Times New Roman"/>
          <w:color w:val="000000" w:themeColor="text1"/>
          <w:sz w:val="24"/>
          <w:szCs w:val="24"/>
        </w:rPr>
        <w:t xml:space="preserve">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 xml:space="preserve">инансовое управление администрации </w:t>
      </w:r>
      <w:proofErr w:type="spellStart"/>
      <w:r w:rsidRPr="00883740">
        <w:rPr>
          <w:rFonts w:ascii="Times New Roman" w:hAnsi="Times New Roman" w:cs="Times New Roman"/>
          <w:sz w:val="24"/>
          <w:szCs w:val="24"/>
        </w:rPr>
        <w:t>Варненского</w:t>
      </w:r>
      <w:proofErr w:type="spellEnd"/>
      <w:r w:rsidRPr="00883740">
        <w:rPr>
          <w:rFonts w:ascii="Times New Roman" w:hAnsi="Times New Roman" w:cs="Times New Roman"/>
          <w:sz w:val="24"/>
          <w:szCs w:val="24"/>
        </w:rPr>
        <w:t xml:space="preserve">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 xml:space="preserve">представляет в Финансовое управление администрации </w:t>
      </w:r>
      <w:proofErr w:type="spellStart"/>
      <w:r w:rsidRPr="00883740">
        <w:rPr>
          <w:rFonts w:ascii="Times New Roman" w:hAnsi="Times New Roman" w:cs="Times New Roman"/>
          <w:sz w:val="24"/>
          <w:szCs w:val="24"/>
        </w:rPr>
        <w:t>Варненского</w:t>
      </w:r>
      <w:proofErr w:type="spellEnd"/>
      <w:r w:rsidRPr="00883740">
        <w:rPr>
          <w:rFonts w:ascii="Times New Roman" w:hAnsi="Times New Roman" w:cs="Times New Roman"/>
          <w:sz w:val="24"/>
          <w:szCs w:val="24"/>
        </w:rPr>
        <w:t xml:space="preserve">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C50A9F">
        <w:rPr>
          <w:rFonts w:ascii="Times New Roman" w:hAnsi="Times New Roman" w:cs="Times New Roman"/>
          <w:bCs/>
          <w:sz w:val="24"/>
          <w:szCs w:val="24"/>
          <w:lang w:eastAsia="ru-RU"/>
        </w:rPr>
        <w:t>Лейпцигского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195C15">
        <w:rPr>
          <w:rFonts w:ascii="Times New Roman" w:hAnsi="Times New Roman" w:cs="Times New Roman"/>
          <w:bCs/>
          <w:sz w:val="24"/>
          <w:szCs w:val="24"/>
          <w:lang w:eastAsia="ru-RU"/>
        </w:rPr>
        <w:t>Лейпцигского</w:t>
      </w:r>
      <w:r w:rsidR="00195C15" w:rsidRPr="00632385">
        <w:rPr>
          <w:rFonts w:ascii="Times New Roman" w:hAnsi="Times New Roman" w:cs="Times New Roman"/>
          <w:color w:val="000000" w:themeColor="text1"/>
          <w:sz w:val="24"/>
          <w:szCs w:val="24"/>
          <w:shd w:val="clear" w:color="auto" w:fill="FFFFFF"/>
        </w:rPr>
        <w:t xml:space="preserve"> сельского</w:t>
      </w:r>
      <w:r w:rsidRPr="00632385">
        <w:rPr>
          <w:rFonts w:ascii="Times New Roman" w:hAnsi="Times New Roman" w:cs="Times New Roman"/>
          <w:color w:val="000000" w:themeColor="text1"/>
          <w:sz w:val="24"/>
          <w:szCs w:val="24"/>
          <w:shd w:val="clear" w:color="auto" w:fill="FFFFFF"/>
        </w:rPr>
        <w:t xml:space="preserve"> поселения в разрезе муниципальных программ </w:t>
      </w:r>
      <w:r w:rsidR="00C50A9F">
        <w:rPr>
          <w:rFonts w:ascii="Times New Roman" w:hAnsi="Times New Roman" w:cs="Times New Roman"/>
          <w:bCs/>
          <w:sz w:val="24"/>
          <w:szCs w:val="24"/>
          <w:lang w:eastAsia="ru-RU"/>
        </w:rPr>
        <w:t>Лейпцигского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C50A9F">
        <w:rPr>
          <w:rFonts w:ascii="Times New Roman" w:hAnsi="Times New Roman" w:cs="Times New Roman"/>
          <w:bCs/>
          <w:sz w:val="24"/>
          <w:szCs w:val="24"/>
          <w:lang w:eastAsia="ru-RU"/>
        </w:rPr>
        <w:t>Лейпцигского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C50A9F">
        <w:rPr>
          <w:rFonts w:ascii="Times New Roman" w:hAnsi="Times New Roman" w:cs="Times New Roman"/>
          <w:bCs/>
          <w:sz w:val="24"/>
          <w:szCs w:val="24"/>
          <w:lang w:eastAsia="ru-RU"/>
        </w:rPr>
        <w:t>Лейпцигского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r w:rsidR="00195C15">
        <w:t>Уставом Лейпцигского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C50A9F">
        <w:rPr>
          <w:rFonts w:ascii="Times New Roman" w:hAnsi="Times New Roman" w:cs="Times New Roman"/>
          <w:bCs/>
          <w:sz w:val="24"/>
          <w:szCs w:val="24"/>
          <w:lang w:eastAsia="ru-RU"/>
        </w:rPr>
        <w:t>Лейпцигского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w:t>
      </w:r>
      <w:proofErr w:type="spellStart"/>
      <w:r w:rsidR="002A1FD0" w:rsidRPr="00883740">
        <w:rPr>
          <w:rFonts w:ascii="Times New Roman" w:hAnsi="Times New Roman" w:cs="Times New Roman"/>
          <w:sz w:val="24"/>
          <w:szCs w:val="24"/>
        </w:rPr>
        <w:t>Варненского</w:t>
      </w:r>
      <w:proofErr w:type="spellEnd"/>
      <w:r w:rsidR="002A1FD0" w:rsidRPr="00883740">
        <w:rPr>
          <w:rFonts w:ascii="Times New Roman" w:hAnsi="Times New Roman" w:cs="Times New Roman"/>
          <w:sz w:val="24"/>
          <w:szCs w:val="24"/>
        </w:rPr>
        <w:t xml:space="preserve"> муниципального района на основе соглашения между администрацией </w:t>
      </w:r>
      <w:r w:rsidR="00C50A9F">
        <w:rPr>
          <w:rFonts w:ascii="Times New Roman" w:hAnsi="Times New Roman" w:cs="Times New Roman"/>
          <w:bCs/>
          <w:sz w:val="24"/>
          <w:szCs w:val="24"/>
          <w:lang w:eastAsia="ru-RU"/>
        </w:rPr>
        <w:t>Лейпцигского</w:t>
      </w:r>
      <w:r w:rsidR="002A1FD0" w:rsidRPr="00883740">
        <w:rPr>
          <w:rFonts w:ascii="Times New Roman" w:hAnsi="Times New Roman" w:cs="Times New Roman"/>
          <w:sz w:val="24"/>
          <w:szCs w:val="24"/>
        </w:rPr>
        <w:t xml:space="preserve"> сельского поселения и администрацией </w:t>
      </w:r>
      <w:proofErr w:type="spellStart"/>
      <w:r w:rsidR="002A1FD0" w:rsidRPr="00883740">
        <w:rPr>
          <w:rFonts w:ascii="Times New Roman" w:hAnsi="Times New Roman" w:cs="Times New Roman"/>
          <w:sz w:val="24"/>
          <w:szCs w:val="24"/>
        </w:rPr>
        <w:t>Варненского</w:t>
      </w:r>
      <w:proofErr w:type="spellEnd"/>
      <w:r w:rsidR="002A1FD0" w:rsidRPr="00883740">
        <w:rPr>
          <w:rFonts w:ascii="Times New Roman" w:hAnsi="Times New Roman" w:cs="Times New Roman"/>
          <w:sz w:val="24"/>
          <w:szCs w:val="24"/>
        </w:rPr>
        <w:t xml:space="preserve">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ыйорган</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195C15">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1"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w:t>
      </w:r>
      <w:proofErr w:type="gramStart"/>
      <w:r w:rsidR="005246B2">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w:t>
      </w:r>
      <w:proofErr w:type="gramEnd"/>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3"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w:t>
      </w:r>
      <w:r w:rsidRPr="002E5DB4">
        <w:rPr>
          <w:rFonts w:ascii="Times New Roman" w:hAnsi="Times New Roman" w:cs="Times New Roman"/>
          <w:color w:val="000000" w:themeColor="text1"/>
          <w:sz w:val="24"/>
          <w:szCs w:val="24"/>
        </w:rPr>
        <w:lastRenderedPageBreak/>
        <w:t>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C50A9F">
        <w:rPr>
          <w:rFonts w:ascii="Times New Roman" w:hAnsi="Times New Roman" w:cs="Times New Roman"/>
          <w:bCs/>
          <w:sz w:val="24"/>
          <w:szCs w:val="24"/>
          <w:lang w:eastAsia="ru-RU"/>
        </w:rPr>
        <w:t>Лейпцигского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195C15">
        <w:rPr>
          <w:rFonts w:ascii="Times New Roman" w:hAnsi="Times New Roman" w:cs="Times New Roman"/>
          <w:color w:val="000000" w:themeColor="text1"/>
          <w:sz w:val="24"/>
          <w:szCs w:val="24"/>
        </w:rPr>
        <w:t>поселению</w:t>
      </w:r>
      <w:r w:rsidRPr="002E5DB4">
        <w:rPr>
          <w:rFonts w:ascii="Times New Roman" w:hAnsi="Times New Roman" w:cs="Times New Roman"/>
          <w:color w:val="000000" w:themeColor="text1"/>
          <w:sz w:val="24"/>
          <w:szCs w:val="24"/>
        </w:rPr>
        <w:t xml:space="preserve">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 xml:space="preserve">на </w:t>
      </w:r>
      <w:r w:rsidR="00F74823" w:rsidRPr="002E5DB4">
        <w:rPr>
          <w:rFonts w:ascii="Times New Roman" w:hAnsi="Times New Roman" w:cs="Times New Roman"/>
          <w:color w:val="000000" w:themeColor="text1"/>
          <w:sz w:val="24"/>
          <w:szCs w:val="24"/>
        </w:rPr>
        <w:lastRenderedPageBreak/>
        <w:t>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195C1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195C15">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195C15">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w:t>
      </w:r>
      <w:r w:rsidRPr="007E62FA">
        <w:rPr>
          <w:rFonts w:ascii="Times New Roman" w:hAnsi="Times New Roman" w:cs="Times New Roman"/>
          <w:color w:val="000000" w:themeColor="text1"/>
          <w:sz w:val="24"/>
          <w:szCs w:val="24"/>
        </w:rPr>
        <w:lastRenderedPageBreak/>
        <w:t xml:space="preserve">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 xml:space="preserve">оставление проекта </w:t>
      </w:r>
      <w:r w:rsidR="00195C15">
        <w:rPr>
          <w:rFonts w:ascii="Times New Roman" w:hAnsi="Times New Roman" w:cs="Times New Roman"/>
          <w:color w:val="000000" w:themeColor="text1"/>
          <w:sz w:val="24"/>
          <w:szCs w:val="24"/>
        </w:rPr>
        <w:t>бюджета на</w:t>
      </w:r>
      <w:r w:rsidR="00FC5C8C">
        <w:rPr>
          <w:rFonts w:ascii="Times New Roman" w:hAnsi="Times New Roman" w:cs="Times New Roman"/>
          <w:color w:val="000000" w:themeColor="text1"/>
          <w:sz w:val="24"/>
          <w:szCs w:val="24"/>
        </w:rPr>
        <w:t xml:space="preserve">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18.Составление проекта местного </w:t>
      </w:r>
      <w:r w:rsidR="00195C15" w:rsidRPr="007E62FA">
        <w:rPr>
          <w:rFonts w:ascii="Times New Roman" w:eastAsia="Times New Roman" w:hAnsi="Times New Roman" w:cs="Times New Roman"/>
          <w:color w:val="000000" w:themeColor="text1"/>
          <w:spacing w:val="1"/>
          <w:sz w:val="24"/>
          <w:szCs w:val="24"/>
        </w:rPr>
        <w:t>бюджета</w:t>
      </w:r>
      <w:r w:rsidR="00195C15" w:rsidRPr="007E62FA">
        <w:rPr>
          <w:rFonts w:ascii="Times New Roman" w:hAnsi="Times New Roman" w:cs="Times New Roman"/>
          <w:color w:val="000000" w:themeColor="text1"/>
          <w:sz w:val="24"/>
          <w:szCs w:val="24"/>
        </w:rPr>
        <w:t xml:space="preserve"> на</w:t>
      </w:r>
      <w:r w:rsidR="00912CB8" w:rsidRPr="007E62FA">
        <w:rPr>
          <w:rFonts w:ascii="Times New Roman" w:hAnsi="Times New Roman" w:cs="Times New Roman"/>
          <w:color w:val="000000" w:themeColor="text1"/>
          <w:sz w:val="24"/>
          <w:szCs w:val="24"/>
        </w:rPr>
        <w:t xml:space="preserve">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в соответствии </w:t>
      </w:r>
      <w:r w:rsidR="00195C15" w:rsidRPr="007E62FA">
        <w:rPr>
          <w:rFonts w:ascii="Times New Roman" w:eastAsia="Times New Roman" w:hAnsi="Times New Roman" w:cs="Times New Roman"/>
          <w:color w:val="000000" w:themeColor="text1"/>
          <w:spacing w:val="1"/>
          <w:sz w:val="24"/>
          <w:szCs w:val="24"/>
        </w:rPr>
        <w:t>с</w:t>
      </w:r>
      <w:r w:rsidR="00195C15">
        <w:t xml:space="preserve"> Федерации</w:t>
      </w:r>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 xml:space="preserve">на очередной финансовый год и плановый </w:t>
      </w:r>
      <w:r w:rsidR="00195C15" w:rsidRPr="007E62FA">
        <w:rPr>
          <w:rFonts w:ascii="Times New Roman" w:hAnsi="Times New Roman" w:cs="Times New Roman"/>
          <w:color w:val="000000" w:themeColor="text1"/>
          <w:sz w:val="24"/>
          <w:szCs w:val="24"/>
        </w:rPr>
        <w:t>период</w:t>
      </w:r>
      <w:r w:rsidR="00195C15">
        <w:rPr>
          <w:rFonts w:ascii="Times New Roman" w:eastAsia="Times New Roman" w:hAnsi="Times New Roman" w:cs="Times New Roman"/>
          <w:color w:val="000000" w:themeColor="text1"/>
          <w:spacing w:val="1"/>
          <w:sz w:val="24"/>
          <w:szCs w:val="24"/>
        </w:rPr>
        <w:t xml:space="preserve"> Администрация</w:t>
      </w:r>
      <w:r w:rsidR="00927E66">
        <w:rPr>
          <w:rFonts w:ascii="Times New Roman" w:eastAsia="Times New Roman" w:hAnsi="Times New Roman" w:cs="Times New Roman"/>
          <w:color w:val="000000" w:themeColor="text1"/>
          <w:spacing w:val="1"/>
          <w:sz w:val="24"/>
          <w:szCs w:val="24"/>
        </w:rPr>
        <w:t xml:space="preserve">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19.Составление проекта местного </w:t>
      </w:r>
      <w:r w:rsidR="00195C15" w:rsidRPr="007E62FA">
        <w:rPr>
          <w:rFonts w:ascii="Times New Roman" w:eastAsia="Times New Roman" w:hAnsi="Times New Roman" w:cs="Times New Roman"/>
          <w:color w:val="000000" w:themeColor="text1"/>
          <w:spacing w:val="1"/>
          <w:sz w:val="24"/>
          <w:szCs w:val="24"/>
        </w:rPr>
        <w:t>бюджета</w:t>
      </w:r>
      <w:r w:rsidR="00195C15" w:rsidRPr="007E62FA">
        <w:rPr>
          <w:rFonts w:ascii="Times New Roman" w:hAnsi="Times New Roman" w:cs="Times New Roman"/>
          <w:color w:val="000000" w:themeColor="text1"/>
          <w:sz w:val="24"/>
          <w:szCs w:val="24"/>
        </w:rPr>
        <w:t xml:space="preserve"> на</w:t>
      </w:r>
      <w:r w:rsidR="00912CB8" w:rsidRPr="007E62FA">
        <w:rPr>
          <w:rFonts w:ascii="Times New Roman" w:hAnsi="Times New Roman" w:cs="Times New Roman"/>
          <w:color w:val="000000" w:themeColor="text1"/>
          <w:sz w:val="24"/>
          <w:szCs w:val="24"/>
        </w:rPr>
        <w:t xml:space="preserve"> очередной финансовый год и плановый </w:t>
      </w:r>
      <w:r w:rsidR="00195C15" w:rsidRPr="007E62FA">
        <w:rPr>
          <w:rFonts w:ascii="Times New Roman" w:hAnsi="Times New Roman" w:cs="Times New Roman"/>
          <w:color w:val="000000" w:themeColor="text1"/>
          <w:sz w:val="24"/>
          <w:szCs w:val="24"/>
        </w:rPr>
        <w:t>период</w:t>
      </w:r>
      <w:r w:rsidR="00195C15" w:rsidRPr="007E62FA">
        <w:rPr>
          <w:rFonts w:ascii="Times New Roman" w:eastAsia="Times New Roman" w:hAnsi="Times New Roman" w:cs="Times New Roman"/>
          <w:color w:val="000000" w:themeColor="text1"/>
          <w:spacing w:val="1"/>
          <w:sz w:val="24"/>
          <w:szCs w:val="24"/>
        </w:rPr>
        <w:t xml:space="preserve"> осуществляется</w:t>
      </w:r>
      <w:r w:rsidRPr="007E62FA">
        <w:rPr>
          <w:rFonts w:ascii="Times New Roman" w:eastAsia="Times New Roman" w:hAnsi="Times New Roman" w:cs="Times New Roman"/>
          <w:color w:val="000000" w:themeColor="text1"/>
          <w:spacing w:val="1"/>
          <w:sz w:val="24"/>
          <w:szCs w:val="24"/>
        </w:rPr>
        <w:t xml:space="preserve">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основных направлений бюджетной и </w:t>
      </w:r>
      <w:r w:rsidR="00195C15" w:rsidRPr="007E62FA">
        <w:rPr>
          <w:rFonts w:ascii="Times New Roman" w:eastAsia="Times New Roman" w:hAnsi="Times New Roman" w:cs="Times New Roman"/>
          <w:color w:val="000000" w:themeColor="text1"/>
          <w:spacing w:val="1"/>
          <w:sz w:val="24"/>
          <w:szCs w:val="24"/>
        </w:rPr>
        <w:t>налоговой политики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195C15">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195C15">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195C15">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195C1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195C15">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C50A9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C50A9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C50A9F">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195C15">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w:t>
      </w:r>
      <w:proofErr w:type="spellStart"/>
      <w:r w:rsidRPr="007E62FA">
        <w:rPr>
          <w:rFonts w:ascii="Times New Roman" w:hAnsi="Times New Roman" w:cs="Times New Roman"/>
          <w:color w:val="000000" w:themeColor="text1"/>
          <w:sz w:val="24"/>
          <w:szCs w:val="24"/>
          <w:shd w:val="clear" w:color="auto" w:fill="FFFFFF"/>
        </w:rPr>
        <w:t>Варненского</w:t>
      </w:r>
      <w:proofErr w:type="spellEnd"/>
      <w:r w:rsidRPr="007E62FA">
        <w:rPr>
          <w:rFonts w:ascii="Times New Roman" w:hAnsi="Times New Roman" w:cs="Times New Roman"/>
          <w:color w:val="000000" w:themeColor="text1"/>
          <w:sz w:val="24"/>
          <w:szCs w:val="24"/>
          <w:shd w:val="clear" w:color="auto" w:fill="FFFFFF"/>
        </w:rPr>
        <w:t xml:space="preserve">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4F1C0D" w:rsidRDefault="004F1C0D" w:rsidP="004F1C0D">
      <w:pPr>
        <w:pStyle w:val="printredaction-line"/>
        <w:spacing w:line="276" w:lineRule="auto"/>
        <w:ind w:right="3"/>
      </w:pPr>
      <w:bookmarkStart w:id="13" w:name="Par282"/>
      <w:bookmarkEnd w:id="13"/>
      <w:r>
        <w:t xml:space="preserve">26. Проект решения о бюджете поселения на очередной финансовый год и плановый период должен содержать следующие показатели и характеристики бюджета поселения: </w:t>
      </w:r>
    </w:p>
    <w:p w:rsidR="004F1C0D" w:rsidRDefault="004F1C0D" w:rsidP="004F1C0D">
      <w:pPr>
        <w:pStyle w:val="printredaction-line"/>
        <w:spacing w:line="276" w:lineRule="auto"/>
        <w:ind w:right="3"/>
      </w:pPr>
      <w:r>
        <w:t xml:space="preserve">1) прогнозируемый общий объем доходов бюджета поселения; </w:t>
      </w:r>
    </w:p>
    <w:p w:rsidR="004F1C0D" w:rsidRDefault="004F1C0D" w:rsidP="004F1C0D">
      <w:pPr>
        <w:pStyle w:val="printredaction-line"/>
        <w:spacing w:line="276" w:lineRule="auto"/>
        <w:ind w:right="3"/>
      </w:pPr>
      <w:r>
        <w:t xml:space="preserve">2) общий объем расходов бюджета поселения; </w:t>
      </w:r>
    </w:p>
    <w:p w:rsidR="004F1C0D" w:rsidRDefault="004F1C0D" w:rsidP="004F1C0D">
      <w:pPr>
        <w:pStyle w:val="printredaction-line"/>
        <w:spacing w:line="276" w:lineRule="auto"/>
        <w:ind w:right="3"/>
      </w:pPr>
      <w:r>
        <w:t xml:space="preserve">3) дефицит (профицит)бюджета поселения; </w:t>
      </w:r>
    </w:p>
    <w:p w:rsidR="004F1C0D" w:rsidRDefault="004F1C0D" w:rsidP="004F1C0D">
      <w:pPr>
        <w:pStyle w:val="printredaction-line"/>
        <w:spacing w:line="276" w:lineRule="auto"/>
        <w:ind w:right="3"/>
      </w:pPr>
      <w:r>
        <w:t xml:space="preserve">6) 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 </w:t>
      </w:r>
    </w:p>
    <w:p w:rsidR="004F1C0D" w:rsidRDefault="004F1C0D" w:rsidP="004F1C0D">
      <w:pPr>
        <w:pStyle w:val="printredaction-line"/>
        <w:spacing w:line="276" w:lineRule="auto"/>
        <w:ind w:right="3"/>
      </w:pPr>
      <w:r>
        <w:t xml:space="preserve">7) ведомственную структуру расходов бюджета поселения; </w:t>
      </w:r>
    </w:p>
    <w:p w:rsidR="004F1C0D" w:rsidRDefault="004F1C0D" w:rsidP="004F1C0D">
      <w:pPr>
        <w:pStyle w:val="printredaction-line"/>
        <w:spacing w:line="276" w:lineRule="auto"/>
        <w:ind w:right="3"/>
      </w:pPr>
      <w:r>
        <w:t xml:space="preserve">8) общий объем бюджетных ассигнований, направляемых на исполнение публичных нормативных обязательств; </w:t>
      </w:r>
    </w:p>
    <w:p w:rsidR="004F1C0D" w:rsidRDefault="004F1C0D" w:rsidP="004F1C0D">
      <w:pPr>
        <w:pStyle w:val="printredaction-line"/>
        <w:spacing w:line="276" w:lineRule="auto"/>
        <w:ind w:right="3"/>
      </w:pPr>
      <w:r>
        <w:t xml:space="preserve">9)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4F1C0D" w:rsidRDefault="004F1C0D" w:rsidP="004F1C0D">
      <w:pPr>
        <w:pStyle w:val="printredaction-line"/>
        <w:spacing w:line="276" w:lineRule="auto"/>
        <w:ind w:right="3"/>
      </w:pPr>
      <w:r>
        <w:t xml:space="preserve">10)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w:t>
      </w:r>
      <w:r>
        <w:lastRenderedPageBreak/>
        <w:t xml:space="preserve">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4F1C0D" w:rsidRDefault="004F1C0D" w:rsidP="004F1C0D">
      <w:pPr>
        <w:pStyle w:val="printredaction-line"/>
        <w:spacing w:line="276" w:lineRule="auto"/>
        <w:ind w:right="3"/>
      </w:pPr>
      <w:r>
        <w:t xml:space="preserve">11) источники финансирования дефицита; </w:t>
      </w:r>
    </w:p>
    <w:p w:rsidR="004F1C0D" w:rsidRDefault="004F1C0D" w:rsidP="004F1C0D">
      <w:pPr>
        <w:pStyle w:val="printredaction-line"/>
        <w:spacing w:line="276" w:lineRule="auto"/>
        <w:ind w:right="3"/>
      </w:pPr>
      <w:r>
        <w:t xml:space="preserve">12)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4F1C0D" w:rsidRDefault="004F1C0D" w:rsidP="004F1C0D">
      <w:pPr>
        <w:pStyle w:val="printredaction-line"/>
        <w:spacing w:line="276" w:lineRule="auto"/>
      </w:pPr>
      <w:r>
        <w:t xml:space="preserve">13) иные </w:t>
      </w:r>
      <w:proofErr w:type="gramStart"/>
      <w:r>
        <w:t>показатели .</w:t>
      </w:r>
      <w:proofErr w:type="gramEnd"/>
    </w:p>
    <w:p w:rsidR="004F1C0D" w:rsidRDefault="004F1C0D" w:rsidP="004F1C0D">
      <w:pPr>
        <w:pStyle w:val="printredaction-line"/>
        <w:spacing w:line="276" w:lineRule="auto"/>
      </w:pPr>
      <w:r>
        <w:t>При утверждении бюджета поселения на очередной финансовый год и плановый период проект решения об бюджете поселения утверждается путем изменения в соответствии с настоящим Положением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_GoBack"/>
      <w:bookmarkEnd w:id="14"/>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C50A9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C50A9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C50A9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50A9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w:t>
      </w:r>
      <w:r w:rsidR="00195C15" w:rsidRPr="007E62FA">
        <w:rPr>
          <w:rFonts w:ascii="Times New Roman" w:hAnsi="Times New Roman" w:cs="Times New Roman"/>
          <w:color w:val="000000" w:themeColor="text1"/>
          <w:sz w:val="24"/>
          <w:szCs w:val="24"/>
        </w:rPr>
        <w:t>в отчётном</w:t>
      </w:r>
      <w:r w:rsidR="006A3E00" w:rsidRPr="007E62FA">
        <w:rPr>
          <w:rFonts w:ascii="Times New Roman" w:hAnsi="Times New Roman" w:cs="Times New Roman"/>
          <w:color w:val="000000" w:themeColor="text1"/>
          <w:sz w:val="24"/>
          <w:szCs w:val="24"/>
        </w:rPr>
        <w:t xml:space="preserve">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308"/>
      <w:bookmarkEnd w:id="15"/>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C50A9F">
        <w:rPr>
          <w:rFonts w:ascii="Times New Roman" w:hAnsi="Times New Roman" w:cs="Times New Roman"/>
          <w:bCs/>
          <w:sz w:val="24"/>
          <w:szCs w:val="24"/>
          <w:lang w:eastAsia="ru-RU"/>
        </w:rPr>
        <w:t>Лейпцигского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C50A9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C50A9F">
        <w:rPr>
          <w:rFonts w:ascii="Times New Roman" w:hAnsi="Times New Roman" w:cs="Times New Roman"/>
          <w:bCs/>
          <w:sz w:val="24"/>
          <w:szCs w:val="24"/>
          <w:lang w:eastAsia="ru-RU"/>
        </w:rPr>
        <w:t>Лейпцигского</w:t>
      </w:r>
      <w:r w:rsidR="00441C55">
        <w:rPr>
          <w:rFonts w:ascii="Times New Roman" w:hAnsi="Times New Roman" w:cs="Times New Roman"/>
          <w:color w:val="000000" w:themeColor="text1"/>
          <w:sz w:val="24"/>
          <w:szCs w:val="24"/>
        </w:rPr>
        <w:t xml:space="preserve"> сельского поселения</w:t>
      </w:r>
      <w:r w:rsidR="00C50A9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C50A9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C50A9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C50A9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C50A9F">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C50A9F">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 xml:space="preserve">по состоянию на 1 января года, следующего за очередным финансовым годом и каждым годом планового </w:t>
      </w:r>
      <w:proofErr w:type="gramStart"/>
      <w:r w:rsidR="00753C02" w:rsidRPr="00753C02">
        <w:rPr>
          <w:rFonts w:ascii="Times New Roman" w:hAnsi="Times New Roman" w:cs="Times New Roman"/>
          <w:color w:val="000000" w:themeColor="text1"/>
          <w:sz w:val="24"/>
          <w:szCs w:val="24"/>
        </w:rPr>
        <w:t xml:space="preserve">периода </w:t>
      </w:r>
      <w:r w:rsidRPr="007E62FA">
        <w:rPr>
          <w:rFonts w:ascii="Times New Roman" w:hAnsi="Times New Roman" w:cs="Times New Roman"/>
          <w:color w:val="000000" w:themeColor="text1"/>
          <w:sz w:val="24"/>
          <w:szCs w:val="24"/>
        </w:rPr>
        <w:t>;</w:t>
      </w:r>
      <w:proofErr w:type="gramEnd"/>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C50A9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C50A9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C50A9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C50A9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6" w:name="Par319"/>
      <w:bookmarkEnd w:id="16"/>
      <w:r w:rsidRPr="007E62FA">
        <w:rPr>
          <w:rFonts w:ascii="Times New Roman" w:hAnsi="Times New Roman" w:cs="Times New Roman"/>
          <w:color w:val="000000" w:themeColor="text1"/>
          <w:sz w:val="24"/>
          <w:szCs w:val="24"/>
        </w:rPr>
        <w:t xml:space="preserve">8) паспорта муниципальных программ </w:t>
      </w:r>
      <w:r w:rsidR="00C50A9F">
        <w:rPr>
          <w:rFonts w:ascii="Times New Roman" w:hAnsi="Times New Roman" w:cs="Times New Roman"/>
          <w:bCs/>
          <w:sz w:val="24"/>
          <w:szCs w:val="24"/>
          <w:lang w:eastAsia="ru-RU"/>
        </w:rPr>
        <w:t>Лейпцигского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C50A9F">
        <w:rPr>
          <w:rFonts w:ascii="Times New Roman" w:hAnsi="Times New Roman" w:cs="Times New Roman"/>
          <w:bCs/>
          <w:sz w:val="24"/>
          <w:szCs w:val="24"/>
          <w:lang w:eastAsia="ru-RU"/>
        </w:rPr>
        <w:t>Лейпцигского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E1094">
        <w:rPr>
          <w:rFonts w:ascii="Times New Roman" w:hAnsi="Times New Roman" w:cs="Times New Roman"/>
          <w:color w:val="000000" w:themeColor="text1"/>
          <w:sz w:val="24"/>
          <w:szCs w:val="24"/>
        </w:rPr>
        <w:lastRenderedPageBreak/>
        <w:t>10</w:t>
      </w:r>
      <w:r w:rsidR="00E05290">
        <w:rPr>
          <w:rFonts w:ascii="Times New Roman" w:hAnsi="Times New Roman" w:cs="Times New Roman"/>
          <w:color w:val="000000" w:themeColor="text1"/>
          <w:sz w:val="24"/>
          <w:szCs w:val="24"/>
        </w:rPr>
        <w:t>)</w:t>
      </w:r>
      <w:r w:rsidRPr="00AE1094">
        <w:rPr>
          <w:rFonts w:ascii="Times New Roman" w:hAnsi="Times New Roman" w:cs="Times New Roman"/>
          <w:color w:val="000000" w:themeColor="text1"/>
          <w:sz w:val="24"/>
          <w:szCs w:val="24"/>
        </w:rPr>
        <w:t>методики</w:t>
      </w:r>
      <w:proofErr w:type="gramEnd"/>
      <w:r w:rsidRPr="00AE1094">
        <w:rPr>
          <w:rFonts w:ascii="Times New Roman" w:hAnsi="Times New Roman" w:cs="Times New Roman"/>
          <w:color w:val="000000" w:themeColor="text1"/>
          <w:sz w:val="24"/>
          <w:szCs w:val="24"/>
        </w:rPr>
        <w:t xml:space="preserve">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C50A9F">
        <w:rPr>
          <w:rFonts w:ascii="Times New Roman" w:hAnsi="Times New Roman" w:cs="Times New Roman"/>
          <w:color w:val="000000" w:themeColor="text1"/>
          <w:sz w:val="24"/>
          <w:szCs w:val="24"/>
        </w:rPr>
        <w:t xml:space="preserve"> </w:t>
      </w:r>
      <w:r w:rsidR="00C50A9F">
        <w:rPr>
          <w:rFonts w:ascii="Times New Roman" w:hAnsi="Times New Roman" w:cs="Times New Roman"/>
          <w:bCs/>
          <w:sz w:val="24"/>
          <w:szCs w:val="24"/>
          <w:lang w:eastAsia="ru-RU"/>
        </w:rPr>
        <w:t>Лейпцигского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C50A9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95C15">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95C15">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195C15">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95C15">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195C15">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195C15">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195C1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 xml:space="preserve">смотрении проекта </w:t>
      </w:r>
      <w:r w:rsidR="00195C15" w:rsidRPr="007E62FA">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lastRenderedPageBreak/>
        <w:t>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195C15">
        <w:rPr>
          <w:rFonts w:ascii="Times New Roman" w:hAnsi="Times New Roman" w:cs="Times New Roman"/>
          <w:color w:val="000000" w:themeColor="text1"/>
          <w:sz w:val="24"/>
          <w:szCs w:val="24"/>
        </w:rPr>
        <w:t xml:space="preserve"> </w:t>
      </w:r>
      <w:r w:rsidR="00195C15" w:rsidRPr="007E62FA">
        <w:rPr>
          <w:rFonts w:ascii="Times New Roman" w:hAnsi="Times New Roman" w:cs="Times New Roman"/>
          <w:color w:val="000000" w:themeColor="text1"/>
          <w:sz w:val="24"/>
          <w:szCs w:val="24"/>
        </w:rPr>
        <w:t>бюджете</w:t>
      </w:r>
      <w:r w:rsidR="00195C15">
        <w:rPr>
          <w:rFonts w:ascii="Times New Roman" w:hAnsi="Times New Roman" w:cs="Times New Roman"/>
          <w:color w:val="000000" w:themeColor="text1"/>
          <w:sz w:val="24"/>
          <w:szCs w:val="24"/>
        </w:rPr>
        <w:t xml:space="preserve"> поселения</w:t>
      </w:r>
      <w:r w:rsidR="00247E76">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 xml:space="preserve">на очередной финансовый год и плановый </w:t>
      </w:r>
      <w:r w:rsidR="00195C15" w:rsidRPr="007E62FA">
        <w:rPr>
          <w:rFonts w:ascii="Times New Roman" w:hAnsi="Times New Roman" w:cs="Times New Roman"/>
          <w:color w:val="000000" w:themeColor="text1"/>
          <w:sz w:val="24"/>
          <w:szCs w:val="24"/>
        </w:rPr>
        <w:t>период</w:t>
      </w:r>
      <w:r w:rsidR="006A3E00" w:rsidRPr="007E62FA">
        <w:rPr>
          <w:rFonts w:ascii="Times New Roman" w:hAnsi="Times New Roman" w:cs="Times New Roman"/>
          <w:color w:val="000000" w:themeColor="text1"/>
          <w:sz w:val="24"/>
          <w:szCs w:val="24"/>
        </w:rPr>
        <w:t xml:space="preserve">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195C15">
        <w:rPr>
          <w:rFonts w:ascii="Times New Roman" w:hAnsi="Times New Roman" w:cs="Times New Roman"/>
          <w:color w:val="000000" w:themeColor="text1"/>
          <w:sz w:val="24"/>
          <w:szCs w:val="24"/>
        </w:rPr>
        <w:t xml:space="preserve"> </w:t>
      </w:r>
      <w:r w:rsidR="00195C15" w:rsidRPr="007E62FA">
        <w:rPr>
          <w:rFonts w:ascii="Times New Roman" w:hAnsi="Times New Roman" w:cs="Times New Roman"/>
          <w:color w:val="000000" w:themeColor="text1"/>
          <w:sz w:val="24"/>
          <w:szCs w:val="24"/>
        </w:rPr>
        <w:t>бюджете</w:t>
      </w:r>
      <w:r w:rsidR="00195C15">
        <w:rPr>
          <w:rFonts w:ascii="Times New Roman" w:hAnsi="Times New Roman" w:cs="Times New Roman"/>
          <w:color w:val="000000" w:themeColor="text1"/>
          <w:sz w:val="24"/>
          <w:szCs w:val="24"/>
        </w:rPr>
        <w:t xml:space="preserve"> поселения</w:t>
      </w:r>
      <w:r w:rsidR="00BD1649">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 xml:space="preserve">комиссию по </w:t>
      </w:r>
      <w:r w:rsidR="00195C15" w:rsidRPr="007E62FA">
        <w:rPr>
          <w:rFonts w:ascii="Times New Roman" w:hAnsi="Times New Roman" w:cs="Times New Roman"/>
          <w:color w:val="000000" w:themeColor="text1"/>
          <w:sz w:val="24"/>
          <w:szCs w:val="24"/>
        </w:rPr>
        <w:t>бюджету, 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31"/>
      <w:bookmarkEnd w:id="17"/>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C50A9F">
        <w:rPr>
          <w:rFonts w:ascii="Times New Roman" w:hAnsi="Times New Roman" w:cs="Times New Roman"/>
          <w:bCs/>
          <w:sz w:val="24"/>
          <w:szCs w:val="24"/>
          <w:lang w:eastAsia="ru-RU"/>
        </w:rPr>
        <w:t>Лейпцигского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195C15" w:rsidRPr="007E62FA">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3-1</w:t>
      </w:r>
      <w:proofErr w:type="gramStart"/>
      <w:r w:rsidRPr="00DD0C45">
        <w:rPr>
          <w:rFonts w:eastAsiaTheme="minorHAnsi"/>
          <w:color w:val="000000" w:themeColor="text1"/>
          <w:lang w:eastAsia="en-US"/>
        </w:rPr>
        <w:t xml:space="preserve">) </w:t>
      </w:r>
      <w:r w:rsidRPr="00AE1094">
        <w:rPr>
          <w:rFonts w:eastAsiaTheme="minorHAnsi"/>
          <w:color w:val="000000" w:themeColor="text1"/>
          <w:lang w:eastAsia="en-US"/>
        </w:rPr>
        <w:t>)нормативы</w:t>
      </w:r>
      <w:proofErr w:type="gramEnd"/>
      <w:r w:rsidRPr="00AE1094">
        <w:rPr>
          <w:rFonts w:eastAsiaTheme="minorHAnsi"/>
          <w:color w:val="000000" w:themeColor="text1"/>
          <w:lang w:eastAsia="en-US"/>
        </w:rPr>
        <w:t xml:space="preserve">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w:t>
      </w:r>
      <w:proofErr w:type="spellStart"/>
      <w:r w:rsidRPr="00AE1094">
        <w:rPr>
          <w:rFonts w:eastAsiaTheme="minorHAnsi"/>
          <w:color w:val="000000" w:themeColor="text1"/>
          <w:lang w:eastAsia="en-US"/>
        </w:rPr>
        <w:t>Варненского</w:t>
      </w:r>
      <w:proofErr w:type="spellEnd"/>
      <w:r w:rsidRPr="00AE1094">
        <w:rPr>
          <w:rFonts w:eastAsiaTheme="minorHAnsi"/>
          <w:color w:val="000000" w:themeColor="text1"/>
          <w:lang w:eastAsia="en-US"/>
        </w:rPr>
        <w:t xml:space="preserve">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 xml:space="preserve">комиссии по </w:t>
      </w:r>
      <w:r w:rsidR="00195C15" w:rsidRPr="007E62FA">
        <w:rPr>
          <w:rFonts w:ascii="Times New Roman" w:hAnsi="Times New Roman" w:cs="Times New Roman"/>
          <w:color w:val="000000" w:themeColor="text1"/>
          <w:sz w:val="24"/>
          <w:szCs w:val="24"/>
        </w:rPr>
        <w:t>бюджету</w:t>
      </w:r>
      <w:r w:rsidR="006A3E00" w:rsidRPr="007E62FA">
        <w:rPr>
          <w:rFonts w:ascii="Times New Roman" w:hAnsi="Times New Roman" w:cs="Times New Roman"/>
          <w:color w:val="000000" w:themeColor="text1"/>
          <w:sz w:val="24"/>
          <w:szCs w:val="24"/>
        </w:rPr>
        <w:t xml:space="preserve">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195C15">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195C15">
        <w:rPr>
          <w:rFonts w:ascii="Times New Roman" w:hAnsi="Times New Roman" w:cs="Times New Roman"/>
          <w:color w:val="000000" w:themeColor="text1"/>
          <w:sz w:val="24"/>
          <w:szCs w:val="24"/>
        </w:rPr>
        <w:t xml:space="preserve"> </w:t>
      </w:r>
      <w:r w:rsidR="00195C15" w:rsidRPr="007E62FA">
        <w:rPr>
          <w:rFonts w:ascii="Times New Roman" w:hAnsi="Times New Roman" w:cs="Times New Roman"/>
          <w:color w:val="000000" w:themeColor="text1"/>
          <w:sz w:val="24"/>
          <w:szCs w:val="24"/>
        </w:rPr>
        <w:t>бюджете</w:t>
      </w:r>
      <w:r w:rsidR="00195C15">
        <w:rPr>
          <w:rFonts w:ascii="Times New Roman" w:hAnsi="Times New Roman" w:cs="Times New Roman"/>
          <w:color w:val="000000" w:themeColor="text1"/>
          <w:sz w:val="24"/>
          <w:szCs w:val="24"/>
        </w:rPr>
        <w:t xml:space="preserve"> поселения</w:t>
      </w:r>
      <w:r w:rsidR="00FB2FC4">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195C15">
        <w:rPr>
          <w:rFonts w:ascii="Times New Roman" w:hAnsi="Times New Roman" w:cs="Times New Roman"/>
          <w:color w:val="000000" w:themeColor="text1"/>
          <w:sz w:val="24"/>
          <w:szCs w:val="24"/>
        </w:rPr>
        <w:t xml:space="preserve"> </w:t>
      </w:r>
      <w:r w:rsidR="00195C15" w:rsidRPr="007E62FA">
        <w:rPr>
          <w:rFonts w:ascii="Times New Roman" w:hAnsi="Times New Roman" w:cs="Times New Roman"/>
          <w:color w:val="000000" w:themeColor="text1"/>
          <w:sz w:val="24"/>
          <w:szCs w:val="24"/>
        </w:rPr>
        <w:t>бюджета</w:t>
      </w:r>
      <w:r w:rsidR="00195C15">
        <w:rPr>
          <w:rFonts w:ascii="Times New Roman" w:hAnsi="Times New Roman" w:cs="Times New Roman"/>
          <w:color w:val="000000" w:themeColor="text1"/>
          <w:sz w:val="24"/>
          <w:szCs w:val="24"/>
        </w:rPr>
        <w:t xml:space="preserve"> поселения</w:t>
      </w:r>
      <w:r w:rsidR="00FB2FC4">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195C15">
        <w:rPr>
          <w:rFonts w:ascii="Times New Roman" w:hAnsi="Times New Roman" w:cs="Times New Roman"/>
          <w:color w:val="000000" w:themeColor="text1"/>
          <w:sz w:val="24"/>
          <w:szCs w:val="24"/>
        </w:rPr>
        <w:t xml:space="preserve"> </w:t>
      </w:r>
      <w:r w:rsidR="00195C15" w:rsidRPr="007E62FA">
        <w:rPr>
          <w:rFonts w:ascii="Times New Roman" w:hAnsi="Times New Roman" w:cs="Times New Roman"/>
          <w:color w:val="000000" w:themeColor="text1"/>
          <w:sz w:val="24"/>
          <w:szCs w:val="24"/>
        </w:rPr>
        <w:t>бюджете</w:t>
      </w:r>
      <w:r w:rsidR="00195C15">
        <w:rPr>
          <w:rFonts w:ascii="Times New Roman" w:hAnsi="Times New Roman" w:cs="Times New Roman"/>
          <w:color w:val="000000" w:themeColor="text1"/>
          <w:sz w:val="24"/>
          <w:szCs w:val="24"/>
        </w:rPr>
        <w:t xml:space="preserve"> 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w:t>
      </w:r>
      <w:r w:rsidR="006A3E00" w:rsidRPr="007E62FA">
        <w:rPr>
          <w:rFonts w:ascii="Times New Roman" w:hAnsi="Times New Roman" w:cs="Times New Roman"/>
          <w:color w:val="000000" w:themeColor="text1"/>
          <w:sz w:val="24"/>
          <w:szCs w:val="24"/>
        </w:rPr>
        <w:lastRenderedPageBreak/>
        <w:t xml:space="preserve">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195C15" w:rsidRPr="007E62FA">
        <w:rPr>
          <w:rFonts w:ascii="Times New Roman" w:hAnsi="Times New Roman" w:cs="Times New Roman"/>
          <w:color w:val="000000" w:themeColor="text1"/>
          <w:sz w:val="24"/>
          <w:szCs w:val="24"/>
        </w:rPr>
        <w:t>счётно</w:t>
      </w:r>
      <w:r w:rsidR="00195C15">
        <w:rPr>
          <w:rFonts w:ascii="Times New Roman" w:hAnsi="Times New Roman" w:cs="Times New Roman"/>
          <w:color w:val="000000" w:themeColor="text1"/>
          <w:sz w:val="24"/>
          <w:szCs w:val="24"/>
        </w:rPr>
        <w:t xml:space="preserve">го органа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E132F9">
        <w:rPr>
          <w:rFonts w:ascii="Times New Roman" w:hAnsi="Times New Roman" w:cs="Times New Roman"/>
          <w:color w:val="000000" w:themeColor="text1"/>
          <w:sz w:val="24"/>
          <w:szCs w:val="24"/>
        </w:rPr>
        <w:t xml:space="preserve"> </w:t>
      </w:r>
      <w:r w:rsidR="00E132F9" w:rsidRPr="007E62FA">
        <w:rPr>
          <w:rFonts w:ascii="Times New Roman" w:hAnsi="Times New Roman" w:cs="Times New Roman"/>
          <w:color w:val="000000" w:themeColor="text1"/>
          <w:sz w:val="24"/>
          <w:szCs w:val="24"/>
        </w:rPr>
        <w:t>бюджета</w:t>
      </w:r>
      <w:r w:rsidR="00E132F9">
        <w:rPr>
          <w:rFonts w:ascii="Times New Roman" w:hAnsi="Times New Roman" w:cs="Times New Roman"/>
          <w:color w:val="000000" w:themeColor="text1"/>
          <w:sz w:val="24"/>
          <w:szCs w:val="24"/>
        </w:rPr>
        <w:t xml:space="preserve"> 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E132F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E132F9">
        <w:rPr>
          <w:rFonts w:ascii="Times New Roman" w:hAnsi="Times New Roman" w:cs="Times New Roman"/>
          <w:color w:val="000000" w:themeColor="text1"/>
          <w:sz w:val="24"/>
          <w:szCs w:val="24"/>
        </w:rPr>
        <w:t xml:space="preserve"> поселения</w:t>
      </w:r>
      <w:r w:rsidR="00E132F9" w:rsidRPr="007E62FA">
        <w:rPr>
          <w:rFonts w:ascii="Times New Roman" w:hAnsi="Times New Roman" w:cs="Times New Roman"/>
          <w:color w:val="000000" w:themeColor="text1"/>
          <w:sz w:val="24"/>
          <w:szCs w:val="24"/>
        </w:rPr>
        <w:t xml:space="preserve"> на</w:t>
      </w:r>
      <w:r w:rsidR="007E5E02" w:rsidRPr="007E62FA">
        <w:rPr>
          <w:rFonts w:ascii="Times New Roman" w:hAnsi="Times New Roman" w:cs="Times New Roman"/>
          <w:color w:val="000000" w:themeColor="text1"/>
          <w:sz w:val="24"/>
          <w:szCs w:val="24"/>
        </w:rPr>
        <w:t xml:space="preserve">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42"/>
      <w:bookmarkEnd w:id="18"/>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 xml:space="preserve">и представителей, определенных </w:t>
      </w:r>
      <w:r w:rsidR="00E132F9" w:rsidRPr="007E62FA">
        <w:rPr>
          <w:rFonts w:ascii="Times New Roman" w:hAnsi="Times New Roman" w:cs="Times New Roman"/>
          <w:color w:val="000000" w:themeColor="text1"/>
          <w:sz w:val="24"/>
          <w:szCs w:val="24"/>
        </w:rPr>
        <w:t>Администрацией</w:t>
      </w:r>
      <w:r w:rsidR="00E132F9">
        <w:rPr>
          <w:rFonts w:ascii="Times New Roman" w:hAnsi="Times New Roman" w:cs="Times New Roman"/>
          <w:color w:val="000000" w:themeColor="text1"/>
          <w:sz w:val="24"/>
          <w:szCs w:val="24"/>
        </w:rPr>
        <w:t xml:space="preserve"> сельского</w:t>
      </w:r>
      <w:r w:rsidR="00093DF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E132F9">
        <w:rPr>
          <w:rFonts w:ascii="Times New Roman" w:hAnsi="Times New Roman" w:cs="Times New Roman"/>
          <w:color w:val="000000" w:themeColor="text1"/>
          <w:sz w:val="24"/>
          <w:szCs w:val="24"/>
        </w:rPr>
        <w:t>поселения</w:t>
      </w:r>
      <w:r w:rsidR="00E132F9" w:rsidRPr="007E62FA">
        <w:rPr>
          <w:rFonts w:ascii="Times New Roman" w:hAnsi="Times New Roman" w:cs="Times New Roman"/>
          <w:color w:val="000000" w:themeColor="text1"/>
          <w:sz w:val="24"/>
          <w:szCs w:val="24"/>
        </w:rPr>
        <w:t>ми</w:t>
      </w:r>
      <w:r w:rsidRPr="007E62FA">
        <w:rPr>
          <w:rFonts w:ascii="Times New Roman" w:hAnsi="Times New Roman" w:cs="Times New Roman"/>
          <w:color w:val="000000" w:themeColor="text1"/>
          <w:sz w:val="24"/>
          <w:szCs w:val="24"/>
        </w:rPr>
        <w:t xml:space="preserve">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 xml:space="preserve">сельского </w:t>
      </w:r>
      <w:r w:rsidR="00E132F9">
        <w:rPr>
          <w:rFonts w:ascii="Times New Roman" w:hAnsi="Times New Roman" w:cs="Times New Roman"/>
          <w:color w:val="000000" w:themeColor="text1"/>
          <w:sz w:val="24"/>
          <w:szCs w:val="24"/>
        </w:rPr>
        <w:t>поселения</w:t>
      </w:r>
      <w:r w:rsidR="00E132F9" w:rsidRPr="007E62FA">
        <w:rPr>
          <w:rFonts w:ascii="Times New Roman" w:hAnsi="Times New Roman" w:cs="Times New Roman"/>
          <w:color w:val="000000" w:themeColor="text1"/>
          <w:sz w:val="24"/>
          <w:szCs w:val="24"/>
        </w:rPr>
        <w:t xml:space="preserve"> назначает</w:t>
      </w:r>
      <w:r w:rsidRPr="007E62FA">
        <w:rPr>
          <w:rFonts w:ascii="Times New Roman" w:hAnsi="Times New Roman" w:cs="Times New Roman"/>
          <w:color w:val="000000" w:themeColor="text1"/>
          <w:sz w:val="24"/>
          <w:szCs w:val="24"/>
        </w:rPr>
        <w:t xml:space="preserve">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E132F9">
        <w:rPr>
          <w:rFonts w:ascii="Times New Roman" w:hAnsi="Times New Roman" w:cs="Times New Roman"/>
          <w:color w:val="000000" w:themeColor="text1"/>
          <w:sz w:val="24"/>
          <w:szCs w:val="24"/>
        </w:rPr>
        <w:t xml:space="preserve"> </w:t>
      </w:r>
      <w:r w:rsidR="00E132F9" w:rsidRPr="007E62FA">
        <w:rPr>
          <w:rFonts w:ascii="Times New Roman" w:hAnsi="Times New Roman" w:cs="Times New Roman"/>
          <w:color w:val="000000" w:themeColor="text1"/>
          <w:sz w:val="24"/>
          <w:szCs w:val="24"/>
        </w:rPr>
        <w:t>бюджета</w:t>
      </w:r>
      <w:r w:rsidR="00E132F9">
        <w:rPr>
          <w:rFonts w:ascii="Times New Roman" w:hAnsi="Times New Roman" w:cs="Times New Roman"/>
          <w:color w:val="000000" w:themeColor="text1"/>
          <w:sz w:val="24"/>
          <w:szCs w:val="24"/>
        </w:rPr>
        <w:t xml:space="preserve"> 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45"/>
      <w:bookmarkEnd w:id="19"/>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 xml:space="preserve">сельского </w:t>
      </w:r>
      <w:r w:rsidR="00E132F9">
        <w:rPr>
          <w:rFonts w:ascii="Times New Roman" w:hAnsi="Times New Roman" w:cs="Times New Roman"/>
          <w:color w:val="000000" w:themeColor="text1"/>
          <w:sz w:val="24"/>
          <w:szCs w:val="24"/>
        </w:rPr>
        <w:t>поселения</w:t>
      </w:r>
      <w:r w:rsidR="00E132F9" w:rsidRPr="007E62FA">
        <w:rPr>
          <w:rFonts w:ascii="Times New Roman" w:hAnsi="Times New Roman" w:cs="Times New Roman"/>
          <w:color w:val="000000" w:themeColor="text1"/>
          <w:sz w:val="24"/>
          <w:szCs w:val="24"/>
        </w:rPr>
        <w:t xml:space="preserve"> определяет</w:t>
      </w:r>
      <w:r w:rsidRPr="007E62FA">
        <w:rPr>
          <w:rFonts w:ascii="Times New Roman" w:hAnsi="Times New Roman" w:cs="Times New Roman"/>
          <w:color w:val="000000" w:themeColor="text1"/>
          <w:sz w:val="24"/>
          <w:szCs w:val="24"/>
        </w:rPr>
        <w:t xml:space="preserve">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47"/>
      <w:bookmarkEnd w:id="20"/>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E132F9">
        <w:rPr>
          <w:rFonts w:ascii="Times New Roman" w:hAnsi="Times New Roman" w:cs="Times New Roman"/>
          <w:color w:val="000000" w:themeColor="text1"/>
          <w:sz w:val="24"/>
          <w:szCs w:val="24"/>
        </w:rPr>
        <w:t xml:space="preserve"> </w:t>
      </w:r>
      <w:r w:rsidR="00E132F9" w:rsidRPr="007E62FA">
        <w:rPr>
          <w:rFonts w:ascii="Times New Roman" w:hAnsi="Times New Roman" w:cs="Times New Roman"/>
          <w:color w:val="000000" w:themeColor="text1"/>
          <w:sz w:val="24"/>
          <w:szCs w:val="24"/>
        </w:rPr>
        <w:t>бюджета</w:t>
      </w:r>
      <w:r w:rsidR="00E132F9">
        <w:rPr>
          <w:rFonts w:ascii="Times New Roman" w:hAnsi="Times New Roman" w:cs="Times New Roman"/>
          <w:color w:val="000000" w:themeColor="text1"/>
          <w:sz w:val="24"/>
          <w:szCs w:val="24"/>
        </w:rPr>
        <w:t xml:space="preserve"> поселения</w:t>
      </w:r>
      <w:r w:rsidR="00F84513">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50"/>
      <w:bookmarkEnd w:id="21"/>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60"/>
      <w:bookmarkEnd w:id="22"/>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77"/>
      <w:bookmarkEnd w:id="23"/>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Если </w:t>
      </w:r>
      <w:r w:rsidR="00E132F9" w:rsidRPr="007E62FA">
        <w:rPr>
          <w:rFonts w:ascii="Times New Roman" w:hAnsi="Times New Roman" w:cs="Times New Roman"/>
          <w:color w:val="000000" w:themeColor="text1"/>
          <w:sz w:val="24"/>
          <w:szCs w:val="24"/>
        </w:rPr>
        <w:t>решение С</w:t>
      </w:r>
      <w:r w:rsidR="00E132F9">
        <w:rPr>
          <w:rFonts w:ascii="Times New Roman" w:hAnsi="Times New Roman" w:cs="Times New Roman"/>
          <w:color w:val="000000" w:themeColor="text1"/>
          <w:sz w:val="24"/>
          <w:szCs w:val="24"/>
        </w:rPr>
        <w:t>овета</w:t>
      </w:r>
      <w:r w:rsidR="006A3E00" w:rsidRPr="007E62FA">
        <w:rPr>
          <w:rFonts w:ascii="Times New Roman" w:hAnsi="Times New Roman" w:cs="Times New Roman"/>
          <w:color w:val="000000" w:themeColor="text1"/>
          <w:sz w:val="24"/>
          <w:szCs w:val="24"/>
        </w:rPr>
        <w:t xml:space="preserve"> депутатов о </w:t>
      </w:r>
      <w:r w:rsidR="00E132F9" w:rsidRPr="007E62FA">
        <w:rPr>
          <w:rFonts w:ascii="Times New Roman" w:hAnsi="Times New Roman" w:cs="Times New Roman"/>
          <w:color w:val="000000" w:themeColor="text1"/>
          <w:sz w:val="24"/>
          <w:szCs w:val="24"/>
        </w:rPr>
        <w:t>бюджете</w:t>
      </w:r>
      <w:r w:rsidR="00E132F9">
        <w:rPr>
          <w:rFonts w:ascii="Times New Roman" w:hAnsi="Times New Roman" w:cs="Times New Roman"/>
          <w:color w:val="000000" w:themeColor="text1"/>
          <w:sz w:val="24"/>
          <w:szCs w:val="24"/>
        </w:rPr>
        <w:t xml:space="preserve"> 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w:t>
      </w:r>
      <w:r w:rsidR="00E132F9" w:rsidRPr="007E62FA">
        <w:rPr>
          <w:rFonts w:ascii="Times New Roman" w:hAnsi="Times New Roman" w:cs="Times New Roman"/>
          <w:color w:val="000000" w:themeColor="text1"/>
          <w:sz w:val="24"/>
          <w:szCs w:val="24"/>
        </w:rPr>
        <w:t>периоде</w:t>
      </w:r>
      <w:r w:rsidR="006A3E00" w:rsidRPr="007E62FA">
        <w:rPr>
          <w:rFonts w:ascii="Times New Roman" w:hAnsi="Times New Roman" w:cs="Times New Roman"/>
          <w:color w:val="000000" w:themeColor="text1"/>
          <w:sz w:val="24"/>
          <w:szCs w:val="24"/>
        </w:rPr>
        <w:t xml:space="preserve">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иные показатели, определяемые решением </w:t>
      </w:r>
      <w:r w:rsidR="00E132F9" w:rsidRPr="007E62FA">
        <w:rPr>
          <w:rFonts w:ascii="Times New Roman" w:hAnsi="Times New Roman" w:cs="Times New Roman"/>
          <w:color w:val="000000" w:themeColor="text1"/>
          <w:sz w:val="24"/>
          <w:szCs w:val="24"/>
        </w:rPr>
        <w:t>о 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применяются участниками бюджетного процесса в размерах (нормативах) и порядке, которые были установлены решением о </w:t>
      </w:r>
      <w:r w:rsidR="00E132F9" w:rsidRPr="007E62FA">
        <w:rPr>
          <w:rFonts w:ascii="Times New Roman" w:hAnsi="Times New Roman" w:cs="Times New Roman"/>
          <w:color w:val="000000" w:themeColor="text1"/>
          <w:sz w:val="24"/>
          <w:szCs w:val="24"/>
        </w:rPr>
        <w:t>бюджете</w:t>
      </w:r>
      <w:r w:rsidR="00E132F9">
        <w:rPr>
          <w:rFonts w:ascii="Times New Roman" w:hAnsi="Times New Roman" w:cs="Times New Roman"/>
          <w:color w:val="000000" w:themeColor="text1"/>
          <w:sz w:val="24"/>
          <w:szCs w:val="24"/>
        </w:rPr>
        <w:t xml:space="preserve"> 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rsidP="00090BB3">
      <w:pPr>
        <w:widowControl w:val="0"/>
        <w:autoSpaceDE w:val="0"/>
        <w:autoSpaceDN w:val="0"/>
        <w:adjustRightInd w:val="0"/>
        <w:spacing w:after="0" w:line="240" w:lineRule="auto"/>
        <w:ind w:firstLine="540"/>
        <w:rPr>
          <w:rFonts w:ascii="Times New Roman" w:hAnsi="Times New Roman" w:cs="Times New Roman"/>
          <w:color w:val="000000" w:themeColor="text1"/>
          <w:sz w:val="24"/>
          <w:szCs w:val="24"/>
        </w:rPr>
      </w:pPr>
      <w:bookmarkStart w:id="24" w:name="Par380"/>
      <w:bookmarkEnd w:id="24"/>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090BB3">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090BB3">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090BB3">
        <w:rPr>
          <w:rFonts w:ascii="Times New Roman" w:hAnsi="Times New Roman" w:cs="Times New Roman"/>
          <w:color w:val="000000" w:themeColor="text1"/>
          <w:sz w:val="24"/>
          <w:szCs w:val="24"/>
        </w:rPr>
        <w:t xml:space="preserve"> </w:t>
      </w:r>
      <w:r w:rsidR="00090BB3" w:rsidRPr="007E62FA">
        <w:rPr>
          <w:rFonts w:ascii="Times New Roman" w:hAnsi="Times New Roman" w:cs="Times New Roman"/>
          <w:color w:val="000000" w:themeColor="text1"/>
          <w:sz w:val="24"/>
          <w:szCs w:val="24"/>
        </w:rPr>
        <w:t>бюджета</w:t>
      </w:r>
      <w:r w:rsidR="00090BB3">
        <w:rPr>
          <w:rFonts w:ascii="Times New Roman" w:hAnsi="Times New Roman" w:cs="Times New Roman"/>
          <w:color w:val="000000" w:themeColor="text1"/>
          <w:sz w:val="24"/>
          <w:szCs w:val="24"/>
        </w:rPr>
        <w:t xml:space="preserve"> поселения</w:t>
      </w:r>
      <w:r w:rsidR="00D3780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xml:space="preserve">.Если решение о </w:t>
      </w:r>
      <w:r w:rsidR="00090BB3" w:rsidRPr="007E62FA">
        <w:rPr>
          <w:rFonts w:ascii="Times New Roman" w:hAnsi="Times New Roman" w:cs="Times New Roman"/>
          <w:color w:val="000000" w:themeColor="text1"/>
          <w:sz w:val="24"/>
          <w:szCs w:val="24"/>
        </w:rPr>
        <w:t>бюджете</w:t>
      </w:r>
      <w:r w:rsidR="00090BB3">
        <w:rPr>
          <w:rFonts w:ascii="Times New Roman" w:hAnsi="Times New Roman" w:cs="Times New Roman"/>
          <w:color w:val="000000" w:themeColor="text1"/>
          <w:sz w:val="24"/>
          <w:szCs w:val="24"/>
        </w:rPr>
        <w:t xml:space="preserve"> поселения</w:t>
      </w:r>
      <w:r w:rsidR="003F0AE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w:t>
      </w:r>
      <w:r w:rsidR="00090BB3" w:rsidRPr="007E62FA">
        <w:rPr>
          <w:rFonts w:ascii="Times New Roman" w:hAnsi="Times New Roman" w:cs="Times New Roman"/>
          <w:color w:val="000000" w:themeColor="text1"/>
          <w:sz w:val="24"/>
          <w:szCs w:val="24"/>
        </w:rPr>
        <w:t>исполнение бюджета</w:t>
      </w:r>
      <w:r w:rsidR="00090BB3">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090BB3">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090BB3">
        <w:rPr>
          <w:rFonts w:ascii="Times New Roman" w:hAnsi="Times New Roman" w:cs="Times New Roman"/>
          <w:color w:val="000000" w:themeColor="text1"/>
          <w:sz w:val="24"/>
          <w:szCs w:val="24"/>
        </w:rPr>
        <w:t xml:space="preserve"> поселения</w:t>
      </w:r>
      <w:r w:rsidR="00090BB3" w:rsidRPr="007E62FA">
        <w:rPr>
          <w:rFonts w:ascii="Times New Roman" w:hAnsi="Times New Roman" w:cs="Times New Roman"/>
          <w:color w:val="000000" w:themeColor="text1"/>
          <w:sz w:val="24"/>
          <w:szCs w:val="24"/>
        </w:rPr>
        <w:t xml:space="preserve"> представляет</w:t>
      </w:r>
      <w:r w:rsidR="006A3E00" w:rsidRPr="007E62FA">
        <w:rPr>
          <w:rFonts w:ascii="Times New Roman" w:hAnsi="Times New Roman" w:cs="Times New Roman"/>
          <w:color w:val="000000" w:themeColor="text1"/>
          <w:sz w:val="24"/>
          <w:szCs w:val="24"/>
        </w:rPr>
        <w:t xml:space="preserve">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w:t>
      </w:r>
      <w:r w:rsidR="00090BB3" w:rsidRPr="007E62FA">
        <w:rPr>
          <w:rFonts w:ascii="Times New Roman" w:hAnsi="Times New Roman" w:cs="Times New Roman"/>
          <w:color w:val="000000" w:themeColor="text1"/>
          <w:sz w:val="24"/>
          <w:szCs w:val="24"/>
        </w:rPr>
        <w:t>решения о</w:t>
      </w:r>
      <w:r w:rsidR="006A3E00" w:rsidRPr="007E62FA">
        <w:rPr>
          <w:rFonts w:ascii="Times New Roman" w:hAnsi="Times New Roman" w:cs="Times New Roman"/>
          <w:color w:val="000000" w:themeColor="text1"/>
          <w:sz w:val="24"/>
          <w:szCs w:val="24"/>
        </w:rPr>
        <w:t xml:space="preserve"> внесении изменений и дополнений в решение о</w:t>
      </w:r>
      <w:r w:rsidR="00090BB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90BB3">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090BB3">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090BB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0BB3">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lastRenderedPageBreak/>
        <w:t>поселения</w:t>
      </w:r>
      <w:r w:rsidR="00090BB3">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090BB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0BB3">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w:t>
      </w:r>
      <w:r w:rsidR="00090BB3" w:rsidRPr="007E62FA">
        <w:rPr>
          <w:rFonts w:ascii="Times New Roman" w:hAnsi="Times New Roman" w:cs="Times New Roman"/>
          <w:color w:val="000000" w:themeColor="text1"/>
          <w:sz w:val="24"/>
          <w:szCs w:val="24"/>
        </w:rPr>
        <w:t>о бюджет</w:t>
      </w:r>
      <w:r w:rsidR="00090BB3">
        <w:rPr>
          <w:rFonts w:ascii="Times New Roman" w:hAnsi="Times New Roman" w:cs="Times New Roman"/>
          <w:color w:val="000000" w:themeColor="text1"/>
          <w:sz w:val="24"/>
          <w:szCs w:val="24"/>
        </w:rPr>
        <w:t xml:space="preserve">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090BB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w:t>
      </w:r>
      <w:r w:rsidR="001261EC" w:rsidRPr="0085254D">
        <w:rPr>
          <w:rFonts w:ascii="Times New Roman" w:hAnsi="Times New Roman" w:cs="Times New Roman"/>
          <w:color w:val="000000" w:themeColor="text1"/>
          <w:sz w:val="24"/>
          <w:szCs w:val="24"/>
        </w:rPr>
        <w:t>в бюджет</w:t>
      </w:r>
      <w:r w:rsidR="00F65032" w:rsidRPr="0085254D">
        <w:rPr>
          <w:rFonts w:ascii="Times New Roman" w:hAnsi="Times New Roman" w:cs="Times New Roman"/>
          <w:color w:val="000000" w:themeColor="text1"/>
          <w:sz w:val="24"/>
          <w:szCs w:val="24"/>
        </w:rPr>
        <w:t xml:space="preserve">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proofErr w:type="gramStart"/>
      <w:r w:rsidR="00F65032" w:rsidRPr="0085254D">
        <w:rPr>
          <w:rFonts w:ascii="Times New Roman" w:hAnsi="Times New Roman" w:cs="Times New Roman"/>
          <w:color w:val="000000" w:themeColor="text1"/>
          <w:sz w:val="24"/>
          <w:szCs w:val="24"/>
        </w:rPr>
        <w:t xml:space="preserve">сельского </w:t>
      </w:r>
      <w:r w:rsidR="001261EC" w:rsidRPr="0085254D">
        <w:rPr>
          <w:rFonts w:ascii="Times New Roman" w:hAnsi="Times New Roman" w:cs="Times New Roman"/>
          <w:color w:val="000000" w:themeColor="text1"/>
          <w:sz w:val="24"/>
          <w:szCs w:val="24"/>
        </w:rPr>
        <w:t>поселения в</w:t>
      </w:r>
      <w:r w:rsidR="00F65032" w:rsidRPr="0085254D">
        <w:rPr>
          <w:rFonts w:ascii="Times New Roman" w:hAnsi="Times New Roman" w:cs="Times New Roman"/>
          <w:color w:val="000000" w:themeColor="text1"/>
          <w:sz w:val="24"/>
          <w:szCs w:val="24"/>
        </w:rPr>
        <w:t xml:space="preserve"> текущем финансовом году</w:t>
      </w:r>
      <w:proofErr w:type="gramEnd"/>
      <w:r w:rsidR="00F65032" w:rsidRPr="0085254D">
        <w:rPr>
          <w:rFonts w:ascii="Times New Roman" w:hAnsi="Times New Roman" w:cs="Times New Roman"/>
          <w:color w:val="000000" w:themeColor="text1"/>
          <w:sz w:val="24"/>
          <w:szCs w:val="24"/>
        </w:rPr>
        <w:t xml:space="preserve"> и оценка ожидаемого исполнения </w:t>
      </w:r>
      <w:r w:rsidR="001261EC" w:rsidRPr="0085254D">
        <w:rPr>
          <w:rFonts w:ascii="Times New Roman" w:hAnsi="Times New Roman" w:cs="Times New Roman"/>
          <w:color w:val="000000" w:themeColor="text1"/>
          <w:sz w:val="24"/>
          <w:szCs w:val="24"/>
        </w:rPr>
        <w:t>бюджета сельского</w:t>
      </w:r>
      <w:r w:rsidR="00F65032" w:rsidRPr="0085254D">
        <w:rPr>
          <w:rFonts w:ascii="Times New Roman" w:hAnsi="Times New Roman" w:cs="Times New Roman"/>
          <w:color w:val="000000" w:themeColor="text1"/>
          <w:sz w:val="24"/>
          <w:szCs w:val="24"/>
        </w:rPr>
        <w:t xml:space="preserve">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Проекты решений о внесении изменений и дополнений в решение о </w:t>
      </w:r>
      <w:r w:rsidR="001261EC" w:rsidRPr="007E62FA">
        <w:rPr>
          <w:rFonts w:ascii="Times New Roman" w:hAnsi="Times New Roman" w:cs="Times New Roman"/>
          <w:color w:val="000000" w:themeColor="text1"/>
          <w:sz w:val="24"/>
          <w:szCs w:val="24"/>
        </w:rPr>
        <w:t>бюджете</w:t>
      </w:r>
      <w:r w:rsidR="001261EC">
        <w:rPr>
          <w:rFonts w:ascii="Times New Roman" w:hAnsi="Times New Roman" w:cs="Times New Roman"/>
          <w:color w:val="000000" w:themeColor="text1"/>
          <w:sz w:val="24"/>
          <w:szCs w:val="24"/>
        </w:rPr>
        <w:t xml:space="preserve"> 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1261EC">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1261EC">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5" w:name="Par396"/>
      <w:bookmarkEnd w:id="25"/>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6" w:name="Par398"/>
      <w:bookmarkEnd w:id="26"/>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1261EC">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1261E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1261EC">
        <w:rPr>
          <w:rFonts w:ascii="Times New Roman" w:hAnsi="Times New Roman" w:cs="Times New Roman"/>
          <w:color w:val="000000" w:themeColor="text1"/>
          <w:sz w:val="24"/>
          <w:szCs w:val="24"/>
        </w:rPr>
        <w:t xml:space="preserve">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 на основе соглашения между Администрацией сельского поселения и Администрацией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27" w:name="Par405"/>
      <w:bookmarkEnd w:id="27"/>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6"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w:t>
      </w:r>
      <w:proofErr w:type="gramStart"/>
      <w:r w:rsidRPr="00640939">
        <w:rPr>
          <w:rFonts w:ascii="Times New Roman" w:hAnsi="Times New Roman" w:cs="Times New Roman"/>
          <w:sz w:val="24"/>
          <w:szCs w:val="24"/>
        </w:rPr>
        <w:t>увеличения</w:t>
      </w:r>
      <w:proofErr w:type="gramEnd"/>
      <w:r w:rsidRPr="00640939">
        <w:rPr>
          <w:rFonts w:ascii="Times New Roman" w:hAnsi="Times New Roman" w:cs="Times New Roman"/>
          <w:sz w:val="24"/>
          <w:szCs w:val="24"/>
        </w:rPr>
        <w:t xml:space="preserve">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w:t>
      </w:r>
      <w:r w:rsidRPr="00640939">
        <w:rPr>
          <w:rFonts w:ascii="Times New Roman" w:hAnsi="Times New Roman" w:cs="Times New Roman"/>
          <w:sz w:val="24"/>
          <w:szCs w:val="24"/>
        </w:rPr>
        <w:lastRenderedPageBreak/>
        <w:t>муниципальных контрактов в соответствии с требованиями, установленными </w:t>
      </w:r>
      <w:hyperlink r:id="rId27"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421"/>
      <w:bookmarkEnd w:id="28"/>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28"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1261EC">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1261EC">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w:t>
      </w:r>
      <w:r w:rsidRPr="00640939">
        <w:rPr>
          <w:rFonts w:ascii="Times New Roman" w:hAnsi="Times New Roman" w:cs="Times New Roman"/>
          <w:sz w:val="24"/>
          <w:szCs w:val="24"/>
        </w:rPr>
        <w:lastRenderedPageBreak/>
        <w:t>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1261E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29"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0"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w:t>
      </w:r>
      <w:r w:rsidR="001261EC" w:rsidRPr="007E62FA">
        <w:rPr>
          <w:rFonts w:ascii="Times New Roman" w:hAnsi="Times New Roman" w:cs="Times New Roman"/>
          <w:color w:val="000000" w:themeColor="text1"/>
          <w:sz w:val="24"/>
          <w:szCs w:val="24"/>
        </w:rPr>
        <w:t>в 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 xml:space="preserve">в соответствии с распоряжениями о совершении </w:t>
      </w:r>
      <w:r w:rsidR="00D71542" w:rsidRPr="0085254D">
        <w:rPr>
          <w:rFonts w:ascii="Times New Roman" w:hAnsi="Times New Roman" w:cs="Times New Roman"/>
          <w:color w:val="000000" w:themeColor="text1"/>
          <w:sz w:val="24"/>
          <w:szCs w:val="24"/>
        </w:rPr>
        <w:lastRenderedPageBreak/>
        <w:t xml:space="preserve">казначейских платежей (далее - </w:t>
      </w:r>
      <w:proofErr w:type="gramStart"/>
      <w:r w:rsidR="00D71542" w:rsidRPr="0085254D">
        <w:rPr>
          <w:rFonts w:ascii="Times New Roman" w:hAnsi="Times New Roman" w:cs="Times New Roman"/>
          <w:color w:val="000000" w:themeColor="text1"/>
          <w:sz w:val="24"/>
          <w:szCs w:val="24"/>
        </w:rPr>
        <w:t>распоряжение)</w:t>
      </w:r>
      <w:r w:rsidR="00F7645A" w:rsidRPr="007E62FA">
        <w:rPr>
          <w:rFonts w:ascii="Times New Roman" w:hAnsi="Times New Roman" w:cs="Times New Roman"/>
          <w:color w:val="000000" w:themeColor="text1"/>
          <w:sz w:val="24"/>
          <w:szCs w:val="24"/>
        </w:rPr>
        <w:t>и</w:t>
      </w:r>
      <w:proofErr w:type="gramEnd"/>
      <w:r w:rsidR="00F7645A" w:rsidRPr="007E62FA">
        <w:rPr>
          <w:rFonts w:ascii="Times New Roman" w:hAnsi="Times New Roman" w:cs="Times New Roman"/>
          <w:color w:val="000000" w:themeColor="text1"/>
          <w:sz w:val="24"/>
          <w:szCs w:val="24"/>
        </w:rPr>
        <w:t xml:space="preserve">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w:t>
      </w:r>
      <w:r w:rsidR="001261EC" w:rsidRPr="007E62FA">
        <w:rPr>
          <w:rFonts w:ascii="Times New Roman" w:hAnsi="Times New Roman" w:cs="Times New Roman"/>
          <w:color w:val="000000" w:themeColor="text1"/>
          <w:sz w:val="24"/>
          <w:szCs w:val="24"/>
          <w:shd w:val="clear" w:color="auto" w:fill="FFFFFF"/>
        </w:rPr>
        <w:t>ПО муниципальному</w:t>
      </w:r>
      <w:r w:rsidRPr="007E62FA">
        <w:rPr>
          <w:rFonts w:ascii="Times New Roman" w:hAnsi="Times New Roman" w:cs="Times New Roman"/>
          <w:color w:val="000000" w:themeColor="text1"/>
          <w:sz w:val="24"/>
          <w:szCs w:val="24"/>
          <w:shd w:val="clear" w:color="auto" w:fill="FFFFFF"/>
        </w:rPr>
        <w:t xml:space="preserve">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w:t>
      </w:r>
      <w:r w:rsidR="001261EC" w:rsidRPr="007E62FA">
        <w:rPr>
          <w:rFonts w:ascii="Times New Roman" w:hAnsi="Times New Roman" w:cs="Times New Roman"/>
          <w:color w:val="000000" w:themeColor="text1"/>
          <w:sz w:val="24"/>
          <w:szCs w:val="24"/>
        </w:rPr>
        <w:t>Положения.</w:t>
      </w:r>
      <w:r w:rsidR="001261EC" w:rsidRPr="0085254D">
        <w:rPr>
          <w:rFonts w:ascii="Times New Roman" w:hAnsi="Times New Roman" w:cs="Times New Roman"/>
          <w:color w:val="000000" w:themeColor="text1"/>
          <w:sz w:val="24"/>
          <w:szCs w:val="24"/>
        </w:rPr>
        <w:t xml:space="preserve"> Порядок</w:t>
      </w:r>
      <w:r w:rsidR="00F65032" w:rsidRPr="0085254D">
        <w:rPr>
          <w:rFonts w:ascii="Times New Roman" w:hAnsi="Times New Roman" w:cs="Times New Roman"/>
          <w:color w:val="000000" w:themeColor="text1"/>
          <w:sz w:val="24"/>
          <w:szCs w:val="24"/>
        </w:rPr>
        <w:t xml:space="preserve">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w:t>
      </w:r>
      <w:r w:rsidRPr="0085254D">
        <w:rPr>
          <w:rFonts w:ascii="Times New Roman" w:hAnsi="Times New Roman" w:cs="Times New Roman"/>
          <w:color w:val="000000" w:themeColor="text1"/>
          <w:sz w:val="24"/>
          <w:szCs w:val="24"/>
        </w:rPr>
        <w:lastRenderedPageBreak/>
        <w:t>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29" w:name="Par458"/>
      <w:bookmarkEnd w:id="29"/>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1261EC">
        <w:rPr>
          <w:rFonts w:ascii="Times New Roman" w:hAnsi="Times New Roman" w:cs="Times New Roman"/>
          <w:color w:val="000000" w:themeColor="text1"/>
          <w:sz w:val="24"/>
          <w:szCs w:val="24"/>
        </w:rPr>
        <w:t>поселения</w:t>
      </w:r>
      <w:r w:rsidR="001261EC" w:rsidRPr="007E62FA">
        <w:rPr>
          <w:rFonts w:ascii="Times New Roman" w:hAnsi="Times New Roman" w:cs="Times New Roman"/>
          <w:color w:val="000000" w:themeColor="text1"/>
          <w:sz w:val="24"/>
          <w:szCs w:val="24"/>
        </w:rPr>
        <w:t xml:space="preserve"> осуществляется</w:t>
      </w:r>
      <w:r w:rsidR="006A3E00" w:rsidRPr="007E62FA">
        <w:rPr>
          <w:rFonts w:ascii="Times New Roman" w:hAnsi="Times New Roman" w:cs="Times New Roman"/>
          <w:color w:val="000000" w:themeColor="text1"/>
          <w:sz w:val="24"/>
          <w:szCs w:val="24"/>
        </w:rPr>
        <w:t xml:space="preserve">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w:t>
      </w:r>
      <w:proofErr w:type="spellStart"/>
      <w:r w:rsidR="00D36FA1">
        <w:rPr>
          <w:rFonts w:ascii="Times New Roman" w:hAnsi="Times New Roman" w:cs="Times New Roman"/>
          <w:color w:val="000000" w:themeColor="text1"/>
          <w:sz w:val="24"/>
          <w:szCs w:val="24"/>
        </w:rPr>
        <w:t>Варненского</w:t>
      </w:r>
      <w:proofErr w:type="spellEnd"/>
      <w:r w:rsidR="00D36FA1">
        <w:rPr>
          <w:rFonts w:ascii="Times New Roman" w:hAnsi="Times New Roman" w:cs="Times New Roman"/>
          <w:color w:val="000000" w:themeColor="text1"/>
          <w:sz w:val="24"/>
          <w:szCs w:val="24"/>
        </w:rPr>
        <w:t xml:space="preserve">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 xml:space="preserve">е в Финансовом </w:t>
      </w:r>
      <w:r w:rsidR="001261EC" w:rsidRPr="007E62FA">
        <w:rPr>
          <w:rFonts w:ascii="Times New Roman" w:hAnsi="Times New Roman" w:cs="Times New Roman"/>
          <w:color w:val="000000" w:themeColor="text1"/>
          <w:sz w:val="24"/>
          <w:szCs w:val="24"/>
        </w:rPr>
        <w:t>управлении</w:t>
      </w:r>
      <w:r w:rsidR="001261EC">
        <w:rPr>
          <w:rFonts w:ascii="Times New Roman" w:hAnsi="Times New Roman" w:cs="Times New Roman"/>
          <w:color w:val="000000" w:themeColor="text1"/>
          <w:sz w:val="24"/>
          <w:szCs w:val="24"/>
        </w:rPr>
        <w:t xml:space="preserve"> администрации</w:t>
      </w:r>
      <w:r w:rsidR="00D36FA1">
        <w:rPr>
          <w:rFonts w:ascii="Times New Roman" w:hAnsi="Times New Roman" w:cs="Times New Roman"/>
          <w:color w:val="000000" w:themeColor="text1"/>
          <w:sz w:val="24"/>
          <w:szCs w:val="24"/>
        </w:rPr>
        <w:t xml:space="preserve"> </w:t>
      </w:r>
      <w:proofErr w:type="spellStart"/>
      <w:r w:rsidR="00D36FA1">
        <w:rPr>
          <w:rFonts w:ascii="Times New Roman" w:hAnsi="Times New Roman" w:cs="Times New Roman"/>
          <w:color w:val="000000" w:themeColor="text1"/>
          <w:sz w:val="24"/>
          <w:szCs w:val="24"/>
        </w:rPr>
        <w:t>Варненского</w:t>
      </w:r>
      <w:proofErr w:type="spellEnd"/>
      <w:r w:rsidR="00D36FA1">
        <w:rPr>
          <w:rFonts w:ascii="Times New Roman" w:hAnsi="Times New Roman" w:cs="Times New Roman"/>
          <w:color w:val="000000" w:themeColor="text1"/>
          <w:sz w:val="24"/>
          <w:szCs w:val="24"/>
        </w:rPr>
        <w:t xml:space="preserve">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 xml:space="preserve">ом Финансовым </w:t>
      </w:r>
      <w:r w:rsidR="001261EC" w:rsidRPr="007E62FA">
        <w:rPr>
          <w:rFonts w:ascii="Times New Roman" w:hAnsi="Times New Roman" w:cs="Times New Roman"/>
          <w:color w:val="000000" w:themeColor="text1"/>
          <w:sz w:val="24"/>
          <w:szCs w:val="24"/>
        </w:rPr>
        <w:t>управлением</w:t>
      </w:r>
      <w:r w:rsidR="001261EC">
        <w:rPr>
          <w:rFonts w:ascii="Times New Roman" w:hAnsi="Times New Roman" w:cs="Times New Roman"/>
          <w:color w:val="000000" w:themeColor="text1"/>
          <w:sz w:val="24"/>
          <w:szCs w:val="24"/>
        </w:rPr>
        <w:t xml:space="preserve"> администрации</w:t>
      </w:r>
      <w:r w:rsidR="00D36FA1">
        <w:rPr>
          <w:rFonts w:ascii="Times New Roman" w:hAnsi="Times New Roman" w:cs="Times New Roman"/>
          <w:color w:val="000000" w:themeColor="text1"/>
          <w:sz w:val="24"/>
          <w:szCs w:val="24"/>
        </w:rPr>
        <w:t xml:space="preserve"> </w:t>
      </w:r>
      <w:proofErr w:type="spellStart"/>
      <w:r w:rsidR="00D36FA1">
        <w:rPr>
          <w:rFonts w:ascii="Times New Roman" w:hAnsi="Times New Roman" w:cs="Times New Roman"/>
          <w:color w:val="000000" w:themeColor="text1"/>
          <w:sz w:val="24"/>
          <w:szCs w:val="24"/>
        </w:rPr>
        <w:t>Варненского</w:t>
      </w:r>
      <w:proofErr w:type="spellEnd"/>
      <w:r w:rsidR="00D36FA1">
        <w:rPr>
          <w:rFonts w:ascii="Times New Roman" w:hAnsi="Times New Roman" w:cs="Times New Roman"/>
          <w:color w:val="000000" w:themeColor="text1"/>
          <w:sz w:val="24"/>
          <w:szCs w:val="24"/>
        </w:rPr>
        <w:t xml:space="preserve">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71"/>
      <w:bookmarkEnd w:id="30"/>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1"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2"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3"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xml:space="preserve">. Операции по </w:t>
      </w:r>
      <w:r w:rsidR="001261EC" w:rsidRPr="007E62FA">
        <w:rPr>
          <w:rFonts w:ascii="Times New Roman" w:hAnsi="Times New Roman" w:cs="Times New Roman"/>
          <w:color w:val="000000" w:themeColor="text1"/>
          <w:sz w:val="24"/>
          <w:szCs w:val="24"/>
        </w:rPr>
        <w:t>исполнению 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4"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1" w:name="Par485"/>
      <w:bookmarkEnd w:id="31"/>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Осуществление бюджетного учета при исполнении бюджета поселения и </w:t>
      </w:r>
      <w:r w:rsidR="001261EC">
        <w:rPr>
          <w:rFonts w:ascii="Times New Roman" w:hAnsi="Times New Roman" w:cs="Times New Roman"/>
          <w:color w:val="000000" w:themeColor="text1"/>
          <w:sz w:val="24"/>
          <w:szCs w:val="24"/>
        </w:rPr>
        <w:t>составление бюджетной</w:t>
      </w:r>
      <w:r>
        <w:rPr>
          <w:rFonts w:ascii="Times New Roman" w:hAnsi="Times New Roman" w:cs="Times New Roman"/>
          <w:color w:val="000000" w:themeColor="text1"/>
          <w:sz w:val="24"/>
          <w:szCs w:val="24"/>
        </w:rPr>
        <w:t xml:space="preserve">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w:t>
      </w:r>
      <w:r w:rsidRPr="007E62FA">
        <w:rPr>
          <w:rFonts w:ascii="Times New Roman" w:hAnsi="Times New Roman" w:cs="Times New Roman"/>
          <w:color w:val="000000" w:themeColor="text1"/>
          <w:sz w:val="24"/>
          <w:szCs w:val="24"/>
        </w:rPr>
        <w:lastRenderedPageBreak/>
        <w:t>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1261EC">
        <w:rPr>
          <w:rFonts w:ascii="Times New Roman" w:hAnsi="Times New Roman" w:cs="Times New Roman"/>
          <w:color w:val="000000" w:themeColor="text1"/>
          <w:sz w:val="24"/>
          <w:szCs w:val="24"/>
        </w:rPr>
        <w:t>поселения</w:t>
      </w:r>
      <w:r w:rsidR="001261EC" w:rsidRPr="007E62FA">
        <w:rPr>
          <w:rFonts w:ascii="Times New Roman" w:hAnsi="Times New Roman" w:cs="Times New Roman"/>
          <w:color w:val="000000" w:themeColor="text1"/>
          <w:sz w:val="24"/>
          <w:szCs w:val="24"/>
        </w:rPr>
        <w:t xml:space="preserve"> содержит</w:t>
      </w:r>
      <w:r w:rsidRPr="007E62FA">
        <w:rPr>
          <w:rFonts w:ascii="Times New Roman" w:hAnsi="Times New Roman" w:cs="Times New Roman"/>
          <w:color w:val="000000" w:themeColor="text1"/>
          <w:sz w:val="24"/>
          <w:szCs w:val="24"/>
        </w:rPr>
        <w:t xml:space="preserve">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5"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6"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F65032" w:rsidP="00595F2D">
      <w:pPr>
        <w:pStyle w:val="ConsPlusNormal"/>
        <w:ind w:firstLine="540"/>
        <w:jc w:val="both"/>
        <w:rPr>
          <w:color w:val="000000" w:themeColor="text1"/>
          <w:sz w:val="24"/>
          <w:szCs w:val="24"/>
        </w:rPr>
      </w:pPr>
      <w:r w:rsidRPr="00503966">
        <w:rPr>
          <w:rFonts w:asciiTheme="minorHAnsi" w:hAnsiTheme="minorHAnsi" w:cstheme="minorBidi"/>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w:t>
      </w:r>
      <w:proofErr w:type="gramStart"/>
      <w:r w:rsidRPr="00055D9A">
        <w:rPr>
          <w:rFonts w:ascii="Times New Roman" w:hAnsi="Times New Roman" w:cs="Times New Roman"/>
          <w:color w:val="000000" w:themeColor="text1"/>
          <w:sz w:val="24"/>
          <w:szCs w:val="24"/>
        </w:rPr>
        <w:t>Федерации.</w:t>
      </w:r>
      <w:r w:rsidR="006A3E00" w:rsidRPr="007E62FA">
        <w:rPr>
          <w:rFonts w:ascii="Times New Roman" w:hAnsi="Times New Roman" w:cs="Times New Roman"/>
          <w:color w:val="000000" w:themeColor="text1"/>
          <w:sz w:val="24"/>
          <w:szCs w:val="24"/>
        </w:rPr>
        <w:t>.</w:t>
      </w:r>
      <w:proofErr w:type="gramEnd"/>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 xml:space="preserve">в Финансовое управление администрации </w:t>
      </w:r>
      <w:proofErr w:type="spellStart"/>
      <w:r w:rsidR="00EE0931">
        <w:rPr>
          <w:color w:val="000000" w:themeColor="text1"/>
          <w:sz w:val="24"/>
          <w:szCs w:val="24"/>
        </w:rPr>
        <w:t>Варненского</w:t>
      </w:r>
      <w:proofErr w:type="spellEnd"/>
      <w:r w:rsidR="00EE0931">
        <w:rPr>
          <w:color w:val="000000" w:themeColor="text1"/>
          <w:sz w:val="24"/>
          <w:szCs w:val="24"/>
        </w:rPr>
        <w:t xml:space="preserve">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1261EC">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1261EC">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sidRPr="001261EC">
        <w:rPr>
          <w:rFonts w:ascii="Times New Roman" w:hAnsi="Times New Roman" w:cs="Times New Roman"/>
          <w:sz w:val="24"/>
          <w:szCs w:val="24"/>
        </w:rPr>
        <w:t>поселения</w:t>
      </w:r>
      <w:r w:rsidR="00DA5473">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о</w:t>
      </w:r>
      <w:proofErr w:type="gramEnd"/>
      <w:r w:rsidR="00DA5473" w:rsidRPr="007E62FA">
        <w:rPr>
          <w:rFonts w:ascii="Times New Roman" w:hAnsi="Times New Roman" w:cs="Times New Roman"/>
          <w:color w:val="000000" w:themeColor="text1"/>
          <w:sz w:val="24"/>
          <w:szCs w:val="24"/>
        </w:rPr>
        <w:t xml:space="preserve">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1261EC">
        <w:rPr>
          <w:rFonts w:ascii="Times New Roman" w:hAnsi="Times New Roman" w:cs="Times New Roman"/>
          <w:color w:val="000000" w:themeColor="text1"/>
          <w:sz w:val="24"/>
          <w:szCs w:val="24"/>
        </w:rPr>
        <w:t xml:space="preserve"> </w:t>
      </w:r>
      <w:r w:rsidR="001261EC" w:rsidRPr="007E62FA">
        <w:rPr>
          <w:rFonts w:ascii="Times New Roman" w:hAnsi="Times New Roman" w:cs="Times New Roman"/>
          <w:color w:val="000000" w:themeColor="text1"/>
          <w:sz w:val="24"/>
          <w:szCs w:val="24"/>
        </w:rPr>
        <w:t>бюджета</w:t>
      </w:r>
      <w:r w:rsidR="001261EC">
        <w:rPr>
          <w:rFonts w:ascii="Times New Roman" w:hAnsi="Times New Roman" w:cs="Times New Roman"/>
          <w:color w:val="000000" w:themeColor="text1"/>
          <w:sz w:val="24"/>
          <w:szCs w:val="24"/>
        </w:rPr>
        <w:t xml:space="preserve"> поселения</w:t>
      </w:r>
      <w:r w:rsidR="006F71F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Внешняя проверка годового отчета об </w:t>
      </w:r>
      <w:r w:rsidR="001261EC" w:rsidRPr="007E62FA">
        <w:rPr>
          <w:rFonts w:ascii="Times New Roman" w:hAnsi="Times New Roman" w:cs="Times New Roman"/>
          <w:color w:val="000000" w:themeColor="text1"/>
          <w:sz w:val="24"/>
          <w:szCs w:val="24"/>
        </w:rPr>
        <w:t>исполнении 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1261EC">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1261EC">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6F71FC" w:rsidRPr="007E62FA"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055D9A">
        <w:rPr>
          <w:color w:val="000000" w:themeColor="text1"/>
          <w:sz w:val="24"/>
          <w:szCs w:val="24"/>
        </w:rPr>
        <w:t xml:space="preserve"> сельского </w:t>
      </w:r>
      <w:r w:rsidR="001261EC" w:rsidRPr="00055D9A">
        <w:rPr>
          <w:color w:val="000000" w:themeColor="text1"/>
          <w:sz w:val="24"/>
          <w:szCs w:val="24"/>
        </w:rPr>
        <w:t>поселения предоставляется</w:t>
      </w:r>
      <w:r w:rsidRPr="00055D9A">
        <w:rPr>
          <w:rFonts w:ascii="Times New Roman" w:hAnsi="Times New Roman" w:cs="Times New Roman"/>
          <w:color w:val="000000" w:themeColor="text1"/>
          <w:sz w:val="24"/>
          <w:szCs w:val="24"/>
        </w:rPr>
        <w:t xml:space="preserve"> Контрольно-счетн</w:t>
      </w:r>
      <w:r w:rsidR="00616DA3">
        <w:rPr>
          <w:color w:val="000000" w:themeColor="text1"/>
        </w:rPr>
        <w:t>ым</w:t>
      </w:r>
      <w:r w:rsidR="001261EC">
        <w:rPr>
          <w:color w:val="000000" w:themeColor="text1"/>
        </w:rPr>
        <w:t xml:space="preserve"> о</w:t>
      </w:r>
      <w:r w:rsidR="00616DA3">
        <w:rPr>
          <w:color w:val="000000" w:themeColor="text1"/>
        </w:rPr>
        <w:t>рганом</w:t>
      </w:r>
      <w:r w:rsidRPr="00055D9A">
        <w:rPr>
          <w:rFonts w:ascii="Times New Roman" w:hAnsi="Times New Roman" w:cs="Times New Roman"/>
          <w:color w:val="000000" w:themeColor="text1"/>
          <w:sz w:val="24"/>
          <w:szCs w:val="24"/>
        </w:rPr>
        <w:t xml:space="preserve"> не позднее 1 </w:t>
      </w:r>
      <w:r w:rsidRPr="00055D9A">
        <w:rPr>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055D9A">
        <w:rPr>
          <w:color w:val="000000" w:themeColor="text1"/>
          <w:sz w:val="24"/>
          <w:szCs w:val="24"/>
        </w:rPr>
        <w:t>финансового года</w:t>
      </w:r>
      <w:r w:rsidR="001261EC">
        <w:rPr>
          <w:color w:val="000000" w:themeColor="text1"/>
          <w:sz w:val="24"/>
          <w:szCs w:val="24"/>
        </w:rPr>
        <w:t xml:space="preserve"> </w:t>
      </w:r>
      <w:r w:rsidR="000B4D60" w:rsidRPr="000B4D60">
        <w:rPr>
          <w:color w:val="000000" w:themeColor="text1"/>
        </w:rPr>
        <w:t>в Совет депутатов с одновременным направлением Администрации сельского поселения</w:t>
      </w:r>
      <w:r w:rsidRPr="00055D9A">
        <w:rPr>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1261EC"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редставление, рассмотрение</w:t>
      </w:r>
      <w:r w:rsidR="00870905">
        <w:rPr>
          <w:rFonts w:ascii="Times New Roman" w:hAnsi="Times New Roman" w:cs="Times New Roman"/>
          <w:color w:val="000000" w:themeColor="text1"/>
          <w:sz w:val="24"/>
          <w:szCs w:val="24"/>
        </w:rPr>
        <w:t xml:space="preserve"> и утверждение годового отчета</w:t>
      </w:r>
      <w:r>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106.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7"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108. Администрация сельского поселения одновременно с внесением в Совет депутатов публикует проект </w:t>
      </w:r>
      <w:r w:rsidR="001261EC" w:rsidRPr="00055D9A">
        <w:rPr>
          <w:rFonts w:ascii="Times New Roman" w:hAnsi="Times New Roman" w:cs="Times New Roman"/>
          <w:color w:val="000000" w:themeColor="text1"/>
          <w:sz w:val="24"/>
          <w:szCs w:val="24"/>
        </w:rPr>
        <w:t>решения сельского</w:t>
      </w:r>
      <w:r w:rsidRPr="00055D9A">
        <w:rPr>
          <w:rFonts w:ascii="Times New Roman" w:hAnsi="Times New Roman" w:cs="Times New Roman"/>
          <w:color w:val="000000" w:themeColor="text1"/>
          <w:sz w:val="24"/>
          <w:szCs w:val="24"/>
        </w:rPr>
        <w:t xml:space="preserve">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представляется в </w:t>
      </w:r>
      <w:r w:rsidR="001261EC" w:rsidRPr="007E62FA">
        <w:rPr>
          <w:rFonts w:ascii="Times New Roman" w:hAnsi="Times New Roman" w:cs="Times New Roman"/>
          <w:color w:val="000000" w:themeColor="text1"/>
          <w:sz w:val="24"/>
          <w:szCs w:val="24"/>
        </w:rPr>
        <w:t>Со</w:t>
      </w:r>
      <w:r w:rsidR="001261EC">
        <w:rPr>
          <w:rFonts w:ascii="Times New Roman" w:hAnsi="Times New Roman" w:cs="Times New Roman"/>
          <w:color w:val="000000" w:themeColor="text1"/>
          <w:sz w:val="24"/>
          <w:szCs w:val="24"/>
        </w:rPr>
        <w:t>вет</w:t>
      </w:r>
      <w:r w:rsidR="001261EC" w:rsidRPr="007E62FA">
        <w:rPr>
          <w:rFonts w:ascii="Times New Roman" w:hAnsi="Times New Roman" w:cs="Times New Roman"/>
          <w:color w:val="000000" w:themeColor="text1"/>
          <w:sz w:val="24"/>
          <w:szCs w:val="24"/>
        </w:rPr>
        <w:t xml:space="preserve"> </w:t>
      </w:r>
      <w:proofErr w:type="gramStart"/>
      <w:r w:rsidR="001261EC" w:rsidRPr="007E62FA">
        <w:rPr>
          <w:rFonts w:ascii="Times New Roman" w:hAnsi="Times New Roman" w:cs="Times New Roman"/>
          <w:color w:val="000000" w:themeColor="text1"/>
          <w:sz w:val="24"/>
          <w:szCs w:val="24"/>
        </w:rPr>
        <w:t>депутатов</w:t>
      </w:r>
      <w:r w:rsidR="006A3E00" w:rsidRPr="007E62FA">
        <w:rPr>
          <w:rFonts w:ascii="Times New Roman" w:hAnsi="Times New Roman" w:cs="Times New Roman"/>
          <w:color w:val="000000" w:themeColor="text1"/>
          <w:sz w:val="24"/>
          <w:szCs w:val="24"/>
        </w:rPr>
        <w:t xml:space="preserve">  с</w:t>
      </w:r>
      <w:proofErr w:type="gramEnd"/>
      <w:r w:rsidR="006A3E00" w:rsidRPr="007E62FA">
        <w:rPr>
          <w:rFonts w:ascii="Times New Roman" w:hAnsi="Times New Roman" w:cs="Times New Roman"/>
          <w:color w:val="000000" w:themeColor="text1"/>
          <w:sz w:val="24"/>
          <w:szCs w:val="24"/>
        </w:rPr>
        <w:t xml:space="preserve">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 расходовании средств резервного фонда </w:t>
      </w:r>
      <w:r w:rsidR="001261EC" w:rsidRPr="007E62FA">
        <w:rPr>
          <w:rFonts w:ascii="Times New Roman" w:hAnsi="Times New Roman" w:cs="Times New Roman"/>
          <w:color w:val="000000" w:themeColor="text1"/>
          <w:sz w:val="24"/>
          <w:szCs w:val="24"/>
        </w:rPr>
        <w:t>Администрации</w:t>
      </w:r>
      <w:r w:rsidR="001261EC">
        <w:rPr>
          <w:rFonts w:ascii="Times New Roman" w:hAnsi="Times New Roman" w:cs="Times New Roman"/>
          <w:color w:val="000000" w:themeColor="text1"/>
          <w:sz w:val="24"/>
          <w:szCs w:val="24"/>
        </w:rPr>
        <w:t xml:space="preserve"> сельского</w:t>
      </w:r>
      <w:r w:rsidR="0087090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1261EC">
        <w:rPr>
          <w:rFonts w:ascii="Times New Roman" w:hAnsi="Times New Roman" w:cs="Times New Roman"/>
          <w:color w:val="000000" w:themeColor="text1"/>
          <w:sz w:val="24"/>
          <w:szCs w:val="24"/>
        </w:rPr>
        <w:t xml:space="preserve"> </w:t>
      </w:r>
      <w:r w:rsidR="001261EC" w:rsidRPr="007E62FA">
        <w:rPr>
          <w:rFonts w:ascii="Times New Roman" w:hAnsi="Times New Roman" w:cs="Times New Roman"/>
          <w:color w:val="000000" w:themeColor="text1"/>
          <w:sz w:val="24"/>
          <w:szCs w:val="24"/>
        </w:rPr>
        <w:t>бюджета</w:t>
      </w:r>
      <w:r w:rsidR="001261EC">
        <w:rPr>
          <w:rFonts w:ascii="Times New Roman" w:hAnsi="Times New Roman" w:cs="Times New Roman"/>
          <w:color w:val="000000" w:themeColor="text1"/>
          <w:sz w:val="24"/>
          <w:szCs w:val="24"/>
        </w:rPr>
        <w:t xml:space="preserve"> поселения</w:t>
      </w:r>
      <w:r w:rsidR="0087090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2" w:name="Par533"/>
      <w:bookmarkEnd w:id="32"/>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3" w:name="Par535"/>
      <w:bookmarkEnd w:id="33"/>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1261EC">
        <w:rPr>
          <w:rFonts w:ascii="Times New Roman" w:hAnsi="Times New Roman" w:cs="Times New Roman"/>
          <w:color w:val="000000" w:themeColor="text1"/>
          <w:sz w:val="24"/>
          <w:szCs w:val="24"/>
        </w:rPr>
        <w:t xml:space="preserve"> органа </w:t>
      </w:r>
      <w:proofErr w:type="gramStart"/>
      <w:r w:rsidR="001261EC">
        <w:rPr>
          <w:rFonts w:ascii="Times New Roman" w:hAnsi="Times New Roman" w:cs="Times New Roman"/>
          <w:color w:val="000000" w:themeColor="text1"/>
          <w:sz w:val="24"/>
          <w:szCs w:val="24"/>
        </w:rPr>
        <w:t>поселения</w:t>
      </w:r>
      <w:r w:rsidR="00FC76A6">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roofErr w:type="gramEnd"/>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1261EC">
        <w:rPr>
          <w:rFonts w:ascii="Times New Roman" w:hAnsi="Times New Roman" w:cs="Times New Roman"/>
          <w:color w:val="000000" w:themeColor="text1"/>
          <w:sz w:val="24"/>
          <w:szCs w:val="24"/>
        </w:rPr>
        <w:t xml:space="preserve">сельского </w:t>
      </w:r>
      <w:proofErr w:type="gramStart"/>
      <w:r w:rsidR="001261EC">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roofErr w:type="gramEnd"/>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xml:space="preserve">, бюджета </w:t>
      </w:r>
      <w:proofErr w:type="spellStart"/>
      <w:r w:rsidR="00DB0D85">
        <w:rPr>
          <w:rFonts w:ascii="Times New Roman" w:hAnsi="Times New Roman" w:cs="Times New Roman"/>
          <w:color w:val="000000" w:themeColor="text1"/>
          <w:sz w:val="24"/>
          <w:szCs w:val="24"/>
        </w:rPr>
        <w:t>Варненского</w:t>
      </w:r>
      <w:proofErr w:type="spellEnd"/>
      <w:r w:rsidR="00DB0D85">
        <w:rPr>
          <w:rFonts w:ascii="Times New Roman" w:hAnsi="Times New Roman" w:cs="Times New Roman"/>
          <w:color w:val="000000" w:themeColor="text1"/>
          <w:sz w:val="24"/>
          <w:szCs w:val="24"/>
        </w:rPr>
        <w:t xml:space="preserve">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 xml:space="preserve">сельского </w:t>
      </w:r>
      <w:r w:rsidR="001261EC">
        <w:rPr>
          <w:rFonts w:ascii="Times New Roman" w:hAnsi="Times New Roman" w:cs="Times New Roman"/>
          <w:color w:val="000000" w:themeColor="text1"/>
          <w:sz w:val="24"/>
          <w:szCs w:val="24"/>
        </w:rPr>
        <w:t>поселения</w:t>
      </w:r>
      <w:r w:rsidR="001261EC" w:rsidRPr="007E62FA">
        <w:rPr>
          <w:rFonts w:ascii="Times New Roman" w:hAnsi="Times New Roman" w:cs="Times New Roman"/>
          <w:color w:val="000000" w:themeColor="text1"/>
          <w:sz w:val="24"/>
          <w:szCs w:val="24"/>
        </w:rPr>
        <w:t xml:space="preserve"> в</w:t>
      </w:r>
      <w:r w:rsidRPr="007E62FA">
        <w:rPr>
          <w:rFonts w:ascii="Times New Roman" w:hAnsi="Times New Roman" w:cs="Times New Roman"/>
          <w:color w:val="000000" w:themeColor="text1"/>
          <w:sz w:val="24"/>
          <w:szCs w:val="24"/>
        </w:rPr>
        <w:t xml:space="preserve">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 xml:space="preserve">сельского </w:t>
      </w:r>
      <w:r w:rsidR="001261EC">
        <w:rPr>
          <w:rFonts w:ascii="Times New Roman" w:hAnsi="Times New Roman" w:cs="Times New Roman"/>
          <w:color w:val="000000" w:themeColor="text1"/>
          <w:sz w:val="24"/>
          <w:szCs w:val="24"/>
        </w:rPr>
        <w:t>поселения</w:t>
      </w:r>
      <w:r w:rsidR="001261EC" w:rsidRPr="007E62FA">
        <w:rPr>
          <w:rFonts w:ascii="Times New Roman" w:hAnsi="Times New Roman" w:cs="Times New Roman"/>
          <w:color w:val="000000" w:themeColor="text1"/>
          <w:sz w:val="24"/>
          <w:szCs w:val="24"/>
        </w:rPr>
        <w:t xml:space="preserve"> в</w:t>
      </w:r>
      <w:r w:rsidRPr="007E62FA">
        <w:rPr>
          <w:rFonts w:ascii="Times New Roman" w:hAnsi="Times New Roman" w:cs="Times New Roman"/>
          <w:color w:val="000000" w:themeColor="text1"/>
          <w:sz w:val="24"/>
          <w:szCs w:val="24"/>
        </w:rPr>
        <w:t xml:space="preserve">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w:t>
      </w:r>
      <w:r w:rsidR="001261EC" w:rsidRPr="007E62FA">
        <w:rPr>
          <w:rFonts w:ascii="Times New Roman" w:hAnsi="Times New Roman" w:cs="Times New Roman"/>
          <w:color w:val="000000" w:themeColor="text1"/>
          <w:sz w:val="24"/>
          <w:szCs w:val="24"/>
        </w:rPr>
        <w:t>бюджета</w:t>
      </w:r>
      <w:r w:rsidR="001261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кредитные организации, осуществляющие отдельные операции со средствами </w:t>
      </w:r>
      <w:r w:rsidR="001261EC" w:rsidRPr="007E62FA">
        <w:rPr>
          <w:rFonts w:ascii="Times New Roman" w:hAnsi="Times New Roman" w:cs="Times New Roman"/>
          <w:color w:val="000000" w:themeColor="text1"/>
          <w:sz w:val="24"/>
          <w:szCs w:val="24"/>
        </w:rPr>
        <w:t>бюджета</w:t>
      </w:r>
      <w:r w:rsidR="001261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Органы муниципального финансового контроля осуществляют контроль за использованием </w:t>
      </w:r>
      <w:r w:rsidR="001261EC" w:rsidRPr="007E62FA">
        <w:rPr>
          <w:rFonts w:ascii="Times New Roman" w:hAnsi="Times New Roman" w:cs="Times New Roman"/>
          <w:color w:val="000000" w:themeColor="text1"/>
          <w:sz w:val="24"/>
          <w:szCs w:val="24"/>
        </w:rPr>
        <w:t>средств 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w:t>
      </w:r>
      <w:r w:rsidR="001261EC" w:rsidRPr="007E62FA">
        <w:rPr>
          <w:rFonts w:ascii="Times New Roman" w:hAnsi="Times New Roman" w:cs="Times New Roman"/>
          <w:color w:val="000000" w:themeColor="text1"/>
          <w:sz w:val="24"/>
          <w:szCs w:val="24"/>
        </w:rPr>
        <w:t>участием</w:t>
      </w:r>
      <w:r w:rsidR="001261EC">
        <w:rPr>
          <w:rFonts w:ascii="Times New Roman" w:hAnsi="Times New Roman" w:cs="Times New Roman"/>
          <w:color w:val="000000" w:themeColor="text1"/>
          <w:sz w:val="24"/>
          <w:szCs w:val="24"/>
        </w:rPr>
        <w:t xml:space="preserve"> сельского</w:t>
      </w:r>
      <w:r w:rsidR="003D3B0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1261EC">
        <w:rPr>
          <w:rFonts w:ascii="Times New Roman" w:hAnsi="Times New Roman" w:cs="Times New Roman"/>
          <w:color w:val="000000" w:themeColor="text1"/>
          <w:sz w:val="24"/>
          <w:szCs w:val="24"/>
        </w:rPr>
        <w:t xml:space="preserve"> </w:t>
      </w:r>
      <w:r w:rsidR="001261EC" w:rsidRPr="007E62FA">
        <w:rPr>
          <w:rFonts w:ascii="Times New Roman" w:hAnsi="Times New Roman" w:cs="Times New Roman"/>
          <w:color w:val="000000" w:themeColor="text1"/>
          <w:sz w:val="24"/>
          <w:szCs w:val="24"/>
        </w:rPr>
        <w:t>бюджета</w:t>
      </w:r>
      <w:r w:rsidR="001261EC">
        <w:rPr>
          <w:rFonts w:ascii="Times New Roman" w:hAnsi="Times New Roman" w:cs="Times New Roman"/>
          <w:color w:val="000000" w:themeColor="text1"/>
          <w:sz w:val="24"/>
          <w:szCs w:val="24"/>
        </w:rPr>
        <w:t xml:space="preserve"> поселения</w:t>
      </w:r>
      <w:r w:rsidR="003D3B02">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60"/>
      <w:bookmarkEnd w:id="34"/>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1261EC"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 контроль</w:t>
      </w:r>
      <w:r>
        <w:rPr>
          <w:rFonts w:ascii="Times New Roman" w:eastAsia="Times New Roman" w:hAnsi="Times New Roman" w:cs="Times New Roman"/>
          <w:color w:val="000000" w:themeColor="text1"/>
          <w:sz w:val="24"/>
          <w:szCs w:val="24"/>
        </w:rPr>
        <w:t xml:space="preserve"> </w:t>
      </w:r>
      <w:r w:rsidR="009D40FE" w:rsidRPr="007E62FA">
        <w:rPr>
          <w:rFonts w:ascii="Times New Roman" w:hAnsi="Times New Roman" w:cs="Times New Roman"/>
          <w:color w:val="000000" w:themeColor="text1"/>
          <w:sz w:val="24"/>
          <w:szCs w:val="24"/>
        </w:rPr>
        <w:t>за исполнением местного бюджета</w:t>
      </w:r>
      <w:r w:rsidR="009D40FE"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1261EC">
        <w:rPr>
          <w:rFonts w:ascii="Times New Roman" w:hAnsi="Times New Roman" w:cs="Times New Roman"/>
          <w:color w:val="000000" w:themeColor="text1"/>
          <w:sz w:val="24"/>
          <w:szCs w:val="24"/>
        </w:rPr>
        <w:t xml:space="preserve"> органа сельского</w:t>
      </w:r>
      <w:r w:rsidR="00C64E5F">
        <w:rPr>
          <w:rFonts w:ascii="Times New Roman" w:hAnsi="Times New Roman" w:cs="Times New Roman"/>
          <w:color w:val="000000" w:themeColor="text1"/>
          <w:sz w:val="24"/>
          <w:szCs w:val="24"/>
        </w:rPr>
        <w:t xml:space="preserve"> поселения</w:t>
      </w:r>
      <w:r w:rsidR="001261E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1"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1261EC">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2"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3"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1261EC">
        <w:rPr>
          <w:rFonts w:ascii="Times New Roman" w:hAnsi="Times New Roman" w:cs="Times New Roman"/>
          <w:color w:val="000000" w:themeColor="text1"/>
          <w:sz w:val="24"/>
          <w:szCs w:val="24"/>
        </w:rPr>
        <w:t xml:space="preserve"> </w:t>
      </w:r>
      <w:proofErr w:type="spellStart"/>
      <w:r w:rsidR="00616DA3">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по</w:t>
      </w:r>
      <w:proofErr w:type="spellEnd"/>
      <w:r w:rsidRPr="007E62FA">
        <w:rPr>
          <w:rFonts w:ascii="Times New Roman" w:hAnsi="Times New Roman" w:cs="Times New Roman"/>
          <w:color w:val="000000" w:themeColor="text1"/>
          <w:sz w:val="24"/>
          <w:szCs w:val="24"/>
        </w:rPr>
        <w:t xml:space="preserve">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1261EC">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w:t>
      </w:r>
      <w:r w:rsidR="007327D4" w:rsidRPr="007327D4">
        <w:rPr>
          <w:rFonts w:ascii="Times New Roman" w:hAnsi="Times New Roman" w:cs="Times New Roman"/>
          <w:sz w:val="24"/>
          <w:szCs w:val="24"/>
        </w:rPr>
        <w:lastRenderedPageBreak/>
        <w:t>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C50A9F">
        <w:rPr>
          <w:rFonts w:ascii="Times New Roman" w:hAnsi="Times New Roman" w:cs="Times New Roman"/>
          <w:bCs/>
          <w:sz w:val="24"/>
          <w:szCs w:val="24"/>
          <w:lang w:eastAsia="ru-RU"/>
        </w:rPr>
        <w:t>Лейпцигского</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1261EC">
        <w:rPr>
          <w:rFonts w:ascii="Times New Roman" w:hAnsi="Times New Roman" w:cs="Times New Roman"/>
          <w:color w:val="000000" w:themeColor="text1"/>
          <w:sz w:val="24"/>
          <w:szCs w:val="24"/>
        </w:rPr>
        <w:t xml:space="preserve">                                                                     </w:t>
      </w:r>
      <w:proofErr w:type="spellStart"/>
      <w:r w:rsidR="001261EC">
        <w:rPr>
          <w:rFonts w:ascii="Times New Roman" w:hAnsi="Times New Roman" w:cs="Times New Roman"/>
          <w:color w:val="000000" w:themeColor="text1"/>
          <w:sz w:val="24"/>
          <w:szCs w:val="24"/>
        </w:rPr>
        <w:t>Э.Т.Пискунова</w:t>
      </w:r>
      <w:proofErr w:type="spellEnd"/>
    </w:p>
    <w:sectPr w:rsidR="006A3E00" w:rsidRPr="002E5DB4" w:rsidSect="00354D74">
      <w:headerReference w:type="default" r:id="rId4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52" w:rsidRDefault="00637B52" w:rsidP="0064757D">
      <w:pPr>
        <w:spacing w:after="0" w:line="240" w:lineRule="auto"/>
      </w:pPr>
      <w:r>
        <w:separator/>
      </w:r>
    </w:p>
  </w:endnote>
  <w:endnote w:type="continuationSeparator" w:id="0">
    <w:p w:rsidR="00637B52" w:rsidRDefault="00637B52"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52" w:rsidRDefault="00637B52" w:rsidP="0064757D">
      <w:pPr>
        <w:spacing w:after="0" w:line="240" w:lineRule="auto"/>
      </w:pPr>
      <w:r>
        <w:separator/>
      </w:r>
    </w:p>
  </w:footnote>
  <w:footnote w:type="continuationSeparator" w:id="0">
    <w:p w:rsidR="00637B52" w:rsidRDefault="00637B52" w:rsidP="00647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B3" w:rsidRDefault="00090BB3" w:rsidP="00090BB3">
    <w:pPr>
      <w:pStyle w:val="a7"/>
      <w:tabs>
        <w:tab w:val="clear" w:pos="4677"/>
        <w:tab w:val="clear" w:pos="9355"/>
        <w:tab w:val="left" w:pos="55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0BB3"/>
    <w:rsid w:val="000923F4"/>
    <w:rsid w:val="00092B3B"/>
    <w:rsid w:val="00093DFE"/>
    <w:rsid w:val="00093FE2"/>
    <w:rsid w:val="00096F0A"/>
    <w:rsid w:val="000975B3"/>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61EC"/>
    <w:rsid w:val="0012759C"/>
    <w:rsid w:val="0012760E"/>
    <w:rsid w:val="0012778F"/>
    <w:rsid w:val="001319B6"/>
    <w:rsid w:val="00132644"/>
    <w:rsid w:val="00133A0F"/>
    <w:rsid w:val="00134BEE"/>
    <w:rsid w:val="00134E28"/>
    <w:rsid w:val="00135FCF"/>
    <w:rsid w:val="00136B98"/>
    <w:rsid w:val="00137B0D"/>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849"/>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1A13"/>
    <w:rsid w:val="00193BBF"/>
    <w:rsid w:val="00194E96"/>
    <w:rsid w:val="00195C15"/>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3FCF"/>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90E09"/>
    <w:rsid w:val="0039208B"/>
    <w:rsid w:val="00392ECA"/>
    <w:rsid w:val="003934F7"/>
    <w:rsid w:val="00393F79"/>
    <w:rsid w:val="00393FDC"/>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25"/>
    <w:rsid w:val="004E38A2"/>
    <w:rsid w:val="004E6260"/>
    <w:rsid w:val="004E6D82"/>
    <w:rsid w:val="004E7498"/>
    <w:rsid w:val="004E7E8E"/>
    <w:rsid w:val="004F0751"/>
    <w:rsid w:val="004F106B"/>
    <w:rsid w:val="004F1C0D"/>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48D0"/>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B52"/>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0A9F"/>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2C3E"/>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164"/>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2F9"/>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5E9F-3F89-487D-BDD4-F62194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redaction-line">
    <w:name w:val="print_redaction-line"/>
    <w:basedOn w:val="a"/>
    <w:uiPriority w:val="99"/>
    <w:semiHidden/>
    <w:rsid w:val="004F1C0D"/>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http://docs.cntd.ru/document/901714433" TargetMode="External"/><Relationship Id="rId39" Type="http://schemas.openxmlformats.org/officeDocument/2006/relationships/hyperlink" Target="consultantplus://offline/ref=9E77B6B6493239759E03C404615253841BD29812943F7C9E2B0C5DA302337A24483C2BB0560DCABCz7CDJ" TargetMode="External"/><Relationship Id="rId21" Type="http://schemas.openxmlformats.org/officeDocument/2006/relationships/hyperlink" Target="consultantplus://offline/ref=9E77B6B6493239759E03C404615253841BD3901A93367C9E2B0C5DA302z3C3J" TargetMode="External"/><Relationship Id="rId34" Type="http://schemas.openxmlformats.org/officeDocument/2006/relationships/hyperlink" Target="consultantplus://offline/ref=9E77B6B6493239759E03C404615253841BD3901A93367C9E2B0C5DA302337A24483C2BB3500CzCC2J" TargetMode="External"/><Relationship Id="rId42" Type="http://schemas.openxmlformats.org/officeDocument/2006/relationships/hyperlink" Target="consultantplus://offline/ref=C7B3893B3C99E3A2A15EAE82CAEBCD728FB2CF7CD833FE3DEDA91A1EAC08C4J"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consultantplus://offline/ref=9E77B6B6493239759E03C404615253841BD3901A93367C9E2B0C5DA302z3C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01A93367C9E2B0C5DA302z3C3J" TargetMode="External"/><Relationship Id="rId32" Type="http://schemas.openxmlformats.org/officeDocument/2006/relationships/hyperlink" Target="consultantplus://offline/ref=9E77B6B6493239759E03C404615253841BD3901A93367C9E2B0C5DA302337A24483C2BB05609C1B9z7C1J"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9E77B6B6493239759E03C404615253841BD29812943F7C9E2B0C5DA302337A24483C2BB0560DCBBAz7CAJ"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11A933A7C9E2B0C5DA302z3C3J" TargetMode="External"/><Relationship Id="rId28" Type="http://schemas.openxmlformats.org/officeDocument/2006/relationships/hyperlink" Target="consultantplus://offline/ref=9E77B6B6493239759E03C404615253841BD3901A93367C9E2B0C5DA302z3C3J" TargetMode="External"/><Relationship Id="rId36" Type="http://schemas.openxmlformats.org/officeDocument/2006/relationships/hyperlink" Target="consultantplus://offline/ref=9E77B6B6493239759E03C404615253841BD29812943F7C9E2B0C5DA302337A24483C2BB05602C6BFz7CC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29812943F7C9E2B0C5DA302337A24483C2BB05602C6BFz7CCJ"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29812943F7C9E2B0C5DA302337A24483C2BB0560AC2BFz7CB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29812943F7C9E2B0C5DA302337A24483C2BB0560FC1BEz7C8J" TargetMode="External"/><Relationship Id="rId46" Type="http://schemas.openxmlformats.org/officeDocument/2006/relationships/theme" Target="theme/theme1.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C7B3893B3C99E3A2A15EAE82CAEBCD728FB2CE7CD83FFE3DEDA91A1EAC08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7AA65-9A75-4BA0-B567-90D4D621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13609</TotalTime>
  <Pages>31</Pages>
  <Words>15033</Words>
  <Characters>85691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586</cp:revision>
  <cp:lastPrinted>2023-01-11T04:16:00Z</cp:lastPrinted>
  <dcterms:created xsi:type="dcterms:W3CDTF">2013-11-25T09:02:00Z</dcterms:created>
  <dcterms:modified xsi:type="dcterms:W3CDTF">2023-11-30T03:25:00Z</dcterms:modified>
</cp:coreProperties>
</file>