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46" w:rsidRPr="008334C4" w:rsidRDefault="00604246" w:rsidP="00604246">
      <w:pPr>
        <w:jc w:val="right"/>
        <w:rPr>
          <w:rFonts w:ascii="Times New Roman" w:hAnsi="Times New Roman" w:cs="Times New Roman"/>
          <w:b/>
          <w:sz w:val="24"/>
          <w:szCs w:val="24"/>
        </w:rPr>
      </w:pPr>
    </w:p>
    <w:p w:rsidR="00604246" w:rsidRPr="008334C4" w:rsidRDefault="00604246" w:rsidP="00604246">
      <w:pPr>
        <w:jc w:val="right"/>
        <w:rPr>
          <w:rFonts w:ascii="Times New Roman" w:hAnsi="Times New Roman" w:cs="Times New Roman"/>
          <w:b/>
          <w:sz w:val="24"/>
          <w:szCs w:val="24"/>
        </w:rPr>
      </w:pPr>
    </w:p>
    <w:p w:rsidR="00604246" w:rsidRPr="008334C4" w:rsidRDefault="00604246" w:rsidP="00604246">
      <w:pPr>
        <w:jc w:val="center"/>
        <w:rPr>
          <w:rFonts w:ascii="Times New Roman" w:hAnsi="Times New Roman" w:cs="Times New Roman"/>
          <w:sz w:val="24"/>
          <w:szCs w:val="24"/>
        </w:rPr>
      </w:pPr>
      <w:r w:rsidRPr="00604246">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2510790</wp:posOffset>
            </wp:positionH>
            <wp:positionV relativeFrom="paragraph">
              <wp:posOffset>-653415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Варна"/>
                    <pic:cNvPicPr>
                      <a:picLocks noChangeAspect="1" noChangeArrowheads="1"/>
                    </pic:cNvPicPr>
                  </pic:nvPicPr>
                  <pic:blipFill>
                    <a:blip r:embed="rId7">
                      <a:lum bright="-6000" contrast="18000"/>
                    </a:blip>
                    <a:srcRect/>
                    <a:stretch>
                      <a:fillRect/>
                    </a:stretch>
                  </pic:blipFill>
                  <pic:spPr bwMode="auto">
                    <a:xfrm>
                      <a:off x="0" y="0"/>
                      <a:ext cx="772160" cy="914400"/>
                    </a:xfrm>
                    <a:prstGeom prst="rect">
                      <a:avLst/>
                    </a:prstGeom>
                    <a:noFill/>
                  </pic:spPr>
                </pic:pic>
              </a:graphicData>
            </a:graphic>
          </wp:anchor>
        </w:drawing>
      </w:r>
    </w:p>
    <w:p w:rsidR="00604246" w:rsidRPr="008334C4" w:rsidRDefault="00604246" w:rsidP="00604246">
      <w:pPr>
        <w:spacing w:after="0"/>
        <w:ind w:firstLine="708"/>
        <w:jc w:val="both"/>
        <w:rPr>
          <w:rFonts w:ascii="Times New Roman" w:hAnsi="Times New Roman" w:cs="Times New Roman"/>
          <w:sz w:val="24"/>
          <w:szCs w:val="24"/>
        </w:rPr>
      </w:pPr>
    </w:p>
    <w:p w:rsidR="00604246" w:rsidRPr="008334C4" w:rsidRDefault="00604246" w:rsidP="00604246">
      <w:pPr>
        <w:spacing w:after="0"/>
        <w:ind w:firstLine="708"/>
        <w:jc w:val="both"/>
        <w:rPr>
          <w:rFonts w:ascii="Times New Roman" w:hAnsi="Times New Roman" w:cs="Times New Roman"/>
          <w:sz w:val="24"/>
          <w:szCs w:val="24"/>
        </w:rPr>
      </w:pPr>
      <w:r w:rsidRPr="008334C4">
        <w:rPr>
          <w:rFonts w:ascii="Times New Roman" w:hAnsi="Times New Roman" w:cs="Times New Roman"/>
          <w:sz w:val="24"/>
          <w:szCs w:val="24"/>
        </w:rPr>
        <w:t>АДМИНИСТРАЦИЯ  КРАСНООКТЯБРЬСКОГО СЕЛЬСКОГО ПОСЕЛЕНИЯ</w:t>
      </w:r>
    </w:p>
    <w:p w:rsidR="00604246" w:rsidRPr="008334C4" w:rsidRDefault="00604246" w:rsidP="00604246">
      <w:pPr>
        <w:spacing w:after="0"/>
        <w:ind w:firstLine="708"/>
        <w:jc w:val="both"/>
        <w:rPr>
          <w:rFonts w:ascii="Times New Roman" w:hAnsi="Times New Roman" w:cs="Times New Roman"/>
          <w:sz w:val="24"/>
          <w:szCs w:val="24"/>
        </w:rPr>
      </w:pPr>
      <w:r w:rsidRPr="008334C4">
        <w:rPr>
          <w:rFonts w:ascii="Times New Roman" w:hAnsi="Times New Roman" w:cs="Times New Roman"/>
          <w:sz w:val="24"/>
          <w:szCs w:val="24"/>
        </w:rPr>
        <w:t>ВАРНЕНСКОГО МУНИЦИПАЛЬНОГО РАЙОНА ЧЕЛЯБИНСКОЙ ОБЛАСТИ</w:t>
      </w:r>
    </w:p>
    <w:p w:rsidR="00604246" w:rsidRPr="008334C4" w:rsidRDefault="00604246" w:rsidP="00604246">
      <w:pPr>
        <w:spacing w:after="0"/>
        <w:jc w:val="both"/>
        <w:rPr>
          <w:rFonts w:ascii="Times New Roman" w:hAnsi="Times New Roman" w:cs="Times New Roman"/>
          <w:sz w:val="24"/>
          <w:szCs w:val="24"/>
        </w:rPr>
      </w:pPr>
      <w:r w:rsidRPr="008334C4">
        <w:rPr>
          <w:rFonts w:ascii="Times New Roman" w:hAnsi="Times New Roman" w:cs="Times New Roman"/>
          <w:sz w:val="24"/>
          <w:szCs w:val="24"/>
        </w:rPr>
        <w:t xml:space="preserve">                                                     </w:t>
      </w:r>
    </w:p>
    <w:p w:rsidR="00604246" w:rsidRPr="008334C4" w:rsidRDefault="00604246" w:rsidP="00604246">
      <w:pPr>
        <w:spacing w:after="0"/>
        <w:jc w:val="both"/>
        <w:rPr>
          <w:rFonts w:ascii="Times New Roman" w:hAnsi="Times New Roman" w:cs="Times New Roman"/>
          <w:sz w:val="24"/>
          <w:szCs w:val="24"/>
        </w:rPr>
      </w:pPr>
      <w:r w:rsidRPr="008334C4">
        <w:rPr>
          <w:rFonts w:ascii="Times New Roman" w:hAnsi="Times New Roman" w:cs="Times New Roman"/>
          <w:sz w:val="24"/>
          <w:szCs w:val="24"/>
        </w:rPr>
        <w:t xml:space="preserve">                                                          ПОСТАНОВЛЕНИЕ</w:t>
      </w:r>
    </w:p>
    <w:p w:rsidR="00604246" w:rsidRPr="00604246" w:rsidRDefault="00604246" w:rsidP="00604246">
      <w:pPr>
        <w:spacing w:after="0" w:line="240" w:lineRule="auto"/>
        <w:rPr>
          <w:rFonts w:ascii="Times New Roman" w:eastAsia="Times New Roman" w:hAnsi="Times New Roman" w:cs="Times New Roman"/>
          <w:sz w:val="24"/>
          <w:szCs w:val="24"/>
        </w:rPr>
      </w:pPr>
      <w:r w:rsidRPr="00604246">
        <w:rPr>
          <w:rFonts w:ascii="Verdana" w:eastAsia="Times New Roman" w:hAnsi="Verdana" w:cs="Times New Roman"/>
          <w:color w:val="000000"/>
          <w:sz w:val="17"/>
          <w:szCs w:val="17"/>
          <w:shd w:val="clear" w:color="auto" w:fill="FFFFFF"/>
        </w:rPr>
        <w:br/>
      </w:r>
    </w:p>
    <w:p w:rsidR="00604246" w:rsidRPr="00604246" w:rsidRDefault="00604246" w:rsidP="0060424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21 февраля   2014</w:t>
      </w:r>
      <w:r w:rsidRPr="00604246">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 </w:t>
      </w:r>
      <w:r w:rsidR="00FF65E9">
        <w:rPr>
          <w:rFonts w:ascii="Times New Roman" w:eastAsia="Times New Roman" w:hAnsi="Times New Roman" w:cs="Times New Roman"/>
          <w:color w:val="000000"/>
          <w:sz w:val="24"/>
          <w:szCs w:val="24"/>
        </w:rPr>
        <w:t>5</w:t>
      </w:r>
    </w:p>
    <w:p w:rsidR="00604246" w:rsidRPr="00604246" w:rsidRDefault="00604246" w:rsidP="00604246">
      <w:pPr>
        <w:spacing w:after="0" w:line="240" w:lineRule="auto"/>
        <w:rPr>
          <w:rFonts w:ascii="Times New Roman" w:eastAsia="Times New Roman" w:hAnsi="Times New Roman" w:cs="Times New Roman"/>
          <w:sz w:val="24"/>
          <w:szCs w:val="24"/>
        </w:rPr>
      </w:pPr>
      <w:r w:rsidRPr="00604246">
        <w:rPr>
          <w:rFonts w:ascii="Times New Roman" w:eastAsia="Times New Roman" w:hAnsi="Times New Roman" w:cs="Times New Roman"/>
          <w:color w:val="000000"/>
          <w:sz w:val="24"/>
          <w:szCs w:val="24"/>
          <w:shd w:val="clear" w:color="auto" w:fill="FFFFFF"/>
        </w:rPr>
        <w:br/>
      </w:r>
    </w:p>
    <w:p w:rsidR="00604246" w:rsidRPr="00604246" w:rsidRDefault="00604246" w:rsidP="00604246">
      <w:pPr>
        <w:shd w:val="clear" w:color="auto" w:fill="FFFFFF"/>
        <w:spacing w:after="0" w:line="240" w:lineRule="auto"/>
        <w:rPr>
          <w:rFonts w:ascii="Times New Roman" w:eastAsia="Times New Roman" w:hAnsi="Times New Roman" w:cs="Times New Roman"/>
          <w:b/>
          <w:color w:val="000000"/>
          <w:sz w:val="24"/>
          <w:szCs w:val="24"/>
        </w:rPr>
      </w:pPr>
      <w:r w:rsidRPr="00604246">
        <w:rPr>
          <w:rFonts w:ascii="Times New Roman" w:eastAsia="Times New Roman" w:hAnsi="Times New Roman" w:cs="Times New Roman"/>
          <w:b/>
          <w:color w:val="000000"/>
          <w:sz w:val="24"/>
          <w:szCs w:val="24"/>
        </w:rPr>
        <w:t>«ОБ УТВЕРЖДЕНИИ ПОРЯДКА ОБЖАЛОВАНИЯ МУНИЦИПАЛЬНЫХ</w:t>
      </w:r>
    </w:p>
    <w:p w:rsidR="00604246" w:rsidRPr="00604246" w:rsidRDefault="00604246" w:rsidP="00604246">
      <w:pPr>
        <w:shd w:val="clear" w:color="auto" w:fill="FFFFFF"/>
        <w:spacing w:after="0" w:line="240" w:lineRule="auto"/>
        <w:rPr>
          <w:rFonts w:ascii="Times New Roman" w:eastAsia="Times New Roman" w:hAnsi="Times New Roman" w:cs="Times New Roman"/>
          <w:b/>
          <w:color w:val="000000"/>
          <w:sz w:val="24"/>
          <w:szCs w:val="24"/>
        </w:rPr>
      </w:pPr>
      <w:r w:rsidRPr="00604246">
        <w:rPr>
          <w:rFonts w:ascii="Times New Roman" w:eastAsia="Times New Roman" w:hAnsi="Times New Roman" w:cs="Times New Roman"/>
          <w:b/>
          <w:color w:val="000000"/>
          <w:sz w:val="24"/>
          <w:szCs w:val="24"/>
        </w:rPr>
        <w:t>ПРАВОВЫХ АКТОВ И ИНЫХ РЕШЕНИЙ»</w:t>
      </w:r>
    </w:p>
    <w:p w:rsidR="00604246" w:rsidRPr="00604246" w:rsidRDefault="00604246" w:rsidP="00604246">
      <w:pPr>
        <w:spacing w:after="0" w:line="240" w:lineRule="auto"/>
        <w:rPr>
          <w:rFonts w:ascii="Times New Roman" w:eastAsia="Times New Roman" w:hAnsi="Times New Roman" w:cs="Times New Roman"/>
          <w:sz w:val="24"/>
          <w:szCs w:val="24"/>
        </w:rPr>
      </w:pPr>
      <w:r w:rsidRPr="00604246">
        <w:rPr>
          <w:rFonts w:ascii="Times New Roman" w:eastAsia="Times New Roman" w:hAnsi="Times New Roman" w:cs="Times New Roman"/>
          <w:b/>
          <w:color w:val="000000"/>
          <w:sz w:val="24"/>
          <w:szCs w:val="24"/>
          <w:shd w:val="clear" w:color="auto" w:fill="FFFFFF"/>
        </w:rPr>
        <w:br/>
      </w:r>
    </w:p>
    <w:p w:rsidR="00604246" w:rsidRDefault="00604246" w:rsidP="00604246">
      <w:pPr>
        <w:shd w:val="clear" w:color="auto" w:fill="FFFFFF"/>
        <w:spacing w:after="0" w:line="240" w:lineRule="auto"/>
        <w:rPr>
          <w:rFonts w:ascii="Times New Roman" w:eastAsia="Times New Roman" w:hAnsi="Times New Roman" w:cs="Times New Roman"/>
          <w:color w:val="000000"/>
          <w:sz w:val="24"/>
          <w:szCs w:val="24"/>
        </w:rPr>
      </w:pPr>
      <w:r w:rsidRPr="00604246">
        <w:rPr>
          <w:rFonts w:ascii="Times New Roman" w:eastAsia="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w:t>
      </w:r>
      <w:r>
        <w:rPr>
          <w:rFonts w:ascii="Times New Roman" w:eastAsia="Times New Roman" w:hAnsi="Times New Roman" w:cs="Times New Roman"/>
          <w:color w:val="000000"/>
          <w:sz w:val="24"/>
          <w:szCs w:val="24"/>
        </w:rPr>
        <w:t xml:space="preserve">руководствуясь </w:t>
      </w:r>
      <w:r w:rsidRPr="00604246">
        <w:rPr>
          <w:rFonts w:ascii="Times New Roman" w:eastAsia="Times New Roman" w:hAnsi="Times New Roman" w:cs="Times New Roman"/>
          <w:color w:val="000000"/>
          <w:sz w:val="24"/>
          <w:szCs w:val="24"/>
        </w:rPr>
        <w:t>Уставом </w:t>
      </w:r>
      <w:r>
        <w:rPr>
          <w:rFonts w:ascii="Times New Roman" w:eastAsia="Times New Roman" w:hAnsi="Times New Roman" w:cs="Times New Roman"/>
          <w:color w:val="000000"/>
          <w:sz w:val="24"/>
          <w:szCs w:val="24"/>
        </w:rPr>
        <w:t xml:space="preserve">Краснооктябрьского сельского поселения </w:t>
      </w:r>
    </w:p>
    <w:p w:rsidR="00604246" w:rsidRDefault="00604246" w:rsidP="00604246">
      <w:pPr>
        <w:shd w:val="clear" w:color="auto" w:fill="FFFFFF"/>
        <w:spacing w:after="0" w:line="240" w:lineRule="auto"/>
        <w:ind w:firstLine="510"/>
        <w:rPr>
          <w:rFonts w:ascii="Times New Roman" w:eastAsia="Times New Roman" w:hAnsi="Times New Roman" w:cs="Times New Roman"/>
          <w:color w:val="000000"/>
          <w:sz w:val="24"/>
          <w:szCs w:val="24"/>
        </w:rPr>
      </w:pPr>
    </w:p>
    <w:p w:rsidR="00604246" w:rsidRDefault="00604246" w:rsidP="0060424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ПОСТАНОВЛЯЮ</w:t>
      </w:r>
    </w:p>
    <w:p w:rsidR="00604246" w:rsidRDefault="00604246" w:rsidP="00604246">
      <w:pPr>
        <w:shd w:val="clear" w:color="auto" w:fill="FFFFFF"/>
        <w:spacing w:after="0" w:line="240" w:lineRule="auto"/>
        <w:rPr>
          <w:rFonts w:ascii="Times New Roman" w:eastAsia="Times New Roman" w:hAnsi="Times New Roman" w:cs="Times New Roman"/>
          <w:color w:val="000000"/>
          <w:sz w:val="24"/>
          <w:szCs w:val="24"/>
        </w:rPr>
      </w:pPr>
    </w:p>
    <w:p w:rsidR="00604246" w:rsidRPr="00604246" w:rsidRDefault="00604246" w:rsidP="00604246">
      <w:pPr>
        <w:shd w:val="clear" w:color="auto" w:fill="FFFFFF"/>
        <w:spacing w:after="0" w:line="240" w:lineRule="auto"/>
        <w:ind w:firstLine="510"/>
        <w:rPr>
          <w:rFonts w:ascii="Times New Roman" w:eastAsia="Times New Roman" w:hAnsi="Times New Roman" w:cs="Times New Roman"/>
          <w:color w:val="000000"/>
          <w:sz w:val="24"/>
          <w:szCs w:val="24"/>
        </w:rPr>
      </w:pPr>
      <w:r w:rsidRPr="00604246">
        <w:rPr>
          <w:rFonts w:ascii="Times New Roman" w:eastAsia="Times New Roman" w:hAnsi="Times New Roman" w:cs="Times New Roman"/>
          <w:color w:val="000000"/>
          <w:sz w:val="24"/>
          <w:szCs w:val="24"/>
        </w:rPr>
        <w:t xml:space="preserve"> 1. Утвердить прилагаемый Порядок обжалования муниципальных правовых актов администрации </w:t>
      </w:r>
      <w:r>
        <w:rPr>
          <w:rFonts w:ascii="Times New Roman" w:eastAsia="Times New Roman" w:hAnsi="Times New Roman" w:cs="Times New Roman"/>
          <w:color w:val="000000"/>
          <w:sz w:val="24"/>
          <w:szCs w:val="24"/>
        </w:rPr>
        <w:t>Краснооктябрьского сельского поселения</w:t>
      </w:r>
      <w:r w:rsidRPr="006042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(приложение)</w:t>
      </w:r>
    </w:p>
    <w:p w:rsidR="00604246" w:rsidRPr="00604246" w:rsidRDefault="00604246" w:rsidP="00604246">
      <w:pPr>
        <w:shd w:val="clear" w:color="auto" w:fill="FFFFFF"/>
        <w:spacing w:after="0" w:line="240" w:lineRule="auto"/>
        <w:ind w:firstLine="510"/>
        <w:rPr>
          <w:rFonts w:ascii="Times New Roman" w:eastAsia="Times New Roman" w:hAnsi="Times New Roman" w:cs="Times New Roman"/>
          <w:color w:val="000000"/>
          <w:sz w:val="24"/>
          <w:szCs w:val="24"/>
        </w:rPr>
      </w:pPr>
      <w:r w:rsidRPr="00604246">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Постановление подлежит обнародованию</w:t>
      </w:r>
      <w:r w:rsidRPr="00604246">
        <w:rPr>
          <w:rFonts w:ascii="Times New Roman" w:eastAsia="Times New Roman" w:hAnsi="Times New Roman" w:cs="Times New Roman"/>
          <w:color w:val="000000"/>
          <w:sz w:val="24"/>
          <w:szCs w:val="24"/>
        </w:rPr>
        <w:t>.</w:t>
      </w:r>
    </w:p>
    <w:p w:rsidR="00604246" w:rsidRPr="00604246" w:rsidRDefault="00604246" w:rsidP="00604246">
      <w:pPr>
        <w:shd w:val="clear" w:color="auto" w:fill="FFFFFF"/>
        <w:spacing w:after="0" w:line="240" w:lineRule="auto"/>
        <w:ind w:firstLine="510"/>
        <w:rPr>
          <w:rFonts w:ascii="Times New Roman" w:eastAsia="Times New Roman" w:hAnsi="Times New Roman" w:cs="Times New Roman"/>
          <w:color w:val="000000"/>
          <w:sz w:val="24"/>
          <w:szCs w:val="24"/>
        </w:rPr>
      </w:pPr>
      <w:r w:rsidRPr="00604246">
        <w:rPr>
          <w:rFonts w:ascii="Times New Roman" w:eastAsia="Times New Roman" w:hAnsi="Times New Roman" w:cs="Times New Roman"/>
          <w:color w:val="000000"/>
          <w:sz w:val="24"/>
          <w:szCs w:val="24"/>
        </w:rPr>
        <w:t>4. Контроль</w:t>
      </w:r>
      <w:r>
        <w:rPr>
          <w:rFonts w:ascii="Times New Roman" w:eastAsia="Times New Roman" w:hAnsi="Times New Roman" w:cs="Times New Roman"/>
          <w:color w:val="000000"/>
          <w:sz w:val="24"/>
          <w:szCs w:val="24"/>
        </w:rPr>
        <w:t xml:space="preserve">  </w:t>
      </w:r>
      <w:r w:rsidR="00E24FF5">
        <w:rPr>
          <w:rFonts w:ascii="Times New Roman" w:eastAsia="Times New Roman" w:hAnsi="Times New Roman" w:cs="Times New Roman"/>
          <w:color w:val="000000"/>
          <w:sz w:val="24"/>
          <w:szCs w:val="24"/>
        </w:rPr>
        <w:t xml:space="preserve"> </w:t>
      </w:r>
      <w:r w:rsidRPr="00604246">
        <w:rPr>
          <w:rFonts w:ascii="Times New Roman" w:eastAsia="Times New Roman" w:hAnsi="Times New Roman" w:cs="Times New Roman"/>
          <w:color w:val="000000"/>
          <w:sz w:val="24"/>
          <w:szCs w:val="24"/>
        </w:rPr>
        <w:t xml:space="preserve"> за выполнением настоящего Постановления оставляю за собой.</w:t>
      </w:r>
    </w:p>
    <w:p w:rsidR="00604246" w:rsidRDefault="00604246" w:rsidP="00604246">
      <w:pPr>
        <w:spacing w:after="0" w:line="240" w:lineRule="auto"/>
        <w:rPr>
          <w:rFonts w:ascii="Times New Roman" w:eastAsia="Times New Roman" w:hAnsi="Times New Roman" w:cs="Times New Roman"/>
          <w:sz w:val="24"/>
          <w:szCs w:val="24"/>
        </w:rPr>
      </w:pPr>
      <w:r w:rsidRPr="00604246">
        <w:rPr>
          <w:rFonts w:ascii="Times New Roman" w:eastAsia="Times New Roman" w:hAnsi="Times New Roman" w:cs="Times New Roman"/>
          <w:color w:val="000000"/>
          <w:sz w:val="24"/>
          <w:szCs w:val="24"/>
          <w:shd w:val="clear" w:color="auto" w:fill="FFFFFF"/>
        </w:rPr>
        <w:br/>
      </w:r>
    </w:p>
    <w:p w:rsidR="00604246" w:rsidRDefault="00604246" w:rsidP="00604246">
      <w:pPr>
        <w:spacing w:after="0" w:line="240" w:lineRule="auto"/>
        <w:rPr>
          <w:rFonts w:ascii="Times New Roman" w:eastAsia="Times New Roman" w:hAnsi="Times New Roman" w:cs="Times New Roman"/>
          <w:sz w:val="24"/>
          <w:szCs w:val="24"/>
        </w:rPr>
      </w:pPr>
    </w:p>
    <w:p w:rsidR="00604246" w:rsidRPr="00604246" w:rsidRDefault="00604246" w:rsidP="00604246">
      <w:pPr>
        <w:spacing w:after="0" w:line="240" w:lineRule="auto"/>
        <w:rPr>
          <w:rFonts w:ascii="Times New Roman" w:eastAsia="Times New Roman" w:hAnsi="Times New Roman" w:cs="Times New Roman"/>
          <w:sz w:val="24"/>
          <w:szCs w:val="24"/>
        </w:rPr>
      </w:pPr>
    </w:p>
    <w:p w:rsidR="00604246" w:rsidRDefault="00604246" w:rsidP="00604246">
      <w:pPr>
        <w:shd w:val="clear" w:color="auto" w:fill="FFFFFF"/>
        <w:spacing w:after="0" w:line="240" w:lineRule="auto"/>
        <w:rPr>
          <w:rFonts w:ascii="Times New Roman" w:eastAsia="Times New Roman" w:hAnsi="Times New Roman" w:cs="Times New Roman"/>
          <w:color w:val="000000"/>
          <w:sz w:val="24"/>
          <w:szCs w:val="24"/>
        </w:rPr>
      </w:pPr>
      <w:r w:rsidRPr="00604246">
        <w:rPr>
          <w:rFonts w:ascii="Times New Roman" w:eastAsia="Times New Roman" w:hAnsi="Times New Roman" w:cs="Times New Roman"/>
          <w:color w:val="000000"/>
          <w:sz w:val="24"/>
          <w:szCs w:val="24"/>
        </w:rPr>
        <w:t xml:space="preserve">Глава </w:t>
      </w:r>
      <w:r>
        <w:rPr>
          <w:rFonts w:ascii="Times New Roman" w:eastAsia="Times New Roman" w:hAnsi="Times New Roman" w:cs="Times New Roman"/>
          <w:color w:val="000000"/>
          <w:sz w:val="24"/>
          <w:szCs w:val="24"/>
        </w:rPr>
        <w:t>Краснооктябрьского</w:t>
      </w:r>
    </w:p>
    <w:p w:rsidR="00604246" w:rsidRDefault="00604246" w:rsidP="0060424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Сельского поселения                                                                 А.М.Майоров</w:t>
      </w: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Default="00E24FF5" w:rsidP="00604246">
      <w:pPr>
        <w:shd w:val="clear" w:color="auto" w:fill="FFFFFF"/>
        <w:spacing w:after="0" w:line="240" w:lineRule="auto"/>
        <w:rPr>
          <w:rFonts w:ascii="Times New Roman" w:eastAsia="Times New Roman" w:hAnsi="Times New Roman" w:cs="Times New Roman"/>
          <w:color w:val="000000"/>
          <w:sz w:val="24"/>
          <w:szCs w:val="24"/>
        </w:rPr>
      </w:pPr>
    </w:p>
    <w:p w:rsidR="00E24FF5" w:rsidRPr="006B714C" w:rsidRDefault="00E24FF5" w:rsidP="00E24FF5">
      <w:pPr>
        <w:spacing w:after="0" w:line="240" w:lineRule="auto"/>
        <w:jc w:val="center"/>
        <w:rPr>
          <w:rFonts w:ascii="Times New Roman" w:eastAsia="Times New Roman" w:hAnsi="Times New Roman" w:cs="Times New Roman"/>
          <w:b/>
          <w:sz w:val="32"/>
          <w:szCs w:val="32"/>
        </w:rPr>
      </w:pPr>
    </w:p>
    <w:p w:rsidR="00E24FF5" w:rsidRPr="006D3630" w:rsidRDefault="00E24FF5" w:rsidP="00E24FF5">
      <w:pPr>
        <w:spacing w:before="100" w:beforeAutospacing="1" w:after="0" w:line="240" w:lineRule="auto"/>
        <w:ind w:left="5664" w:firstLine="708"/>
        <w:outlineLvl w:val="1"/>
        <w:rPr>
          <w:rFonts w:ascii="Times New Roman" w:eastAsia="Times New Roman" w:hAnsi="Times New Roman" w:cs="Times New Roman"/>
          <w:bCs/>
        </w:rPr>
      </w:pPr>
      <w:r w:rsidRPr="006D3630">
        <w:rPr>
          <w:rFonts w:ascii="Times New Roman" w:eastAsia="Times New Roman" w:hAnsi="Times New Roman" w:cs="Times New Roman"/>
          <w:bCs/>
        </w:rPr>
        <w:lastRenderedPageBreak/>
        <w:t>Приложение к постанов</w:t>
      </w:r>
      <w:r>
        <w:rPr>
          <w:rFonts w:ascii="Times New Roman" w:eastAsia="Times New Roman" w:hAnsi="Times New Roman" w:cs="Times New Roman"/>
          <w:bCs/>
        </w:rPr>
        <w:t>лению Администрации Красноок</w:t>
      </w:r>
      <w:r w:rsidR="00FF65E9">
        <w:rPr>
          <w:rFonts w:ascii="Times New Roman" w:eastAsia="Times New Roman" w:hAnsi="Times New Roman" w:cs="Times New Roman"/>
          <w:bCs/>
        </w:rPr>
        <w:t xml:space="preserve">тябрьского с/п   № </w:t>
      </w:r>
      <w:r w:rsidR="00FF65E9">
        <w:rPr>
          <w:rFonts w:ascii="Times New Roman" w:eastAsia="Times New Roman" w:hAnsi="Times New Roman" w:cs="Times New Roman"/>
          <w:bCs/>
          <w:u w:val="single"/>
        </w:rPr>
        <w:t>5</w:t>
      </w:r>
      <w:r>
        <w:rPr>
          <w:rFonts w:ascii="Times New Roman" w:eastAsia="Times New Roman" w:hAnsi="Times New Roman" w:cs="Times New Roman"/>
          <w:bCs/>
        </w:rPr>
        <w:t xml:space="preserve">от </w:t>
      </w:r>
      <w:r>
        <w:rPr>
          <w:rFonts w:ascii="Times New Roman" w:eastAsia="Times New Roman" w:hAnsi="Times New Roman" w:cs="Times New Roman"/>
          <w:bCs/>
          <w:u w:val="single"/>
        </w:rPr>
        <w:t>21.02.2014</w:t>
      </w:r>
      <w:r w:rsidRPr="006D3630">
        <w:rPr>
          <w:rFonts w:ascii="Times New Roman" w:eastAsia="Times New Roman" w:hAnsi="Times New Roman" w:cs="Times New Roman"/>
          <w:bCs/>
        </w:rPr>
        <w:t>г.</w:t>
      </w:r>
    </w:p>
    <w:p w:rsidR="00E24FF5" w:rsidRPr="00603343" w:rsidRDefault="00E24FF5" w:rsidP="00E24FF5">
      <w:pPr>
        <w:spacing w:before="100" w:beforeAutospacing="1" w:after="100" w:afterAutospacing="1" w:line="240" w:lineRule="auto"/>
        <w:outlineLvl w:val="1"/>
        <w:rPr>
          <w:rFonts w:ascii="Times New Roman" w:eastAsia="Times New Roman" w:hAnsi="Times New Roman" w:cs="Times New Roman"/>
          <w:b/>
          <w:bCs/>
          <w:sz w:val="36"/>
          <w:szCs w:val="36"/>
        </w:rPr>
      </w:pPr>
      <w:r w:rsidRPr="00603343">
        <w:rPr>
          <w:rFonts w:ascii="Times New Roman" w:eastAsia="Times New Roman" w:hAnsi="Times New Roman" w:cs="Times New Roman"/>
          <w:b/>
          <w:bCs/>
          <w:sz w:val="36"/>
          <w:szCs w:val="36"/>
        </w:rPr>
        <w:t xml:space="preserve">Порядок обжалования муниципальных правовых актов </w:t>
      </w:r>
    </w:p>
    <w:p w:rsidR="00E24FF5" w:rsidRPr="00603343" w:rsidRDefault="00E24FF5" w:rsidP="00E24FF5">
      <w:pPr>
        <w:pStyle w:val="a3"/>
      </w:pPr>
      <w: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Pr="00603343">
        <w:br/>
        <w:t>В соответствии со ст.</w:t>
      </w:r>
      <w:r>
        <w:t>26, ст.42</w:t>
      </w:r>
      <w:r w:rsidRPr="00603343">
        <w:t xml:space="preserve"> Устава  Муниципального образования «</w:t>
      </w:r>
      <w:r>
        <w:t xml:space="preserve">Краснооктябрьское  сельское поселение», </w:t>
      </w:r>
      <w:r w:rsidRPr="00603343">
        <w:t xml:space="preserve"> от  </w:t>
      </w:r>
      <w:r>
        <w:t xml:space="preserve">01.12.2005г., </w:t>
      </w:r>
      <w:r w:rsidRPr="00603343">
        <w:t xml:space="preserve"> в систему муниципальных правовых актов входят:</w:t>
      </w:r>
    </w:p>
    <w:p w:rsidR="00E24FF5" w:rsidRPr="00603343" w:rsidRDefault="00E24FF5" w:rsidP="00E24F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Устав муниципального образования «</w:t>
      </w:r>
      <w:r w:rsidR="008B3CE3">
        <w:rPr>
          <w:rFonts w:ascii="Times New Roman" w:eastAsia="Times New Roman" w:hAnsi="Times New Roman" w:cs="Times New Roman"/>
          <w:sz w:val="24"/>
          <w:szCs w:val="24"/>
        </w:rPr>
        <w:t>Краснооктябрьское</w:t>
      </w:r>
      <w:r>
        <w:rPr>
          <w:rFonts w:ascii="Times New Roman" w:eastAsia="Times New Roman" w:hAnsi="Times New Roman" w:cs="Times New Roman"/>
          <w:sz w:val="24"/>
          <w:szCs w:val="24"/>
        </w:rPr>
        <w:t xml:space="preserve"> сельское поселение</w:t>
      </w:r>
      <w:r w:rsidRPr="00603343">
        <w:rPr>
          <w:rFonts w:ascii="Times New Roman" w:eastAsia="Times New Roman" w:hAnsi="Times New Roman" w:cs="Times New Roman"/>
          <w:sz w:val="24"/>
          <w:szCs w:val="24"/>
        </w:rPr>
        <w:t>», правовые акты, принятые на местном референдуме;</w:t>
      </w:r>
    </w:p>
    <w:p w:rsidR="00E24FF5" w:rsidRPr="00603343" w:rsidRDefault="00E24FF5" w:rsidP="00E24F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нормативные и иные правовые акты Собрания депутатов </w:t>
      </w:r>
      <w:r w:rsidR="008B3CE3">
        <w:rPr>
          <w:rFonts w:ascii="Times New Roman" w:eastAsia="Times New Roman" w:hAnsi="Times New Roman" w:cs="Times New Roman"/>
          <w:sz w:val="24"/>
          <w:szCs w:val="24"/>
        </w:rPr>
        <w:t xml:space="preserve">Краснооктябрьского </w:t>
      </w:r>
      <w:r>
        <w:rPr>
          <w:rFonts w:ascii="Times New Roman" w:eastAsia="Times New Roman" w:hAnsi="Times New Roman" w:cs="Times New Roman"/>
          <w:sz w:val="24"/>
          <w:szCs w:val="24"/>
        </w:rPr>
        <w:t xml:space="preserve"> сельского поселения</w:t>
      </w:r>
      <w:r w:rsidRPr="00603343">
        <w:rPr>
          <w:rFonts w:ascii="Times New Roman" w:eastAsia="Times New Roman" w:hAnsi="Times New Roman" w:cs="Times New Roman"/>
          <w:sz w:val="24"/>
          <w:szCs w:val="24"/>
        </w:rPr>
        <w:t>;</w:t>
      </w:r>
    </w:p>
    <w:p w:rsidR="00E24FF5" w:rsidRPr="00603343" w:rsidRDefault="00E24FF5" w:rsidP="00E24F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правовые акты Администрации </w:t>
      </w:r>
      <w:r w:rsidR="008B3CE3">
        <w:rPr>
          <w:rFonts w:ascii="Times New Roman" w:eastAsia="Times New Roman" w:hAnsi="Times New Roman" w:cs="Times New Roman"/>
          <w:sz w:val="24"/>
          <w:szCs w:val="24"/>
        </w:rPr>
        <w:t xml:space="preserve">Краснооктябрьского </w:t>
      </w:r>
      <w:r>
        <w:rPr>
          <w:rFonts w:ascii="Times New Roman" w:eastAsia="Times New Roman" w:hAnsi="Times New Roman" w:cs="Times New Roman"/>
          <w:sz w:val="24"/>
          <w:szCs w:val="24"/>
        </w:rPr>
        <w:t xml:space="preserve"> сельского поселения</w:t>
      </w:r>
      <w:r w:rsidRPr="00603343">
        <w:rPr>
          <w:rFonts w:ascii="Times New Roman" w:eastAsia="Times New Roman" w:hAnsi="Times New Roman" w:cs="Times New Roman"/>
          <w:sz w:val="24"/>
          <w:szCs w:val="24"/>
        </w:rPr>
        <w:t>;</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w:t>
      </w:r>
      <w:r w:rsidR="008B3CE3">
        <w:rPr>
          <w:rFonts w:ascii="Times New Roman" w:eastAsia="Times New Roman" w:hAnsi="Times New Roman" w:cs="Times New Roman"/>
          <w:sz w:val="24"/>
          <w:szCs w:val="24"/>
        </w:rPr>
        <w:t>Краснооктябрьское</w:t>
      </w:r>
      <w:r>
        <w:rPr>
          <w:rFonts w:ascii="Times New Roman" w:eastAsia="Times New Roman" w:hAnsi="Times New Roman" w:cs="Times New Roman"/>
          <w:sz w:val="24"/>
          <w:szCs w:val="24"/>
        </w:rPr>
        <w:t xml:space="preserve"> сельское поселение</w:t>
      </w:r>
      <w:r w:rsidRPr="00603343">
        <w:rPr>
          <w:rFonts w:ascii="Times New Roman" w:eastAsia="Times New Roman" w:hAnsi="Times New Roman" w:cs="Times New Roman"/>
          <w:sz w:val="24"/>
          <w:szCs w:val="24"/>
        </w:rPr>
        <w:t>»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 </w:t>
      </w:r>
      <w:r w:rsidRPr="00603343">
        <w:rPr>
          <w:rFonts w:ascii="Times New Roman" w:eastAsia="Times New Roman" w:hAnsi="Times New Roman" w:cs="Times New Roman"/>
          <w:b/>
          <w:bCs/>
          <w:sz w:val="24"/>
          <w:szCs w:val="24"/>
        </w:rPr>
        <w:t>нормативным правовым актом</w:t>
      </w:r>
      <w:r w:rsidRPr="00603343">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 </w:t>
      </w:r>
      <w:r w:rsidRPr="00603343">
        <w:rPr>
          <w:rFonts w:ascii="Times New Roman" w:eastAsia="Times New Roman" w:hAnsi="Times New Roman" w:cs="Times New Roman"/>
          <w:b/>
          <w:bCs/>
          <w:sz w:val="24"/>
          <w:szCs w:val="24"/>
        </w:rPr>
        <w:t>индивидуальным правовым (ненормативным) актом</w:t>
      </w:r>
      <w:r w:rsidRPr="00603343">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 ч.1 ст.48 ФЗ №131-ФЗ муниципальные правовые акты могут быть отменены или их действие может быть приостановлено:</w:t>
      </w:r>
    </w:p>
    <w:p w:rsidR="00E24FF5" w:rsidRPr="00603343" w:rsidRDefault="00E24FF5" w:rsidP="00E24F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E24FF5" w:rsidRPr="00603343" w:rsidRDefault="00E24FF5" w:rsidP="00E24F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судом;</w:t>
      </w:r>
    </w:p>
    <w:p w:rsidR="00E24FF5" w:rsidRPr="00603343" w:rsidRDefault="00E24FF5" w:rsidP="00E24F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i/>
          <w:iCs/>
          <w:sz w:val="24"/>
          <w:szCs w:val="24"/>
          <w:u w:val="single"/>
        </w:rPr>
        <w:t>Первый способ</w:t>
      </w:r>
      <w:r w:rsidRPr="00603343">
        <w:rPr>
          <w:rFonts w:ascii="Times New Roman" w:eastAsia="Times New Roman" w:hAnsi="Times New Roman" w:cs="Times New Roman"/>
          <w:b/>
          <w:bCs/>
          <w:sz w:val="24"/>
          <w:szCs w:val="24"/>
          <w:u w:val="single"/>
        </w:rPr>
        <w:t> </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Ст.33 Конституции РФ закреплено право граждан Российской Федерации обращаться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об индивидуальном правовом.</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i/>
          <w:iCs/>
          <w:sz w:val="24"/>
          <w:szCs w:val="24"/>
          <w:u w:val="single"/>
        </w:rPr>
        <w:t>Второй способ</w:t>
      </w:r>
      <w:r w:rsidRPr="00603343">
        <w:rPr>
          <w:rFonts w:ascii="Times New Roman" w:eastAsia="Times New Roman" w:hAnsi="Times New Roman" w:cs="Times New Roman"/>
          <w:b/>
          <w:bCs/>
          <w:sz w:val="24"/>
          <w:szCs w:val="24"/>
          <w:u w:val="single"/>
        </w:rPr>
        <w:t> </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u w:val="single"/>
        </w:rPr>
        <w:t>Порядок обжалования нормативных правовых актов</w:t>
      </w:r>
      <w:r w:rsidRPr="00603343">
        <w:rPr>
          <w:rFonts w:ascii="Times New Roman" w:eastAsia="Times New Roman" w:hAnsi="Times New Roman" w:cs="Times New Roman"/>
          <w:b/>
          <w:bCs/>
          <w:sz w:val="24"/>
          <w:szCs w:val="24"/>
        </w:rPr>
        <w:t> </w:t>
      </w:r>
      <w:r w:rsidRPr="00603343">
        <w:rPr>
          <w:rFonts w:ascii="Times New Roman" w:eastAsia="Times New Roman" w:hAnsi="Times New Roman" w:cs="Times New Roman"/>
          <w:sz w:val="24"/>
          <w:szCs w:val="24"/>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 требованиями ГПК РФ гражданин, организация, считающие, что принятым и опубликованным в установленном порядке </w:t>
      </w:r>
      <w:r w:rsidRPr="00603343">
        <w:rPr>
          <w:rFonts w:ascii="Times New Roman" w:eastAsia="Times New Roman" w:hAnsi="Times New Roman" w:cs="Times New Roman"/>
          <w:b/>
          <w:bCs/>
          <w:sz w:val="24"/>
          <w:szCs w:val="24"/>
        </w:rPr>
        <w:t>нормативным правовым актом органа местного самоуправления или должностного лица</w:t>
      </w:r>
      <w:r w:rsidRPr="00603343">
        <w:rPr>
          <w:rFonts w:ascii="Times New Roman" w:eastAsia="Times New Roman" w:hAnsi="Times New Roman" w:cs="Times New Roman"/>
          <w:sz w:val="24"/>
          <w:szCs w:val="24"/>
        </w:rPr>
        <w:t>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 (ст.251 ГПК РФ).</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E24FF5" w:rsidRPr="00603343" w:rsidRDefault="00E24FF5" w:rsidP="00E24F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E24FF5" w:rsidRPr="00603343" w:rsidRDefault="00E24FF5" w:rsidP="00E24F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sidRPr="00603343">
        <w:rPr>
          <w:rFonts w:ascii="Times New Roman" w:eastAsia="Times New Roman" w:hAnsi="Times New Roman" w:cs="Times New Roman"/>
          <w:sz w:val="24"/>
          <w:szCs w:val="24"/>
        </w:rPr>
        <w:t> по общим правилам искового производства и в порядке, предусмотренном АПК РФ.</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 результатам рассмотрения дела об оспаривании нормативного правового акта арбитражный суд принимает одно из решений:</w:t>
      </w:r>
    </w:p>
    <w:p w:rsidR="00E24FF5" w:rsidRPr="00603343" w:rsidRDefault="00E24FF5" w:rsidP="00E24F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E24FF5" w:rsidRPr="00603343" w:rsidRDefault="00E24FF5" w:rsidP="00E24F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u w:val="single"/>
        </w:rPr>
        <w:t>Порядок обжалования ненормативных правовых актов</w:t>
      </w:r>
      <w:r w:rsidRPr="00603343">
        <w:rPr>
          <w:rFonts w:ascii="Times New Roman" w:eastAsia="Times New Roman" w:hAnsi="Times New Roman" w:cs="Times New Roman"/>
          <w:b/>
          <w:bCs/>
          <w:sz w:val="24"/>
          <w:szCs w:val="24"/>
        </w:rPr>
        <w:t> </w:t>
      </w:r>
      <w:r w:rsidRPr="00603343">
        <w:rPr>
          <w:rFonts w:ascii="Times New Roman" w:eastAsia="Times New Roman" w:hAnsi="Times New Roman" w:cs="Times New Roman"/>
          <w:sz w:val="24"/>
          <w:szCs w:val="24"/>
        </w:rPr>
        <w:t>закреплен в Законе РФ «Об обжаловании в суд действий и решений, нарушающих права и свободы граждан», ГПК РФ и АПК РФ.</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E24FF5" w:rsidRPr="00603343" w:rsidRDefault="00E24FF5" w:rsidP="00E24F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нарушены права и свободы гражданина;</w:t>
      </w:r>
    </w:p>
    <w:p w:rsidR="00E24FF5" w:rsidRPr="00603343" w:rsidRDefault="00E24FF5" w:rsidP="00E24F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созданы препятствия осуществлению гражданином его прав и свобод;</w:t>
      </w:r>
    </w:p>
    <w:p w:rsidR="00E24FF5" w:rsidRPr="00603343" w:rsidRDefault="00E24FF5" w:rsidP="00E24F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на гражданина незаконно возложена какая-либо обязанность или он незаконно привлечен к какой-либо ответственности.</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Для обращения в суд с заявлением устанавливаются следующие сроки:</w:t>
      </w:r>
    </w:p>
    <w:p w:rsidR="00E24FF5" w:rsidRPr="00603343" w:rsidRDefault="00E24FF5" w:rsidP="00E24FF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3 месяца со дня, когда гражданину стало известно о нарушении его прав (в соответствии со ст.256 ГПК РФ);</w:t>
      </w:r>
    </w:p>
    <w:p w:rsidR="00E24FF5" w:rsidRPr="00603343" w:rsidRDefault="00E24FF5" w:rsidP="00E24FF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 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 результатам рассмотрения жалобы суд выносит решение:</w:t>
      </w:r>
    </w:p>
    <w:p w:rsidR="00E24FF5" w:rsidRPr="00603343" w:rsidRDefault="00E24FF5" w:rsidP="00E24FF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E24FF5" w:rsidRPr="00603343" w:rsidRDefault="00E24FF5" w:rsidP="00E24FF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со ст.29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w:t>
      </w:r>
      <w:r w:rsidRPr="00603343">
        <w:rPr>
          <w:rFonts w:ascii="Times New Roman" w:eastAsia="Times New Roman" w:hAnsi="Times New Roman" w:cs="Times New Roman"/>
          <w:sz w:val="24"/>
          <w:szCs w:val="24"/>
        </w:rPr>
        <w:lastRenderedPageBreak/>
        <w:t>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E24FF5"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w:t>
      </w:r>
      <w:r w:rsidRPr="00603343">
        <w:rPr>
          <w:rFonts w:ascii="Times New Roman" w:eastAsia="Times New Roman" w:hAnsi="Times New Roman" w:cs="Times New Roman"/>
          <w:b/>
          <w:bCs/>
          <w:i/>
          <w:iCs/>
          <w:sz w:val="24"/>
          <w:szCs w:val="24"/>
          <w:u w:val="single"/>
        </w:rPr>
        <w:t>Третий способ</w:t>
      </w:r>
      <w:r w:rsidRPr="00603343">
        <w:rPr>
          <w:rFonts w:ascii="Times New Roman" w:eastAsia="Times New Roman" w:hAnsi="Times New Roman" w:cs="Times New Roman"/>
          <w:b/>
          <w:bCs/>
          <w:sz w:val="24"/>
          <w:szCs w:val="24"/>
          <w:u w:val="single"/>
        </w:rPr>
        <w:t> </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Ст.48 ФЗ №131-ФЗ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E24FF5" w:rsidRPr="00603343" w:rsidRDefault="00E24FF5" w:rsidP="00E24FF5">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Согласно ч.1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E24FF5" w:rsidRDefault="00E24FF5" w:rsidP="00E24FF5"/>
    <w:p w:rsidR="00E24FF5" w:rsidRDefault="00E24FF5" w:rsidP="00E24FF5"/>
    <w:p w:rsidR="00E24FF5" w:rsidRDefault="00E24FF5" w:rsidP="00E24FF5"/>
    <w:p w:rsidR="00E24FF5" w:rsidRDefault="00E24FF5" w:rsidP="00E24FF5"/>
    <w:p w:rsidR="00E24FF5" w:rsidRDefault="00E24FF5" w:rsidP="00E24FF5"/>
    <w:p w:rsidR="00E24FF5" w:rsidRDefault="00E24FF5" w:rsidP="00E24FF5">
      <w:pPr>
        <w:pStyle w:val="2"/>
      </w:pPr>
    </w:p>
    <w:p w:rsidR="00E24FF5" w:rsidRDefault="00E24FF5" w:rsidP="00E24FF5">
      <w:pPr>
        <w:pStyle w:val="2"/>
      </w:pPr>
    </w:p>
    <w:p w:rsidR="00E24FF5" w:rsidRDefault="00E24FF5" w:rsidP="00E24FF5">
      <w:pPr>
        <w:pStyle w:val="2"/>
      </w:pPr>
    </w:p>
    <w:p w:rsidR="00E24FF5" w:rsidRDefault="00E24FF5" w:rsidP="00E24FF5">
      <w:pPr>
        <w:spacing w:after="0" w:line="240" w:lineRule="auto"/>
        <w:rPr>
          <w:rFonts w:ascii="Times New Roman" w:eastAsia="Times New Roman" w:hAnsi="Times New Roman" w:cs="Times New Roman"/>
          <w:sz w:val="24"/>
          <w:szCs w:val="24"/>
        </w:rPr>
      </w:pPr>
    </w:p>
    <w:p w:rsidR="00E24FF5" w:rsidRDefault="00E24FF5" w:rsidP="00E24FF5">
      <w:pPr>
        <w:spacing w:after="0" w:line="240" w:lineRule="auto"/>
        <w:rPr>
          <w:rFonts w:ascii="Times New Roman" w:eastAsia="Times New Roman" w:hAnsi="Times New Roman" w:cs="Times New Roman"/>
          <w:sz w:val="24"/>
          <w:szCs w:val="24"/>
        </w:rPr>
      </w:pPr>
    </w:p>
    <w:p w:rsidR="00E24FF5" w:rsidRDefault="00E24FF5" w:rsidP="00E24FF5">
      <w:pPr>
        <w:spacing w:after="0" w:line="240" w:lineRule="auto"/>
        <w:rPr>
          <w:rFonts w:ascii="Times New Roman" w:eastAsia="Times New Roman" w:hAnsi="Times New Roman" w:cs="Times New Roman"/>
          <w:sz w:val="24"/>
          <w:szCs w:val="24"/>
        </w:rPr>
      </w:pPr>
    </w:p>
    <w:p w:rsidR="00E24FF5" w:rsidRDefault="00E24FF5" w:rsidP="00E24FF5">
      <w:pPr>
        <w:pStyle w:val="2"/>
      </w:pPr>
    </w:p>
    <w:p w:rsidR="00E24FF5" w:rsidRDefault="00E24FF5" w:rsidP="00E24FF5">
      <w:pPr>
        <w:pStyle w:val="2"/>
      </w:pPr>
    </w:p>
    <w:p w:rsidR="00E24FF5" w:rsidRDefault="00E24FF5" w:rsidP="00E24FF5">
      <w:pPr>
        <w:pStyle w:val="2"/>
      </w:pPr>
    </w:p>
    <w:p w:rsidR="00E24FF5" w:rsidRDefault="00E24FF5" w:rsidP="00E24FF5">
      <w:pPr>
        <w:pStyle w:val="2"/>
      </w:pPr>
    </w:p>
    <w:p w:rsidR="00E24FF5" w:rsidRDefault="00E24FF5" w:rsidP="00E24FF5">
      <w:pPr>
        <w:pStyle w:val="2"/>
      </w:pPr>
    </w:p>
    <w:p w:rsidR="00B42601" w:rsidRPr="00604246" w:rsidRDefault="00B42601">
      <w:pPr>
        <w:rPr>
          <w:rFonts w:ascii="Times New Roman" w:hAnsi="Times New Roman" w:cs="Times New Roman"/>
          <w:sz w:val="24"/>
          <w:szCs w:val="24"/>
        </w:rPr>
      </w:pPr>
    </w:p>
    <w:sectPr w:rsidR="00B42601" w:rsidRPr="006042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601" w:rsidRDefault="00B42601" w:rsidP="00E24FF5">
      <w:pPr>
        <w:spacing w:after="0" w:line="240" w:lineRule="auto"/>
      </w:pPr>
      <w:r>
        <w:separator/>
      </w:r>
    </w:p>
  </w:endnote>
  <w:endnote w:type="continuationSeparator" w:id="1">
    <w:p w:rsidR="00B42601" w:rsidRDefault="00B42601" w:rsidP="00E2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601" w:rsidRDefault="00B42601" w:rsidP="00E24FF5">
      <w:pPr>
        <w:spacing w:after="0" w:line="240" w:lineRule="auto"/>
      </w:pPr>
      <w:r>
        <w:separator/>
      </w:r>
    </w:p>
  </w:footnote>
  <w:footnote w:type="continuationSeparator" w:id="1">
    <w:p w:rsidR="00B42601" w:rsidRDefault="00B42601" w:rsidP="00E24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3D1"/>
    <w:multiLevelType w:val="multilevel"/>
    <w:tmpl w:val="F3C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9342B"/>
    <w:multiLevelType w:val="multilevel"/>
    <w:tmpl w:val="3A2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14450"/>
    <w:multiLevelType w:val="multilevel"/>
    <w:tmpl w:val="01D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5533C"/>
    <w:multiLevelType w:val="multilevel"/>
    <w:tmpl w:val="D44C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464CC7"/>
    <w:multiLevelType w:val="multilevel"/>
    <w:tmpl w:val="77B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3493E"/>
    <w:multiLevelType w:val="multilevel"/>
    <w:tmpl w:val="12C6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63E31"/>
    <w:multiLevelType w:val="multilevel"/>
    <w:tmpl w:val="711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4246"/>
    <w:rsid w:val="00604246"/>
    <w:rsid w:val="008B3CE3"/>
    <w:rsid w:val="00B42601"/>
    <w:rsid w:val="00E24FF5"/>
    <w:rsid w:val="00FF6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4F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4246"/>
  </w:style>
  <w:style w:type="character" w:customStyle="1" w:styleId="20">
    <w:name w:val="Заголовок 2 Знак"/>
    <w:basedOn w:val="a0"/>
    <w:link w:val="2"/>
    <w:uiPriority w:val="9"/>
    <w:rsid w:val="00E24FF5"/>
    <w:rPr>
      <w:rFonts w:ascii="Times New Roman" w:eastAsia="Times New Roman" w:hAnsi="Times New Roman" w:cs="Times New Roman"/>
      <w:b/>
      <w:bCs/>
      <w:sz w:val="36"/>
      <w:szCs w:val="36"/>
    </w:rPr>
  </w:style>
  <w:style w:type="paragraph" w:styleId="a3">
    <w:name w:val="Normal (Web)"/>
    <w:basedOn w:val="a"/>
    <w:uiPriority w:val="99"/>
    <w:unhideWhenUsed/>
    <w:rsid w:val="00E24FF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24F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4FF5"/>
  </w:style>
  <w:style w:type="paragraph" w:styleId="a6">
    <w:name w:val="footer"/>
    <w:basedOn w:val="a"/>
    <w:link w:val="a7"/>
    <w:uiPriority w:val="99"/>
    <w:semiHidden/>
    <w:unhideWhenUsed/>
    <w:rsid w:val="00E24F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4FF5"/>
  </w:style>
</w:styles>
</file>

<file path=word/webSettings.xml><?xml version="1.0" encoding="utf-8"?>
<w:webSettings xmlns:r="http://schemas.openxmlformats.org/officeDocument/2006/relationships" xmlns:w="http://schemas.openxmlformats.org/wordprocessingml/2006/main">
  <w:divs>
    <w:div w:id="1550804201">
      <w:bodyDiv w:val="1"/>
      <w:marLeft w:val="0"/>
      <w:marRight w:val="0"/>
      <w:marTop w:val="0"/>
      <w:marBottom w:val="0"/>
      <w:divBdr>
        <w:top w:val="none" w:sz="0" w:space="0" w:color="auto"/>
        <w:left w:val="none" w:sz="0" w:space="0" w:color="auto"/>
        <w:bottom w:val="none" w:sz="0" w:space="0" w:color="auto"/>
        <w:right w:val="none" w:sz="0" w:space="0" w:color="auto"/>
      </w:divBdr>
      <w:divsChild>
        <w:div w:id="1807816760">
          <w:marLeft w:val="0"/>
          <w:marRight w:val="0"/>
          <w:marTop w:val="0"/>
          <w:marBottom w:val="0"/>
          <w:divBdr>
            <w:top w:val="none" w:sz="0" w:space="0" w:color="auto"/>
            <w:left w:val="none" w:sz="0" w:space="0" w:color="auto"/>
            <w:bottom w:val="none" w:sz="0" w:space="0" w:color="auto"/>
            <w:right w:val="none" w:sz="0" w:space="0" w:color="auto"/>
          </w:divBdr>
        </w:div>
        <w:div w:id="537470948">
          <w:marLeft w:val="0"/>
          <w:marRight w:val="0"/>
          <w:marTop w:val="0"/>
          <w:marBottom w:val="0"/>
          <w:divBdr>
            <w:top w:val="none" w:sz="0" w:space="0" w:color="auto"/>
            <w:left w:val="none" w:sz="0" w:space="0" w:color="auto"/>
            <w:bottom w:val="none" w:sz="0" w:space="0" w:color="auto"/>
            <w:right w:val="none" w:sz="0" w:space="0" w:color="auto"/>
          </w:divBdr>
        </w:div>
        <w:div w:id="1529757145">
          <w:marLeft w:val="0"/>
          <w:marRight w:val="0"/>
          <w:marTop w:val="0"/>
          <w:marBottom w:val="0"/>
          <w:divBdr>
            <w:top w:val="none" w:sz="0" w:space="0" w:color="auto"/>
            <w:left w:val="none" w:sz="0" w:space="0" w:color="auto"/>
            <w:bottom w:val="none" w:sz="0" w:space="0" w:color="auto"/>
            <w:right w:val="none" w:sz="0" w:space="0" w:color="auto"/>
          </w:divBdr>
        </w:div>
        <w:div w:id="1479110082">
          <w:marLeft w:val="0"/>
          <w:marRight w:val="0"/>
          <w:marTop w:val="0"/>
          <w:marBottom w:val="0"/>
          <w:divBdr>
            <w:top w:val="none" w:sz="0" w:space="0" w:color="auto"/>
            <w:left w:val="none" w:sz="0" w:space="0" w:color="auto"/>
            <w:bottom w:val="none" w:sz="0" w:space="0" w:color="auto"/>
            <w:right w:val="none" w:sz="0" w:space="0" w:color="auto"/>
          </w:divBdr>
        </w:div>
        <w:div w:id="1552620599">
          <w:marLeft w:val="0"/>
          <w:marRight w:val="0"/>
          <w:marTop w:val="0"/>
          <w:marBottom w:val="0"/>
          <w:divBdr>
            <w:top w:val="none" w:sz="0" w:space="0" w:color="auto"/>
            <w:left w:val="none" w:sz="0" w:space="0" w:color="auto"/>
            <w:bottom w:val="none" w:sz="0" w:space="0" w:color="auto"/>
            <w:right w:val="none" w:sz="0" w:space="0" w:color="auto"/>
          </w:divBdr>
        </w:div>
        <w:div w:id="1906260602">
          <w:marLeft w:val="0"/>
          <w:marRight w:val="0"/>
          <w:marTop w:val="0"/>
          <w:marBottom w:val="0"/>
          <w:divBdr>
            <w:top w:val="none" w:sz="0" w:space="0" w:color="auto"/>
            <w:left w:val="none" w:sz="0" w:space="0" w:color="auto"/>
            <w:bottom w:val="none" w:sz="0" w:space="0" w:color="auto"/>
            <w:right w:val="none" w:sz="0" w:space="0" w:color="auto"/>
          </w:divBdr>
        </w:div>
        <w:div w:id="1897887985">
          <w:marLeft w:val="0"/>
          <w:marRight w:val="0"/>
          <w:marTop w:val="0"/>
          <w:marBottom w:val="0"/>
          <w:divBdr>
            <w:top w:val="none" w:sz="0" w:space="0" w:color="auto"/>
            <w:left w:val="none" w:sz="0" w:space="0" w:color="auto"/>
            <w:bottom w:val="none" w:sz="0" w:space="0" w:color="auto"/>
            <w:right w:val="none" w:sz="0" w:space="0" w:color="auto"/>
          </w:divBdr>
        </w:div>
        <w:div w:id="1855997065">
          <w:marLeft w:val="0"/>
          <w:marRight w:val="0"/>
          <w:marTop w:val="0"/>
          <w:marBottom w:val="0"/>
          <w:divBdr>
            <w:top w:val="none" w:sz="0" w:space="0" w:color="auto"/>
            <w:left w:val="none" w:sz="0" w:space="0" w:color="auto"/>
            <w:bottom w:val="none" w:sz="0" w:space="0" w:color="auto"/>
            <w:right w:val="none" w:sz="0" w:space="0" w:color="auto"/>
          </w:divBdr>
        </w:div>
        <w:div w:id="1477456899">
          <w:marLeft w:val="0"/>
          <w:marRight w:val="0"/>
          <w:marTop w:val="0"/>
          <w:marBottom w:val="0"/>
          <w:divBdr>
            <w:top w:val="none" w:sz="0" w:space="0" w:color="auto"/>
            <w:left w:val="none" w:sz="0" w:space="0" w:color="auto"/>
            <w:bottom w:val="none" w:sz="0" w:space="0" w:color="auto"/>
            <w:right w:val="none" w:sz="0" w:space="0" w:color="auto"/>
          </w:divBdr>
        </w:div>
        <w:div w:id="1969773278">
          <w:marLeft w:val="0"/>
          <w:marRight w:val="0"/>
          <w:marTop w:val="0"/>
          <w:marBottom w:val="0"/>
          <w:divBdr>
            <w:top w:val="none" w:sz="0" w:space="0" w:color="auto"/>
            <w:left w:val="none" w:sz="0" w:space="0" w:color="auto"/>
            <w:bottom w:val="none" w:sz="0" w:space="0" w:color="auto"/>
            <w:right w:val="none" w:sz="0" w:space="0" w:color="auto"/>
          </w:divBdr>
        </w:div>
        <w:div w:id="673142679">
          <w:marLeft w:val="0"/>
          <w:marRight w:val="0"/>
          <w:marTop w:val="0"/>
          <w:marBottom w:val="0"/>
          <w:divBdr>
            <w:top w:val="none" w:sz="0" w:space="0" w:color="auto"/>
            <w:left w:val="none" w:sz="0" w:space="0" w:color="auto"/>
            <w:bottom w:val="none" w:sz="0" w:space="0" w:color="auto"/>
            <w:right w:val="none" w:sz="0" w:space="0" w:color="auto"/>
          </w:divBdr>
        </w:div>
        <w:div w:id="1594701638">
          <w:marLeft w:val="0"/>
          <w:marRight w:val="0"/>
          <w:marTop w:val="0"/>
          <w:marBottom w:val="0"/>
          <w:divBdr>
            <w:top w:val="none" w:sz="0" w:space="0" w:color="auto"/>
            <w:left w:val="none" w:sz="0" w:space="0" w:color="auto"/>
            <w:bottom w:val="none" w:sz="0" w:space="0" w:color="auto"/>
            <w:right w:val="none" w:sz="0" w:space="0" w:color="auto"/>
          </w:divBdr>
        </w:div>
        <w:div w:id="60387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cp:lastPrinted>2014-02-24T04:06:00Z</cp:lastPrinted>
  <dcterms:created xsi:type="dcterms:W3CDTF">2014-02-24T03:22:00Z</dcterms:created>
  <dcterms:modified xsi:type="dcterms:W3CDTF">2014-02-24T04:07:00Z</dcterms:modified>
</cp:coreProperties>
</file>