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1CE" w:rsidRPr="002B61CE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B61CE" w:rsidRDefault="002B61CE" w:rsidP="002B61CE">
      <w:pPr>
        <w:tabs>
          <w:tab w:val="left" w:pos="7740"/>
        </w:tabs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B61CE" w:rsidRPr="002B61CE" w:rsidRDefault="002B61CE" w:rsidP="002B61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61CE" w:rsidRPr="002B61CE" w:rsidRDefault="002B61CE" w:rsidP="002B61CE">
      <w:pPr>
        <w:spacing w:after="0"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8890</wp:posOffset>
            </wp:positionV>
            <wp:extent cx="579120" cy="685800"/>
            <wp:effectExtent l="19050" t="0" r="0" b="0"/>
            <wp:wrapThrough wrapText="bothSides">
              <wp:wrapPolygon edited="0">
                <wp:start x="-711" y="0"/>
                <wp:lineTo x="-711" y="21000"/>
                <wp:lineTo x="21316" y="21000"/>
                <wp:lineTo x="21316" y="0"/>
                <wp:lineTo x="-711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61CE" w:rsidRPr="002B61CE" w:rsidRDefault="002B61CE" w:rsidP="002B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61C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</w:p>
    <w:p w:rsidR="002B61CE" w:rsidRPr="002B61CE" w:rsidRDefault="002B61CE" w:rsidP="002B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B61CE" w:rsidRPr="002B61CE" w:rsidRDefault="002B61CE" w:rsidP="002B6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1CE" w:rsidRPr="002B61CE" w:rsidRDefault="002B61CE" w:rsidP="002B6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1CE" w:rsidRPr="002B61CE" w:rsidRDefault="002B61CE" w:rsidP="002B6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1CE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B61CE" w:rsidRPr="002B61CE" w:rsidRDefault="002B61CE" w:rsidP="002B6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1CE">
        <w:rPr>
          <w:rFonts w:ascii="Times New Roman" w:eastAsia="Times New Roman" w:hAnsi="Times New Roman" w:cs="Times New Roman"/>
          <w:b/>
          <w:sz w:val="28"/>
          <w:szCs w:val="28"/>
        </w:rPr>
        <w:t>АЯТСКОГО СЕЛЬСКОГО ПОСЕЛЕНИЯ</w:t>
      </w:r>
    </w:p>
    <w:p w:rsidR="002B61CE" w:rsidRPr="002B61CE" w:rsidRDefault="002B61CE" w:rsidP="002B6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1CE">
        <w:rPr>
          <w:rFonts w:ascii="Times New Roman" w:eastAsia="Times New Roman" w:hAnsi="Times New Roman" w:cs="Times New Roman"/>
          <w:b/>
          <w:sz w:val="28"/>
          <w:szCs w:val="28"/>
        </w:rPr>
        <w:t>ВАРНЕНСКОГО МУНИЦИПАЛЬНОГО РАЙОНА</w:t>
      </w:r>
    </w:p>
    <w:p w:rsidR="002B61CE" w:rsidRPr="002B61CE" w:rsidRDefault="002B61CE" w:rsidP="002B6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B61CE">
        <w:rPr>
          <w:rFonts w:ascii="Times New Roman" w:eastAsia="Times New Roman" w:hAnsi="Times New Roman" w:cs="Times New Roman"/>
          <w:b/>
          <w:sz w:val="28"/>
          <w:szCs w:val="28"/>
        </w:rPr>
        <w:t>ЧЕЛЯБИНСКОЙ ОБЛАСТИ</w:t>
      </w:r>
    </w:p>
    <w:p w:rsidR="002B61CE" w:rsidRPr="002B61CE" w:rsidRDefault="002B61CE" w:rsidP="002B61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B61CE" w:rsidRPr="002B61CE" w:rsidRDefault="002B61CE" w:rsidP="002B6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B61CE">
        <w:rPr>
          <w:rFonts w:ascii="Times New Roman" w:eastAsia="Times New Roman" w:hAnsi="Times New Roman" w:cs="Times New Roman"/>
          <w:b/>
          <w:sz w:val="32"/>
          <w:szCs w:val="32"/>
        </w:rPr>
        <w:t>П О С Т А Н О В Л Е Н И Е</w:t>
      </w:r>
    </w:p>
    <w:p w:rsidR="002B61CE" w:rsidRPr="002B61CE" w:rsidRDefault="002B61CE" w:rsidP="002B61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61CE" w:rsidRPr="002B61CE" w:rsidRDefault="002B61CE" w:rsidP="002B61C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61CE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 </w:t>
      </w:r>
      <w:r w:rsidR="00646EBF">
        <w:rPr>
          <w:rFonts w:ascii="Times New Roman" w:eastAsia="Times New Roman" w:hAnsi="Times New Roman" w:cs="Times New Roman"/>
          <w:b/>
          <w:sz w:val="28"/>
          <w:szCs w:val="28"/>
        </w:rPr>
        <w:t>04</w:t>
      </w:r>
      <w:r w:rsidRPr="002B61CE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  <w:r w:rsidR="00646EBF">
        <w:rPr>
          <w:rFonts w:ascii="Times New Roman" w:eastAsia="Times New Roman" w:hAnsi="Times New Roman" w:cs="Times New Roman"/>
          <w:b/>
          <w:sz w:val="28"/>
          <w:szCs w:val="28"/>
        </w:rPr>
        <w:t xml:space="preserve"> августа </w:t>
      </w:r>
      <w:r w:rsidRPr="002B61CE">
        <w:rPr>
          <w:rFonts w:ascii="Times New Roman" w:eastAsia="Times New Roman" w:hAnsi="Times New Roman" w:cs="Times New Roman"/>
          <w:b/>
          <w:sz w:val="28"/>
          <w:szCs w:val="28"/>
        </w:rPr>
        <w:t xml:space="preserve"> 2022 года 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46EBF">
        <w:rPr>
          <w:rFonts w:ascii="Times New Roman" w:eastAsia="Times New Roman" w:hAnsi="Times New Roman" w:cs="Times New Roman"/>
          <w:b/>
          <w:sz w:val="28"/>
          <w:szCs w:val="28"/>
        </w:rPr>
        <w:t>15</w:t>
      </w:r>
    </w:p>
    <w:p w:rsidR="002A0C95" w:rsidRPr="00F76BD6" w:rsidRDefault="002A0C95" w:rsidP="00580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5172"/>
      </w:tblGrid>
      <w:tr w:rsidR="002A0C95" w:rsidRPr="00F76BD6" w:rsidTr="00B537D2">
        <w:trPr>
          <w:trHeight w:val="1695"/>
        </w:trPr>
        <w:tc>
          <w:tcPr>
            <w:tcW w:w="5172" w:type="dxa"/>
          </w:tcPr>
          <w:p w:rsidR="002A0C95" w:rsidRPr="00F76BD6" w:rsidRDefault="002A0C95" w:rsidP="0058001D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80" w:lineRule="exact"/>
              <w:ind w:right="-23"/>
              <w:jc w:val="both"/>
              <w:outlineLvl w:val="0"/>
              <w:rPr>
                <w:rFonts w:ascii="Times New Roman" w:hAnsi="Times New Roman" w:cs="Times New Roman"/>
                <w:spacing w:val="6"/>
                <w:sz w:val="28"/>
                <w:szCs w:val="28"/>
              </w:rPr>
            </w:pPr>
            <w:r w:rsidRPr="00F76BD6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«Об источниках наружного противопожарного водоснабжения для целей пожаротушения, расположенных в населенных пунктах</w:t>
            </w:r>
            <w:r w:rsidR="00F76BD6" w:rsidRPr="00F76BD6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</w:t>
            </w:r>
            <w:r w:rsidR="002B61CE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>Аятского</w:t>
            </w:r>
            <w:r w:rsidR="00F76BD6" w:rsidRPr="00F76BD6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сельского поселения</w:t>
            </w:r>
            <w:r w:rsidRPr="00F76BD6">
              <w:rPr>
                <w:rFonts w:ascii="Times New Roman" w:hAnsi="Times New Roman" w:cs="Times New Roman"/>
                <w:b/>
                <w:spacing w:val="6"/>
                <w:sz w:val="28"/>
                <w:szCs w:val="28"/>
              </w:rPr>
              <w:t xml:space="preserve"> и на прилегающих к ним территориям»</w:t>
            </w:r>
          </w:p>
        </w:tc>
      </w:tr>
    </w:tbl>
    <w:p w:rsidR="002A0C95" w:rsidRPr="00F76BD6" w:rsidRDefault="002A0C95" w:rsidP="0058001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2A0C95" w:rsidP="00F76BD6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r w:rsidR="002B61CE">
        <w:rPr>
          <w:rFonts w:ascii="Times New Roman" w:hAnsi="Times New Roman" w:cs="Times New Roman"/>
          <w:sz w:val="28"/>
          <w:szCs w:val="28"/>
        </w:rPr>
        <w:t>Аятского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</w:t>
      </w:r>
      <w:r w:rsidR="00F76BD6">
        <w:rPr>
          <w:rFonts w:ascii="Times New Roman" w:hAnsi="Times New Roman" w:cs="Times New Roman"/>
          <w:sz w:val="28"/>
          <w:szCs w:val="28"/>
        </w:rPr>
        <w:t xml:space="preserve"> </w:t>
      </w:r>
      <w:r w:rsidR="002B61CE">
        <w:rPr>
          <w:rFonts w:ascii="Times New Roman" w:hAnsi="Times New Roman" w:cs="Times New Roman"/>
          <w:sz w:val="28"/>
          <w:szCs w:val="28"/>
        </w:rPr>
        <w:t>Варненского</w:t>
      </w:r>
      <w:r w:rsidR="00F76BD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2B61CE">
        <w:rPr>
          <w:rFonts w:ascii="Times New Roman" w:hAnsi="Times New Roman" w:cs="Times New Roman"/>
          <w:sz w:val="28"/>
          <w:szCs w:val="28"/>
        </w:rPr>
        <w:t xml:space="preserve">Челябинской </w:t>
      </w:r>
      <w:r w:rsidR="00F76BD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F76BD6" w:rsidRPr="00F76BD6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Pr="00F76BD6">
        <w:rPr>
          <w:rFonts w:ascii="Times New Roman" w:hAnsi="Times New Roman" w:cs="Times New Roman"/>
          <w:b/>
          <w:sz w:val="28"/>
          <w:szCs w:val="28"/>
        </w:rPr>
        <w:t>:</w:t>
      </w:r>
    </w:p>
    <w:p w:rsidR="00384015" w:rsidRPr="002B61CE" w:rsidRDefault="002A0C95" w:rsidP="002B61CE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1. Утвердить Правила учёта и проверки наружного противопожарного водоснабжения на территории </w:t>
      </w:r>
      <w:r w:rsidR="002B61CE">
        <w:rPr>
          <w:rFonts w:ascii="Times New Roman" w:hAnsi="Times New Roman" w:cs="Times New Roman"/>
          <w:sz w:val="28"/>
          <w:szCs w:val="28"/>
        </w:rPr>
        <w:t>Аятского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 согласно приложению</w:t>
      </w:r>
      <w:r w:rsidR="00384015">
        <w:rPr>
          <w:rFonts w:ascii="Times New Roman" w:hAnsi="Times New Roman" w:cs="Times New Roman"/>
          <w:sz w:val="28"/>
          <w:szCs w:val="28"/>
        </w:rPr>
        <w:t xml:space="preserve"> № 1</w:t>
      </w:r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2. Проводить два раза в год проверку источников наружного противопожарного водоснабжения на территории </w:t>
      </w:r>
      <w:r w:rsidR="002B61CE">
        <w:rPr>
          <w:rFonts w:ascii="Times New Roman" w:hAnsi="Times New Roman" w:cs="Times New Roman"/>
          <w:sz w:val="28"/>
          <w:szCs w:val="28"/>
        </w:rPr>
        <w:t>Аятского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6BD6">
        <w:rPr>
          <w:rFonts w:ascii="Times New Roman" w:hAnsi="Times New Roman" w:cs="Times New Roman"/>
          <w:sz w:val="28"/>
          <w:szCs w:val="28"/>
        </w:rPr>
        <w:t>поселения, находящихся на водопроводных сетях поселения</w:t>
      </w:r>
      <w:r w:rsidRPr="00F76BD6">
        <w:rPr>
          <w:rFonts w:ascii="Times New Roman" w:hAnsi="Times New Roman" w:cs="Times New Roman"/>
          <w:sz w:val="28"/>
          <w:szCs w:val="28"/>
        </w:rPr>
        <w:t>, результаты проверки оформлять актом.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3. Администрации </w:t>
      </w:r>
      <w:r w:rsidR="002B61CE">
        <w:rPr>
          <w:rFonts w:ascii="Times New Roman" w:hAnsi="Times New Roman" w:cs="Times New Roman"/>
          <w:sz w:val="28"/>
          <w:szCs w:val="28"/>
        </w:rPr>
        <w:t>Аятского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поселения, а также организациям всех форм собственности, имеющим источники наружного противопожарного водоснабжения</w:t>
      </w:r>
      <w:r w:rsidR="00F76BD6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F76BD6">
        <w:rPr>
          <w:rFonts w:ascii="Times New Roman" w:hAnsi="Times New Roman" w:cs="Times New Roman"/>
          <w:sz w:val="28"/>
          <w:szCs w:val="28"/>
        </w:rPr>
        <w:t>: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3.1. </w:t>
      </w:r>
      <w:r w:rsidR="003106E9">
        <w:rPr>
          <w:rFonts w:ascii="Times New Roman" w:hAnsi="Times New Roman" w:cs="Times New Roman"/>
          <w:sz w:val="28"/>
          <w:szCs w:val="28"/>
        </w:rPr>
        <w:t>Ежегодно п</w:t>
      </w:r>
      <w:r w:rsidRPr="00F76BD6">
        <w:rPr>
          <w:rFonts w:ascii="Times New Roman" w:hAnsi="Times New Roman" w:cs="Times New Roman"/>
          <w:sz w:val="28"/>
          <w:szCs w:val="28"/>
        </w:rPr>
        <w:t>ринимать</w:t>
      </w:r>
      <w:r w:rsidR="00F76BD6">
        <w:rPr>
          <w:rFonts w:ascii="Times New Roman" w:hAnsi="Times New Roman" w:cs="Times New Roman"/>
          <w:sz w:val="28"/>
          <w:szCs w:val="28"/>
        </w:rPr>
        <w:t xml:space="preserve"> исчерпывающие</w:t>
      </w:r>
      <w:r w:rsidRPr="00F76BD6">
        <w:rPr>
          <w:rFonts w:ascii="Times New Roman" w:hAnsi="Times New Roman" w:cs="Times New Roman"/>
          <w:sz w:val="28"/>
          <w:szCs w:val="28"/>
        </w:rPr>
        <w:t xml:space="preserve"> меры по устранению неисправностей </w:t>
      </w:r>
      <w:r w:rsidR="00F76BD6">
        <w:rPr>
          <w:rFonts w:ascii="Times New Roman" w:hAnsi="Times New Roman" w:cs="Times New Roman"/>
          <w:sz w:val="28"/>
          <w:szCs w:val="28"/>
        </w:rPr>
        <w:t>источников наружного противопожарного водоснабжения;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3.2. </w:t>
      </w:r>
      <w:r w:rsidR="00437EFC">
        <w:rPr>
          <w:rFonts w:ascii="Times New Roman" w:hAnsi="Times New Roman" w:cs="Times New Roman"/>
          <w:sz w:val="28"/>
          <w:szCs w:val="28"/>
        </w:rPr>
        <w:t xml:space="preserve">Составить </w:t>
      </w:r>
      <w:r w:rsidRPr="00F76BD6">
        <w:rPr>
          <w:rFonts w:ascii="Times New Roman" w:hAnsi="Times New Roman" w:cs="Times New Roman"/>
          <w:sz w:val="28"/>
          <w:szCs w:val="28"/>
        </w:rPr>
        <w:t>списки источников</w:t>
      </w:r>
      <w:r w:rsidR="003106E9">
        <w:rPr>
          <w:rFonts w:ascii="Times New Roman" w:hAnsi="Times New Roman" w:cs="Times New Roman"/>
          <w:sz w:val="28"/>
          <w:szCs w:val="28"/>
        </w:rPr>
        <w:t xml:space="preserve"> наружного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противопожарного </w:t>
      </w:r>
      <w:r w:rsidRPr="00F76BD6">
        <w:rPr>
          <w:rFonts w:ascii="Times New Roman" w:hAnsi="Times New Roman" w:cs="Times New Roman"/>
          <w:sz w:val="28"/>
          <w:szCs w:val="28"/>
        </w:rPr>
        <w:lastRenderedPageBreak/>
        <w:t>водоснабжения, вн</w:t>
      </w:r>
      <w:r w:rsidR="00437EFC">
        <w:rPr>
          <w:rFonts w:ascii="Times New Roman" w:hAnsi="Times New Roman" w:cs="Times New Roman"/>
          <w:sz w:val="28"/>
          <w:szCs w:val="28"/>
        </w:rPr>
        <w:t xml:space="preserve">ести их в реестр, а также </w:t>
      </w:r>
      <w:r w:rsidRPr="00F76BD6">
        <w:rPr>
          <w:rFonts w:ascii="Times New Roman" w:hAnsi="Times New Roman" w:cs="Times New Roman"/>
          <w:sz w:val="28"/>
          <w:szCs w:val="28"/>
        </w:rPr>
        <w:t>вести строгий учёт их количества и технического состояния.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3.3.  Обеспечить подъезд и площадку для забора</w:t>
      </w:r>
      <w:r w:rsidR="00F76BD6">
        <w:rPr>
          <w:rFonts w:ascii="Times New Roman" w:hAnsi="Times New Roman" w:cs="Times New Roman"/>
          <w:sz w:val="28"/>
          <w:szCs w:val="28"/>
        </w:rPr>
        <w:t xml:space="preserve"> воды из естественных водоёмов твердым покрытием на установку </w:t>
      </w:r>
      <w:r w:rsidRPr="00F76BD6">
        <w:rPr>
          <w:rFonts w:ascii="Times New Roman" w:hAnsi="Times New Roman" w:cs="Times New Roman"/>
          <w:sz w:val="28"/>
          <w:szCs w:val="28"/>
        </w:rPr>
        <w:t xml:space="preserve">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2A0C9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4. Руководителям предприятий, организаций, находящихся на территории </w:t>
      </w:r>
      <w:r w:rsidR="002B61CE">
        <w:rPr>
          <w:rFonts w:ascii="Times New Roman" w:hAnsi="Times New Roman" w:cs="Times New Roman"/>
          <w:sz w:val="28"/>
          <w:szCs w:val="28"/>
        </w:rPr>
        <w:t>Аятского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3106E9" w:rsidRPr="003106E9" w:rsidRDefault="003106E9" w:rsidP="003106E9">
      <w:pPr>
        <w:pStyle w:val="a6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</w:t>
      </w:r>
      <w:r w:rsidRPr="003106E9">
        <w:rPr>
          <w:rFonts w:ascii="Times New Roman" w:hAnsi="Times New Roman" w:cs="Times New Roman"/>
          <w:sz w:val="28"/>
          <w:szCs w:val="28"/>
        </w:rPr>
        <w:t xml:space="preserve">Разместить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3106E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2B61CE">
        <w:rPr>
          <w:rFonts w:ascii="Times New Roman" w:hAnsi="Times New Roman" w:cs="Times New Roman"/>
          <w:sz w:val="28"/>
          <w:szCs w:val="28"/>
        </w:rPr>
        <w:t>Аятского</w:t>
      </w:r>
      <w:r w:rsidRPr="003106E9"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информационно-телекоммуникационной сети «Интернет».</w:t>
      </w:r>
    </w:p>
    <w:p w:rsidR="002A0C95" w:rsidRPr="00F76BD6" w:rsidRDefault="003106E9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A0C95" w:rsidRPr="00F76BD6">
        <w:rPr>
          <w:rFonts w:ascii="Times New Roman" w:hAnsi="Times New Roman" w:cs="Times New Roman"/>
          <w:sz w:val="28"/>
          <w:szCs w:val="28"/>
        </w:rPr>
        <w:t>. Контроль за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2A0C95" w:rsidRPr="00F76BD6">
        <w:rPr>
          <w:rFonts w:ascii="Times New Roman" w:hAnsi="Times New Roman" w:cs="Times New Roman"/>
          <w:sz w:val="28"/>
          <w:szCs w:val="28"/>
        </w:rPr>
        <w:t>остановления оставляю за собой.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6. Постановление вступает в силу с момента его </w:t>
      </w:r>
      <w:r w:rsidR="00F76BD6">
        <w:rPr>
          <w:rFonts w:ascii="Times New Roman" w:hAnsi="Times New Roman" w:cs="Times New Roman"/>
          <w:sz w:val="28"/>
          <w:szCs w:val="28"/>
        </w:rPr>
        <w:t>подписания</w:t>
      </w:r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2A0C95" w:rsidRPr="00F76BD6" w:rsidRDefault="002A0C95" w:rsidP="00580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F76BD6" w:rsidP="0058001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76BD6">
        <w:rPr>
          <w:b/>
          <w:sz w:val="28"/>
          <w:szCs w:val="28"/>
        </w:rPr>
        <w:t xml:space="preserve">Глава </w:t>
      </w:r>
      <w:r w:rsidR="002B61CE">
        <w:rPr>
          <w:b/>
          <w:sz w:val="28"/>
          <w:szCs w:val="28"/>
        </w:rPr>
        <w:t>Аятского</w:t>
      </w:r>
      <w:r w:rsidRPr="00F76BD6">
        <w:rPr>
          <w:b/>
          <w:sz w:val="28"/>
          <w:szCs w:val="28"/>
        </w:rPr>
        <w:t xml:space="preserve"> </w:t>
      </w:r>
    </w:p>
    <w:p w:rsidR="00F76BD6" w:rsidRPr="00F76BD6" w:rsidRDefault="00F76BD6" w:rsidP="0058001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76BD6">
        <w:rPr>
          <w:b/>
          <w:sz w:val="28"/>
          <w:szCs w:val="28"/>
        </w:rPr>
        <w:t xml:space="preserve">сельского поселения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F76BD6">
        <w:rPr>
          <w:b/>
          <w:sz w:val="28"/>
          <w:szCs w:val="28"/>
        </w:rPr>
        <w:t xml:space="preserve">  </w:t>
      </w:r>
      <w:r w:rsidR="002B61CE">
        <w:rPr>
          <w:b/>
          <w:sz w:val="28"/>
          <w:szCs w:val="28"/>
        </w:rPr>
        <w:t>А.А.Лосенков</w:t>
      </w: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2A0C95" w:rsidP="0058001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A0C95" w:rsidRPr="00F76BD6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F76BD6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F76BD6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1E5C" w:rsidRDefault="00561E5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7EFC" w:rsidRDefault="00437EFC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06E9" w:rsidRDefault="003106E9" w:rsidP="00437EFC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2B61CE" w:rsidRDefault="002B61CE" w:rsidP="00437EFC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2B61CE" w:rsidRDefault="002B61CE" w:rsidP="00437EFC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2B61CE" w:rsidRDefault="002B61CE" w:rsidP="00437EFC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2B61CE" w:rsidRDefault="002B61CE" w:rsidP="00437EFC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437EFC" w:rsidRPr="00384015" w:rsidRDefault="00437EFC" w:rsidP="00437EFC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  <w:r w:rsidRPr="00384015">
        <w:rPr>
          <w:rFonts w:ascii="Times New Roman" w:hAnsi="Times New Roman" w:cs="Times New Roman"/>
          <w:bCs/>
          <w:sz w:val="24"/>
        </w:rPr>
        <w:lastRenderedPageBreak/>
        <w:t xml:space="preserve">Приложение </w:t>
      </w:r>
      <w:r w:rsidR="00384015" w:rsidRPr="00384015">
        <w:rPr>
          <w:rFonts w:ascii="Times New Roman" w:hAnsi="Times New Roman" w:cs="Times New Roman"/>
          <w:bCs/>
          <w:sz w:val="24"/>
        </w:rPr>
        <w:t>№ 1</w:t>
      </w:r>
    </w:p>
    <w:p w:rsidR="00437EFC" w:rsidRPr="00384015" w:rsidRDefault="00437EFC" w:rsidP="00437EFC">
      <w:pPr>
        <w:pStyle w:val="a5"/>
        <w:ind w:left="5245" w:firstLine="0"/>
        <w:jc w:val="center"/>
        <w:rPr>
          <w:rFonts w:ascii="Times New Roman" w:hAnsi="Times New Roman"/>
          <w:sz w:val="24"/>
        </w:rPr>
      </w:pPr>
      <w:r w:rsidRPr="00384015">
        <w:rPr>
          <w:rFonts w:ascii="Times New Roman" w:hAnsi="Times New Roman" w:cs="Times New Roman"/>
          <w:bCs/>
          <w:sz w:val="24"/>
        </w:rPr>
        <w:t>к п</w:t>
      </w:r>
      <w:r w:rsidRPr="00384015">
        <w:rPr>
          <w:rFonts w:ascii="Times New Roman" w:hAnsi="Times New Roman"/>
          <w:sz w:val="24"/>
        </w:rPr>
        <w:t xml:space="preserve">остановлению администрации </w:t>
      </w:r>
      <w:r w:rsidR="002B61CE">
        <w:rPr>
          <w:rFonts w:ascii="Times New Roman" w:hAnsi="Times New Roman"/>
          <w:sz w:val="24"/>
        </w:rPr>
        <w:t>Аятского</w:t>
      </w:r>
      <w:r w:rsidRPr="00384015">
        <w:rPr>
          <w:rFonts w:ascii="Times New Roman" w:hAnsi="Times New Roman"/>
          <w:sz w:val="24"/>
        </w:rPr>
        <w:t xml:space="preserve"> сельского поселения </w:t>
      </w:r>
    </w:p>
    <w:p w:rsidR="00437EFC" w:rsidRPr="00384015" w:rsidRDefault="003440ED" w:rsidP="00437EFC">
      <w:pPr>
        <w:snapToGrid w:val="0"/>
        <w:spacing w:after="0"/>
        <w:ind w:left="524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2B61CE">
        <w:rPr>
          <w:rFonts w:ascii="Times New Roman" w:hAnsi="Times New Roman"/>
          <w:sz w:val="24"/>
          <w:szCs w:val="24"/>
        </w:rPr>
        <w:t>___________№______</w:t>
      </w:r>
    </w:p>
    <w:p w:rsidR="002A0C95" w:rsidRPr="00F76BD6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ПРАВИЛА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учёта и проверки наружного противопожарного</w:t>
      </w:r>
      <w:r w:rsidR="00437EF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b/>
          <w:sz w:val="28"/>
          <w:szCs w:val="28"/>
        </w:rPr>
        <w:t>водоснабжения</w:t>
      </w:r>
    </w:p>
    <w:p w:rsidR="002A0C95" w:rsidRPr="00F76BD6" w:rsidRDefault="002A0C95" w:rsidP="005800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437EFC" w:rsidP="00437EFC">
      <w:pPr>
        <w:widowControl w:val="0"/>
        <w:autoSpaceDE w:val="0"/>
        <w:autoSpaceDN w:val="0"/>
        <w:adjustRightInd w:val="0"/>
        <w:spacing w:after="0"/>
        <w:ind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2A0C95" w:rsidRPr="00F76BD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1.1. Настоящие Правила действуют на всей территории </w:t>
      </w:r>
      <w:r w:rsidR="002B61CE">
        <w:rPr>
          <w:rFonts w:ascii="Times New Roman" w:hAnsi="Times New Roman" w:cs="Times New Roman"/>
          <w:sz w:val="28"/>
          <w:szCs w:val="28"/>
        </w:rPr>
        <w:t>Аятского</w:t>
      </w:r>
      <w:r w:rsidR="00437E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76BD6">
        <w:rPr>
          <w:rFonts w:ascii="Times New Roman" w:hAnsi="Times New Roman" w:cs="Times New Roman"/>
          <w:sz w:val="28"/>
          <w:szCs w:val="28"/>
        </w:rPr>
        <w:t xml:space="preserve"> и обязательны для исполнения организацией водопроводного хозяйства, обслуживающей населённые пункты</w:t>
      </w:r>
      <w:r w:rsidR="00437EFC">
        <w:rPr>
          <w:rFonts w:ascii="Times New Roman" w:hAnsi="Times New Roman" w:cs="Times New Roman"/>
          <w:sz w:val="28"/>
          <w:szCs w:val="28"/>
        </w:rPr>
        <w:t xml:space="preserve"> </w:t>
      </w:r>
      <w:r w:rsidR="002B61CE">
        <w:rPr>
          <w:rFonts w:ascii="Times New Roman" w:hAnsi="Times New Roman" w:cs="Times New Roman"/>
          <w:sz w:val="28"/>
          <w:szCs w:val="28"/>
        </w:rPr>
        <w:t>Аятского</w:t>
      </w:r>
      <w:r w:rsidR="00437EF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76BD6">
        <w:rPr>
          <w:rFonts w:ascii="Times New Roman" w:hAnsi="Times New Roman" w:cs="Times New Roman"/>
          <w:sz w:val="28"/>
          <w:szCs w:val="28"/>
        </w:rPr>
        <w:t>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1.2. Наружное противопожарное водоснабжение поселения включает в себя</w:t>
      </w:r>
      <w:r w:rsidR="003106E9">
        <w:rPr>
          <w:rFonts w:ascii="Times New Roman" w:hAnsi="Times New Roman" w:cs="Times New Roman"/>
          <w:sz w:val="28"/>
          <w:szCs w:val="28"/>
        </w:rPr>
        <w:t xml:space="preserve">: водопровод, пожарные водоёмы, </w:t>
      </w:r>
      <w:r w:rsidRPr="00F76BD6">
        <w:rPr>
          <w:rFonts w:ascii="Times New Roman" w:hAnsi="Times New Roman" w:cs="Times New Roman"/>
          <w:sz w:val="28"/>
          <w:szCs w:val="28"/>
        </w:rPr>
        <w:t>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1.3. Ответственность за техническое состояние источников </w:t>
      </w:r>
      <w:r w:rsidR="003106E9">
        <w:rPr>
          <w:rFonts w:ascii="Times New Roman" w:hAnsi="Times New Roman" w:cs="Times New Roman"/>
          <w:sz w:val="28"/>
          <w:szCs w:val="28"/>
        </w:rPr>
        <w:t xml:space="preserve">наружного </w:t>
      </w:r>
      <w:r w:rsidRPr="00F76BD6">
        <w:rPr>
          <w:rFonts w:ascii="Times New Roman" w:hAnsi="Times New Roman" w:cs="Times New Roman"/>
          <w:sz w:val="28"/>
          <w:szCs w:val="28"/>
        </w:rPr>
        <w:t>противопожарного водоснабжения и установку указателей несёт</w:t>
      </w:r>
      <w:r w:rsidR="003106E9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2B61CE">
        <w:rPr>
          <w:rFonts w:ascii="Times New Roman" w:hAnsi="Times New Roman" w:cs="Times New Roman"/>
          <w:sz w:val="28"/>
          <w:szCs w:val="28"/>
        </w:rPr>
        <w:t>Аятского</w:t>
      </w:r>
      <w:r w:rsidR="003106E9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</w:t>
      </w:r>
      <w:r w:rsidRPr="00F76BD6">
        <w:rPr>
          <w:rFonts w:ascii="Times New Roman" w:hAnsi="Times New Roman" w:cs="Times New Roman"/>
          <w:sz w:val="28"/>
          <w:szCs w:val="28"/>
        </w:rPr>
        <w:t>организация водопроводного хозяйства поселения или абонент, в ведении которого они находятся.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2. Техническое состояние, эксплуатация и требования к источникам противопожарного водоснабжения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точным учётом всех источников противопожарного водоснабжения;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систематическим контролем за состоянием водоисточников;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- периодическим испытанием водопроводных сетей на водоотдачу (1 раз в </w:t>
      </w:r>
      <w:r w:rsidRPr="00F76BD6">
        <w:rPr>
          <w:rFonts w:ascii="Times New Roman" w:hAnsi="Times New Roman" w:cs="Times New Roman"/>
          <w:sz w:val="28"/>
          <w:szCs w:val="28"/>
        </w:rPr>
        <w:lastRenderedPageBreak/>
        <w:t>год);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2.2. Источники</w:t>
      </w:r>
      <w:r w:rsidR="003106E9">
        <w:rPr>
          <w:rFonts w:ascii="Times New Roman" w:hAnsi="Times New Roman" w:cs="Times New Roman"/>
          <w:sz w:val="28"/>
          <w:szCs w:val="28"/>
        </w:rPr>
        <w:t xml:space="preserve"> наружного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F76BD6">
          <w:rPr>
            <w:rFonts w:ascii="Times New Roman" w:hAnsi="Times New Roman" w:cs="Times New Roman"/>
            <w:sz w:val="28"/>
            <w:szCs w:val="28"/>
          </w:rPr>
          <w:t>3,5 м</w:t>
        </w:r>
      </w:smartTag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F76BD6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F76BD6">
        <w:rPr>
          <w:rFonts w:ascii="Times New Roman" w:hAnsi="Times New Roman" w:cs="Times New Roman"/>
          <w:sz w:val="28"/>
          <w:szCs w:val="28"/>
        </w:rPr>
        <w:t>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2.4. Пожарные водоёмы должны быть наполнены водой. К водоёмам 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который должен быть введён под крышку люка.</w:t>
      </w:r>
    </w:p>
    <w:p w:rsidR="002A0C95" w:rsidRPr="00F76BD6" w:rsidRDefault="0032266F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2A0C95" w:rsidRPr="00F76BD6">
        <w:rPr>
          <w:rFonts w:ascii="Times New Roman" w:hAnsi="Times New Roman" w:cs="Times New Roman"/>
          <w:sz w:val="28"/>
          <w:szCs w:val="28"/>
        </w:rPr>
        <w:t>. Электроснабжение предприятия должно обеспечивать бесперебойное питание электродвигателей пожарных насосов.</w:t>
      </w:r>
    </w:p>
    <w:p w:rsidR="002A0C95" w:rsidRPr="00F76BD6" w:rsidRDefault="0032266F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2A0C95" w:rsidRPr="00F76BD6">
        <w:rPr>
          <w:rFonts w:ascii="Times New Roman" w:hAnsi="Times New Roman" w:cs="Times New Roman"/>
          <w:sz w:val="28"/>
          <w:szCs w:val="28"/>
        </w:rPr>
        <w:t>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2A0C95" w:rsidRPr="00F76BD6" w:rsidRDefault="0032266F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A0C95" w:rsidRPr="00F76BD6">
        <w:rPr>
          <w:rFonts w:ascii="Times New Roman" w:hAnsi="Times New Roman" w:cs="Times New Roman"/>
          <w:sz w:val="28"/>
          <w:szCs w:val="28"/>
        </w:rPr>
        <w:t xml:space="preserve">. Источники </w:t>
      </w:r>
      <w:r w:rsidR="009D6B27">
        <w:rPr>
          <w:rFonts w:ascii="Times New Roman" w:hAnsi="Times New Roman" w:cs="Times New Roman"/>
          <w:sz w:val="28"/>
          <w:szCs w:val="28"/>
        </w:rPr>
        <w:t xml:space="preserve">наружного </w:t>
      </w:r>
      <w:r w:rsidR="002A0C95" w:rsidRPr="00F76BD6">
        <w:rPr>
          <w:rFonts w:ascii="Times New Roman" w:hAnsi="Times New Roman" w:cs="Times New Roman"/>
          <w:sz w:val="28"/>
          <w:szCs w:val="28"/>
        </w:rPr>
        <w:t>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3. Учет и порядок проверки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3.2. С целью учета всех водоисточников, которые могут быть использованы для тушения пожара, </w:t>
      </w:r>
      <w:r w:rsidR="009D6B2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61CE">
        <w:rPr>
          <w:rFonts w:ascii="Times New Roman" w:hAnsi="Times New Roman" w:cs="Times New Roman"/>
          <w:sz w:val="28"/>
          <w:szCs w:val="28"/>
        </w:rPr>
        <w:t>Аятского</w:t>
      </w:r>
      <w:r w:rsidR="009D6B27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F76BD6">
        <w:rPr>
          <w:rFonts w:ascii="Times New Roman" w:hAnsi="Times New Roman" w:cs="Times New Roman"/>
          <w:sz w:val="28"/>
          <w:szCs w:val="28"/>
        </w:rPr>
        <w:t>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3.3. Проверка противопожарного водоснабжения производится 2 раза в год.</w:t>
      </w: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3.4. При проверке пожарного водоема проверяется: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наличие на видном месте указателя установленного образца;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возможность беспрепятственного подъезда к пожарному водоему;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lastRenderedPageBreak/>
        <w:t>- степень заполнения водой и возможность его пополнения;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наличие площадки перед водоемом для забора воды;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герметичность задвижек (при их наличии);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наличие проруби при отрицательной температуре воздуха (для открытых водоемов).</w:t>
      </w:r>
    </w:p>
    <w:p w:rsidR="0032266F" w:rsidRDefault="0032266F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C95" w:rsidRPr="00F76BD6" w:rsidRDefault="002A0C95" w:rsidP="00437EF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4. Инвентаризация противопожарного водоснабжения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4.1. Инвентаризация противопожарного водоснабжения проводится </w:t>
      </w:r>
      <w:r w:rsidRPr="00F76BD6">
        <w:rPr>
          <w:rFonts w:ascii="Times New Roman" w:hAnsi="Times New Roman" w:cs="Times New Roman"/>
          <w:b/>
          <w:sz w:val="28"/>
          <w:szCs w:val="28"/>
        </w:rPr>
        <w:t>не реже одного раза в пять лет.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4.3. Для проведения инвентаризации водоснабжения </w:t>
      </w:r>
      <w:r w:rsidR="00437EFC">
        <w:rPr>
          <w:rFonts w:ascii="Times New Roman" w:hAnsi="Times New Roman" w:cs="Times New Roman"/>
          <w:sz w:val="28"/>
          <w:szCs w:val="28"/>
        </w:rPr>
        <w:t>распоряжением</w:t>
      </w:r>
      <w:r w:rsidR="009D6B27">
        <w:rPr>
          <w:rFonts w:ascii="Times New Roman" w:hAnsi="Times New Roman" w:cs="Times New Roman"/>
          <w:sz w:val="28"/>
          <w:szCs w:val="28"/>
        </w:rPr>
        <w:t xml:space="preserve"> г</w:t>
      </w:r>
      <w:r w:rsidRPr="00F76BD6">
        <w:rPr>
          <w:rFonts w:ascii="Times New Roman" w:hAnsi="Times New Roman" w:cs="Times New Roman"/>
          <w:sz w:val="28"/>
          <w:szCs w:val="28"/>
        </w:rPr>
        <w:t xml:space="preserve">лавы </w:t>
      </w:r>
      <w:r w:rsidR="002B61CE">
        <w:rPr>
          <w:rFonts w:ascii="Times New Roman" w:hAnsi="Times New Roman" w:cs="Times New Roman"/>
          <w:sz w:val="28"/>
          <w:szCs w:val="28"/>
        </w:rPr>
        <w:t>Аятского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 xml:space="preserve">поселения создается межведомственная комиссия, в состав которой входят: представители органов местного самоуправления </w:t>
      </w:r>
      <w:r w:rsidR="002B61CE">
        <w:rPr>
          <w:rFonts w:ascii="Times New Roman" w:hAnsi="Times New Roman" w:cs="Times New Roman"/>
          <w:sz w:val="28"/>
          <w:szCs w:val="28"/>
        </w:rPr>
        <w:t>Аятского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поселения, органа государственного пожарного надзора, организации водопроводного хозяйства, абоненты</w:t>
      </w:r>
      <w:r w:rsidR="00437EFC">
        <w:rPr>
          <w:rFonts w:ascii="Times New Roman" w:hAnsi="Times New Roman" w:cs="Times New Roman"/>
          <w:sz w:val="28"/>
          <w:szCs w:val="28"/>
        </w:rPr>
        <w:t>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4.4. Комиссия путем детальной проверки каждого водоисточника уточняет: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вид, численность и состояние источников противопожарного водоснабжения, наличие подъездов к ним;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причины сокращения количества водоисточников;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наличие насосов - повысителей, их состояние;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выполнение планов замены пожарных гидрантов (пожарных кранов),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- строительства новых водоемов, пирсов, колодцев.  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4.5. По результатам инвентаризации составляется акт инвентаризации и ведомость учета состояния водоисточников.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 xml:space="preserve">          5. Ремонт и реконструкция противопожарного водоснабжения.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5.1. </w:t>
      </w:r>
      <w:r w:rsidR="009D6B2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2B61CE">
        <w:rPr>
          <w:rFonts w:ascii="Times New Roman" w:hAnsi="Times New Roman" w:cs="Times New Roman"/>
          <w:sz w:val="28"/>
          <w:szCs w:val="28"/>
        </w:rPr>
        <w:t>Аятского</w:t>
      </w:r>
      <w:r w:rsidR="009D6B27">
        <w:rPr>
          <w:rFonts w:ascii="Times New Roman" w:hAnsi="Times New Roman" w:cs="Times New Roman"/>
          <w:sz w:val="28"/>
          <w:szCs w:val="28"/>
        </w:rPr>
        <w:t xml:space="preserve"> сельского поселения, о</w:t>
      </w:r>
      <w:r w:rsidRPr="00F76BD6">
        <w:rPr>
          <w:rFonts w:ascii="Times New Roman" w:hAnsi="Times New Roman" w:cs="Times New Roman"/>
          <w:sz w:val="28"/>
          <w:szCs w:val="28"/>
        </w:rPr>
        <w:t>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5.3. Технические характеристики противопожарного водопровода после </w:t>
      </w:r>
      <w:r w:rsidRPr="00F76BD6">
        <w:rPr>
          <w:rFonts w:ascii="Times New Roman" w:hAnsi="Times New Roman" w:cs="Times New Roman"/>
          <w:sz w:val="28"/>
          <w:szCs w:val="28"/>
        </w:rPr>
        <w:lastRenderedPageBreak/>
        <w:t>реконструкции не должны быть ниже предусмотренных ранее.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 xml:space="preserve"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</w:t>
      </w:r>
      <w:r w:rsidR="002B61CE">
        <w:rPr>
          <w:rFonts w:ascii="Times New Roman" w:hAnsi="Times New Roman" w:cs="Times New Roman"/>
          <w:sz w:val="28"/>
          <w:szCs w:val="28"/>
        </w:rPr>
        <w:t>Аятского</w:t>
      </w:r>
      <w:r w:rsidRPr="00F76BD6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F76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BD6">
        <w:rPr>
          <w:rFonts w:ascii="Times New Roman" w:hAnsi="Times New Roman" w:cs="Times New Roman"/>
          <w:sz w:val="28"/>
          <w:szCs w:val="28"/>
        </w:rPr>
        <w:t>поселения и подр</w:t>
      </w:r>
      <w:bookmarkStart w:id="0" w:name="_GoBack"/>
      <w:bookmarkEnd w:id="0"/>
      <w:r w:rsidRPr="00F76BD6">
        <w:rPr>
          <w:rFonts w:ascii="Times New Roman" w:hAnsi="Times New Roman" w:cs="Times New Roman"/>
          <w:sz w:val="28"/>
          <w:szCs w:val="28"/>
        </w:rPr>
        <w:t>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5.5. После реконструкции водопровода производится его приёмка комиссией и испытание  на водоотдачу.</w:t>
      </w:r>
    </w:p>
    <w:p w:rsidR="002A0C95" w:rsidRPr="00F76BD6" w:rsidRDefault="002A0C95" w:rsidP="002F7328">
      <w:pPr>
        <w:widowControl w:val="0"/>
        <w:autoSpaceDE w:val="0"/>
        <w:autoSpaceDN w:val="0"/>
        <w:adjustRightInd w:val="0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6BD6">
        <w:rPr>
          <w:rFonts w:ascii="Times New Roman" w:hAnsi="Times New Roman" w:cs="Times New Roman"/>
          <w:b/>
          <w:sz w:val="28"/>
          <w:szCs w:val="28"/>
        </w:rPr>
        <w:t>6. Особенности эксплуатации противопожарного водоснабжения в зимних условиях.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произвести откачку воды из колодцев;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проверить уровень воды в водоёмах, исправность теплоизоляции и запорной арматуры;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произвести очистку от снега и льда подъездов к пожарным водоисточникам;</w:t>
      </w:r>
    </w:p>
    <w:p w:rsidR="002A0C95" w:rsidRPr="00F76BD6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- осуществить смазку стояков пожарных гидрантов.</w:t>
      </w:r>
    </w:p>
    <w:p w:rsidR="00C344D6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BD6">
        <w:rPr>
          <w:rFonts w:ascii="Times New Roman" w:hAnsi="Times New Roman" w:cs="Times New Roman"/>
          <w:sz w:val="28"/>
          <w:szCs w:val="28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CA55A9" w:rsidRDefault="00CA55A9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2266F" w:rsidRDefault="0032266F" w:rsidP="00384015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CA55A9" w:rsidRDefault="00CA55A9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9B2956" w:rsidRDefault="009B2956" w:rsidP="00CA55A9">
      <w:pPr>
        <w:pStyle w:val="a5"/>
        <w:ind w:left="5245" w:firstLine="0"/>
        <w:jc w:val="center"/>
        <w:rPr>
          <w:rFonts w:ascii="Times New Roman" w:hAnsi="Times New Roman" w:cs="Times New Roman"/>
          <w:bCs/>
          <w:sz w:val="24"/>
        </w:rPr>
      </w:pPr>
    </w:p>
    <w:p w:rsidR="00384015" w:rsidRDefault="0038401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B61CE" w:rsidRPr="00F76BD6" w:rsidRDefault="002B61CE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B61CE" w:rsidRPr="00F76BD6" w:rsidSect="00437EFC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panose1 w:val="020B0603030804020204"/>
    <w:charset w:val="CC"/>
    <w:family w:val="swiss"/>
    <w:pitch w:val="variable"/>
    <w:sig w:usb0="E7002EFF" w:usb1="5200F5FF" w:usb2="0A242021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D1170"/>
    <w:multiLevelType w:val="hybridMultilevel"/>
    <w:tmpl w:val="40E88C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97513"/>
    <w:multiLevelType w:val="hybridMultilevel"/>
    <w:tmpl w:val="3ADEC70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7048D7"/>
    <w:multiLevelType w:val="hybridMultilevel"/>
    <w:tmpl w:val="CB12E7D2"/>
    <w:lvl w:ilvl="0" w:tplc="EE720FFE">
      <w:start w:val="1"/>
      <w:numFmt w:val="decimal"/>
      <w:lvlText w:val="%1)"/>
      <w:lvlJc w:val="left"/>
      <w:pPr>
        <w:ind w:left="795" w:hanging="360"/>
      </w:pPr>
      <w:rPr>
        <w:rFonts w:ascii="Times New Roman" w:eastAsia="DejaVu Sans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A0C95"/>
    <w:rsid w:val="002A0C95"/>
    <w:rsid w:val="002B61CE"/>
    <w:rsid w:val="002F7328"/>
    <w:rsid w:val="003106E9"/>
    <w:rsid w:val="0032266F"/>
    <w:rsid w:val="003440ED"/>
    <w:rsid w:val="00384015"/>
    <w:rsid w:val="0041261B"/>
    <w:rsid w:val="00425FD7"/>
    <w:rsid w:val="00437EFC"/>
    <w:rsid w:val="00561E5C"/>
    <w:rsid w:val="0058001D"/>
    <w:rsid w:val="00646EBF"/>
    <w:rsid w:val="007D6516"/>
    <w:rsid w:val="009B2956"/>
    <w:rsid w:val="009D6B27"/>
    <w:rsid w:val="00B01B1C"/>
    <w:rsid w:val="00C344D6"/>
    <w:rsid w:val="00CA55A9"/>
    <w:rsid w:val="00F76B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1C"/>
  </w:style>
  <w:style w:type="paragraph" w:styleId="1">
    <w:name w:val="heading 1"/>
    <w:basedOn w:val="a"/>
    <w:next w:val="a"/>
    <w:link w:val="10"/>
    <w:qFormat/>
    <w:rsid w:val="0038401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6">
    <w:name w:val="heading 6"/>
    <w:basedOn w:val="a"/>
    <w:next w:val="a"/>
    <w:link w:val="60"/>
    <w:unhideWhenUsed/>
    <w:qFormat/>
    <w:rsid w:val="00384015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Основной текст с отступом Знак"/>
    <w:link w:val="a5"/>
    <w:rsid w:val="00437EFC"/>
    <w:rPr>
      <w:sz w:val="26"/>
      <w:szCs w:val="24"/>
    </w:rPr>
  </w:style>
  <w:style w:type="paragraph" w:styleId="a5">
    <w:name w:val="Body Text Indent"/>
    <w:basedOn w:val="a"/>
    <w:link w:val="a4"/>
    <w:rsid w:val="00437EFC"/>
    <w:pPr>
      <w:spacing w:after="0" w:line="240" w:lineRule="auto"/>
      <w:ind w:firstLine="600"/>
      <w:jc w:val="both"/>
    </w:pPr>
    <w:rPr>
      <w:sz w:val="26"/>
      <w:szCs w:val="24"/>
    </w:rPr>
  </w:style>
  <w:style w:type="character" w:customStyle="1" w:styleId="11">
    <w:name w:val="Основной текст с отступом Знак1"/>
    <w:basedOn w:val="a0"/>
    <w:uiPriority w:val="99"/>
    <w:semiHidden/>
    <w:rsid w:val="00437EFC"/>
  </w:style>
  <w:style w:type="paragraph" w:styleId="a6">
    <w:name w:val="List Paragraph"/>
    <w:basedOn w:val="a"/>
    <w:uiPriority w:val="34"/>
    <w:qFormat/>
    <w:rsid w:val="0038401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84015"/>
    <w:rPr>
      <w:rFonts w:ascii="Times New Roman" w:eastAsia="Times New Roman" w:hAnsi="Times New Roman" w:cs="Times New Roman"/>
      <w:sz w:val="28"/>
      <w:szCs w:val="20"/>
    </w:rPr>
  </w:style>
  <w:style w:type="character" w:customStyle="1" w:styleId="60">
    <w:name w:val="Заголовок 6 Знак"/>
    <w:basedOn w:val="a0"/>
    <w:link w:val="6"/>
    <w:rsid w:val="00384015"/>
    <w:rPr>
      <w:rFonts w:ascii="Calibri" w:eastAsia="Times New Roman" w:hAnsi="Calibri"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322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22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1530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Приемная</cp:lastModifiedBy>
  <cp:revision>19</cp:revision>
  <cp:lastPrinted>2022-03-21T14:11:00Z</cp:lastPrinted>
  <dcterms:created xsi:type="dcterms:W3CDTF">2022-02-03T07:28:00Z</dcterms:created>
  <dcterms:modified xsi:type="dcterms:W3CDTF">2022-08-04T05:37:00Z</dcterms:modified>
</cp:coreProperties>
</file>