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394D67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АЯТСКОГО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F5040D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 г.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0961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Порядка предоставл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ния субсидии концессионеру в целях ф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нансового обеспечения (возмещения) фактически понесенных затрат по тек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щим, аварийным работам и работам не предусмотренных концессионным с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глашением</w:t>
            </w: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9739BF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 </w:t>
      </w:r>
      <w:hyperlink r:id="rId7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ции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статьей 10 </w:t>
      </w:r>
      <w:hyperlink r:id="rId8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21.07.2005 N 115-ФЗ "О концессио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н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 в целях реализации муниципальной программы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плексное развитие систем коммунальной инфраструктуры Варненского м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района Челябинской области на 2015-2025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, утвержде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ной постановлением администрации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арненского муниципального района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C75" w:rsidRPr="00F5040D">
        <w:rPr>
          <w:rFonts w:ascii="Times New Roman" w:hAnsi="Times New Roman" w:cs="Times New Roman"/>
          <w:sz w:val="28"/>
          <w:szCs w:val="28"/>
        </w:rPr>
        <w:t>от 03.02.2015 г</w:t>
      </w:r>
      <w:r w:rsidR="00B12FE4" w:rsidRPr="00F5040D">
        <w:rPr>
          <w:rFonts w:ascii="Times New Roman" w:hAnsi="Times New Roman" w:cs="Times New Roman"/>
          <w:sz w:val="28"/>
          <w:szCs w:val="28"/>
        </w:rPr>
        <w:t>. № 132</w:t>
      </w:r>
      <w:r w:rsidR="009739BF" w:rsidRPr="00F5040D">
        <w:rPr>
          <w:rFonts w:ascii="Times New Roman" w:hAnsi="Times New Roman" w:cs="Times New Roman"/>
          <w:sz w:val="28"/>
          <w:szCs w:val="28"/>
        </w:rPr>
        <w:t>.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FE4" w:rsidRPr="00F5040D" w:rsidRDefault="00B12FE4" w:rsidP="009739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09EB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C33C75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прилагаемый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конце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сионер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сенных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 текущим, аварийным работам и работам не предусмотре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7A1360" w:rsidRPr="00F5040D">
        <w:rPr>
          <w:rFonts w:ascii="Times New Roman" w:eastAsia="Times New Roman" w:hAnsi="Times New Roman" w:cs="Times New Roman"/>
          <w:sz w:val="28"/>
          <w:szCs w:val="28"/>
        </w:rPr>
        <w:t>концессионным соглашением.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 01 ноября 2019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93" w:rsidRPr="00F5040D" w:rsidRDefault="00745E93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(обнародов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нию) на официальном сайте в информационно-коммуникационной сети И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>тернет.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3C75" w:rsidRPr="00F5040D" w:rsidRDefault="00745E93" w:rsidP="00D218D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</w:p>
    <w:p w:rsidR="006B09EB" w:rsidRPr="00F5040D" w:rsidRDefault="006B09EB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А.А. Лосенков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25773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5040D" w:rsidRPr="00F5040D" w:rsidRDefault="00D218D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5773" w:rsidRPr="00F5040D" w:rsidRDefault="00394D67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Аятского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73" w:rsidRPr="00F5040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E4C98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от 29.10.2019 г. № ____</w:t>
      </w:r>
    </w:p>
    <w:p w:rsidR="005113A1" w:rsidRPr="00F5040D" w:rsidRDefault="005113A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13A1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субсиди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концессионер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финансового обеспечения (возмещения)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фактически понесенных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затрат 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>по текущим, аварийным работам и работам не предусмотренны</w:t>
      </w:r>
      <w:r w:rsidR="000A70D0" w:rsidRPr="00F504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концессионным соглашением</w:t>
      </w:r>
    </w:p>
    <w:p w:rsidR="005113A1" w:rsidRPr="00F5040D" w:rsidRDefault="005113A1" w:rsidP="005113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1.1. Настоящий Порядок предоставления субсиди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трат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предусмотренных  ко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разработан в целях реализации муниципальной программы "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Варненского муниципального района Челябинской области на 2015-2025 годы»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Варне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района от 03.02.2015 г. № 132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Программа), и определяет цели, условия и порядок предоставления субсидий из бюджета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концессионерам, а также требования к отче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ности и осуществлению контроля за соблюдением условий, целей и порядка предоставления субсидий и ответственности за их нарушение.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1.2. Основные термины и понятия, используемые в настоящем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ке, применяются в том же значении, что и в </w:t>
      </w:r>
      <w:hyperlink r:id="rId9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8A15D6" w:rsidRPr="00F5040D">
          <w:rPr>
            <w:rFonts w:ascii="Times New Roman" w:eastAsia="Times New Roman" w:hAnsi="Times New Roman" w:cs="Times New Roman"/>
            <w:sz w:val="28"/>
            <w:szCs w:val="28"/>
          </w:rPr>
          <w:t>еральном законе от 21.07.2005 №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7F8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1.3. Целью предоставления субсидий является возмещение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>неру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фактически п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текущим, аварийным работам и работам не предусмо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ренным концессионным соглашением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 (эксплуатаци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) объекта концессионного соглашения.</w:t>
      </w:r>
    </w:p>
    <w:p w:rsidR="00745E93" w:rsidRPr="00F5040D" w:rsidRDefault="006367F8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Субсидия предоставляется в пределах бюджетных ассигнований, предусмотренных в бюджете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на соответс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вующий финансовый год.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Главным распорядителем средств бюджета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предоставление субсидии, является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(далее - главный распорядитель как пол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чатель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бюджетных средств).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Получателем субсидии является индивидуальный предприним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тель, российское юридическое лицо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деятельности) два и более указанных юридических лица - производители товаров (за исключением подакцизных товаров, кроме автомобилей легковых и мотоциклов, винодельческих продуктов, произведенных из выращенного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Российской Федерации винограда), работ, услуг, с которыми администрацией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заключено концессионное соглашение, которым предусмотрено 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за счет концендента производить тек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щий и аварийный ремонт , объекта концессионного соглашения а также в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полнение работ не предусмотренные концессионным соглашением.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3A1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2.1. Концессионер для получения субсидии предоставляет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745E93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2.1.1. Заявку на предоставление субсидий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целях ф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нансового обеспечения (возмещения) фактически понесенных затрат по 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кущим, аварийным работам и работам не предусмотренных концессионным соглашением  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1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2.1.2. Копию документа(ов), подтверждающего(их) полномочия лица, на осуществление действий от имени Концессионера, заверенного(ых) в 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тановленном законодательством порядке.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2.1.3. Сведения о п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олучателе субсидии 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2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2.1.4. Копии договоров (соглашений, контрактов) на выполнение работ, услуг, приобретение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 выполненных работ, услуг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накладные на получение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сметны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сдачи приемки по форме КС-2, КС-3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 другие документы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веренны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Концессионером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выполнение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концессионного соглашения.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2.1.5. Копии платежных документов, подтверждающих оплату работ, услуг, приобретение материалов и оборудования, заверенных кредитной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ганиза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цией.</w:t>
      </w:r>
    </w:p>
    <w:p w:rsidR="00745E93" w:rsidRPr="00F5040D" w:rsidRDefault="00270D10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Справку об исполнении налогоплательщиком обязанности по 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лате налогов, сборов, страховых взносов, пеней, штрафов, процентов, подл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предоставление субсидии на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возмещение фактич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ских затрат по тек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щему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, аварийному ремонтам и работам не предусмотре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ным концессионным соглашением.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2.2. Документы, за исключением указанных в пункте 2.1.6 Порядка, предоставляются Концессионером в прошнурованном и пронумерованном виде, с обязательной описью представленных документов, с указанием стр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ниц. Копии документов должны содержать подпись уполномоченного лица, его фамилию, имя, отчество (при наличии) и должность, а также оттиск печ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ти (при наличии) и печать.</w:t>
      </w:r>
    </w:p>
    <w:p w:rsidR="005A1A27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2.3. Концессионер несет ответственность за достоверность документов, предоставляемых им в 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заявки рассматривает заявку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представленными документами: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2.4.1. Определяет соответствие Концессионера категориям лиц, име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щих право на получение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тановленных настоящим Порядком.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2.4.2. Определяет соответствие заявки целям и условиям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ния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тановленным настоящим Порядком.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2.4.3. Определяет соответствие предоставленных Концессионером 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кументов требованиям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едоставлении субсидии являются: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Несоответствие Концессионера требованиям, предъявляемым в соответствии с пунктом 2.</w:t>
      </w:r>
      <w:r w:rsid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Концессионером документов требованиям, предъявляемым в пункта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х 2.1 - 2.2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.3. Наличие в документах, предоставленных Концессионером, нес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ствий, ошибок и противоречий.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.4. Отсутствие средств в бюджете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 соглашением.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Решение об отказе в предоставлении субсидии выдается или 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правляется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Концессионеру в срок не позднее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принятия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субсидии,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числяет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 расчетный счет получателя субсидии -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проведения заседания Комиссии.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Требования, которым должен соответствовать Концессионер на первое число месяца предоставления заявки на предоставление субсидий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трат по текущим, аварийным работам и работам не предусмотренных ко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цессионным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Отсутствие неисполненной обязанности по уплате налогов,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ров,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рах.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Не является получателем средств из бюджета бюджетной сист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мы Российской Федерации, из которого планируется предоставление субс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дии в соответствии с настоящим Порядком, на основании иных нормативных правовых актов на цели, указанные в пункте 1.3 раздела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ка.</w:t>
      </w:r>
    </w:p>
    <w:p w:rsidR="00111D99" w:rsidRPr="00F5040D" w:rsidRDefault="00111D99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3.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3.1. Контроль за соблюдением условий, целей и порядка предоставл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ния субсидии осуществляется главным распорядителем как получателем бюджетных средств и органом муниципального финансового контроля в с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ответствии с муниципальным правовым актом.</w:t>
      </w:r>
    </w:p>
    <w:p w:rsidR="00745E93" w:rsidRPr="00F5040D" w:rsidRDefault="005113A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.2. Главный распорядитель как получатель бюджетных средств и о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ган муниципального финансового контроля осуществляют обязательные проверки соблюдения условий, целей и порядка предоставления субсидий получателями субсидий.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3.3. В случае нарушения получателем субсидии условий, целей и 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рядка предоставления субсидии, выявленного по фактам проверок, пров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денных главным распорядителем как получателем бюджетных средств и 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ганом муниципального финансового контроля, решение о предоставлении субсидии аннулируется, а перечисленная субсидия подлежит возврату в по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ном объеме в бюджет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741C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рабочих дней с даты предъявления получателю субсидии требования главного расп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рядителя как получателя бюджетных средств об обеспечении возврата средств субсидии.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Требование получателю субсидии об обеспечении возврата средств субсидии в бюджет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подготавливается главным распорядителем как получателем бюджетных средств в письменной форме с указанием платежных реквизитов, суммы субсидии, подлежащей возврату, и сроков такого возврата.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3.4. В случае отказа получателя субсидии от добровольного исполн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ния предъявленного главным распорядителем как получателем бюджетных средств требования об обеспечении возврата средств субсидии в бюджет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Аятского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субсидия взыскивается в судебном порядке в соответствии с действующим законодательством Российской Федерации.</w:t>
      </w: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17B4" w:rsidRPr="00F5040D" w:rsidRDefault="00D9418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П</w:t>
      </w:r>
      <w:r w:rsidR="000017B4" w:rsidRPr="00F5040D">
        <w:rPr>
          <w:rFonts w:ascii="Times New Roman" w:eastAsia="Times New Roman" w:hAnsi="Times New Roman" w:cs="Times New Roman"/>
        </w:rPr>
        <w:t xml:space="preserve">риложение №1 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</w:t>
      </w:r>
      <w:r w:rsidR="00421E6A" w:rsidRPr="00F5040D">
        <w:rPr>
          <w:rFonts w:ascii="Times New Roman" w:eastAsia="Times New Roman" w:hAnsi="Times New Roman" w:cs="Times New Roman"/>
        </w:rPr>
        <w:t xml:space="preserve"> концессионеру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и работам не предусмотренным концессионных соглашением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4701" w:rsidRPr="00F5040D" w:rsidRDefault="004D470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5113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745E93" w:rsidRPr="00F5040D" w:rsidRDefault="00745E93" w:rsidP="000017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СУБСИДИЙ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В ЦЕЛЯХ ФИНАНСОВОГО ОБЕСПЕЧЕНИЯ (ВОЗМЕЩЕНИЯ) ФАКТИЧЕСКИ ПОНЕ</w:t>
      </w:r>
      <w:r w:rsidR="00551A94" w:rsidRPr="00F504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ЕННЫХ ЗАТРАТ ПО Т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КУЩИМ, АВАРИЙНЫМ РАБОТАМ И РАБОТАМ НЕ ПРЕДУСМОТРЕННЫМ КО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ЦЕССИОННЫМ СОГЛАШЕНИЕМ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        (указывается полное наименование юридического лица   (индивидуального предпринимателя))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5E93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полное наименование должности, фамилия, имя и отчество (при наличии) руководителя)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 от "___" ___________ 20___ г.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A0626D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    (указываются наименование и регистрационные реквизиты   правоустанавливающего документа: устав, </w:t>
      </w:r>
    </w:p>
    <w:p w:rsidR="00745E93" w:rsidRPr="00F5040D" w:rsidRDefault="00A0626D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свидетельство    о постановке на учет в налоговом органе, доверенность и т.д.)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рамках реализации концессионного соглашения от "___" ___________ 20___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267E85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предмет концессионного соглашения)</w:t>
      </w:r>
    </w:p>
    <w:p w:rsidR="00745E93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изучив  нормативные  правовые  акты, регламентирующие порядок и условия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предоста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ления   субсидии,   просит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субсидию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в целях финансового обеспечения (возмещения) понесенных затрат по текущим, аварийным работам и работам не пред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смотренных концессионным соглашением .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субсидии сообщаем сл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дующие сведения: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I. ОБЩИЕ СВЕДЕНИЯ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О ПОЛУЧАТЕЛЕ СУБСИДИИ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> от "___" _________ ___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_ г.,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  от "___" _________ 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A0626D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адрес регистрации заявителя   в соответствии с ЕГРЮЛ/ЕГРИП)</w:t>
      </w:r>
    </w:p>
    <w:p w:rsidR="00A0626D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Телефон: ___________________ факс: 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Код  и  наименование  основного  вида экономической деятельности по ОКВЭД в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соответствии с ЕГРЮЛ/ЕГРИП: _______________________________________________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Настоящей заявкой подтверждаем следующие сведения в отношении получателя субсидии по состоянию на дату подачи заявки:</w:t>
      </w: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ством Российской Федерации о налогах и сборах;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не является получателем средств из бюджета бюджетной системы Российской Федерации, из которого планируется предоставление субсидии в соответствии с насто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щим Порядком, на основании иных нормативных правовых актов на цели, указанные в пункте 1.3 раздела 1 настоящего Порядка.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Гарантируем достоверность информации и сведений, представленных в настоящей заявке, и подтверждаем согласие на право администрации </w:t>
      </w:r>
      <w:r w:rsidR="00394D67" w:rsidRPr="00394D67">
        <w:rPr>
          <w:rFonts w:ascii="Times New Roman" w:eastAsia="Times New Roman" w:hAnsi="Times New Roman" w:cs="Times New Roman"/>
          <w:sz w:val="24"/>
          <w:szCs w:val="24"/>
        </w:rPr>
        <w:t>Аятского</w:t>
      </w:r>
      <w:r w:rsidR="00F5040D" w:rsidRPr="00394D67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распространение и использование персональных данных, а также иных св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дений в отношении Получателя субсидии, которые необходимы для предоставления су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сидии, в том числе на получение из соответствующих органов необходимых документов и информации.</w:t>
      </w:r>
    </w:p>
    <w:p w:rsidR="004D4701" w:rsidRPr="00F5040D" w:rsidRDefault="004D4701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Default="00745E93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F5040D" w:rsidRPr="00F5040D" w:rsidRDefault="00F5040D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53"/>
        <w:gridCol w:w="6421"/>
        <w:gridCol w:w="2381"/>
      </w:tblGrid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полномочия лица, на осуществление действий от имени Концессионера, зав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ренного в установленном законодательством порядке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D941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 (соглашений, контрактов) на выполнение работ, услуг, приобретение материалов и оборудования, 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выполненных работ, услуг, накладные на получение материалов и оборудования, сметы, сметные расчеты, акты сдачи приемки по форме КС-2, КС-3 и другие документы 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заверенных Концессионером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подтверждающих выполн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ние мероприятий в рамках концессионного соглашения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платежных документов, подтверждающих оплату работ, услуг, приобретение материалов и оборудования, заверенных кредитной организацией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5674D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5E93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доставление субсидии на выполнение мероприятий, пред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смотренных концессионным соглашением)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"__" ___________ 20__ г.</w:t>
      </w:r>
    </w:p>
    <w:p w:rsidR="00421E6A" w:rsidRPr="00F5040D" w:rsidRDefault="00F5040D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№2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 концессионеру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и работам не предусмотренных концессионным соглашением</w:t>
      </w:r>
    </w:p>
    <w:p w:rsidR="00D94181" w:rsidRDefault="00D94181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480D" w:rsidRPr="00F5040D" w:rsidRDefault="001A480D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45E93" w:rsidRPr="00F5040D" w:rsidRDefault="00D94181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СВЕДЕНИЯ О ПОЛУЧАТЕЛЕ СУБСИДИИ</w:t>
      </w:r>
    </w:p>
    <w:p w:rsidR="00745E93" w:rsidRPr="00F5040D" w:rsidRDefault="00745E93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(полное наименование получателя субсидии)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(должность и Ф.И.О. (полностью) руководителя)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_________ 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__ ____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└═┴═┴═┴═┴═┴═┴═┴═┴═┴═┴═┴═┴═┴═┴═┴═┴═┴═┴═┴═…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4181" w:rsidRPr="00F5040D" w:rsidRDefault="00D94181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>БИК N       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└═┴═┴═┴═┴═┴═┴═┴═┴═…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└═┴═┴═┴═┴═┴═┴═┴═┴═┴═┴═┴═┴═┴═┴═┴═┴═┴═┴═┴═…,</w:t>
      </w:r>
    </w:p>
    <w:p w:rsidR="00D94181" w:rsidRPr="00F5040D" w:rsidRDefault="00745E93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94181"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Pr="00F5040D" w:rsidRDefault="00745E93" w:rsidP="00745E9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"___" ___________ 20__ г.</w:t>
      </w:r>
    </w:p>
    <w:sectPr w:rsidR="00745E93" w:rsidRPr="00F5040D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FELayout/>
  </w:compat>
  <w:rsids>
    <w:rsidRoot w:val="00745E93"/>
    <w:rsid w:val="000017B4"/>
    <w:rsid w:val="0002741C"/>
    <w:rsid w:val="00096127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394D67"/>
    <w:rsid w:val="003C27A1"/>
    <w:rsid w:val="00421E6A"/>
    <w:rsid w:val="00497CB2"/>
    <w:rsid w:val="004D4701"/>
    <w:rsid w:val="004D4705"/>
    <w:rsid w:val="004F6B3D"/>
    <w:rsid w:val="005113A1"/>
    <w:rsid w:val="00551A94"/>
    <w:rsid w:val="005A1A27"/>
    <w:rsid w:val="006049E1"/>
    <w:rsid w:val="006367F8"/>
    <w:rsid w:val="0066680B"/>
    <w:rsid w:val="006B09EB"/>
    <w:rsid w:val="006C4374"/>
    <w:rsid w:val="00745E93"/>
    <w:rsid w:val="0075674D"/>
    <w:rsid w:val="0076005D"/>
    <w:rsid w:val="007A1223"/>
    <w:rsid w:val="007A1360"/>
    <w:rsid w:val="007A6FDD"/>
    <w:rsid w:val="007C6D1E"/>
    <w:rsid w:val="008A15D6"/>
    <w:rsid w:val="008F3665"/>
    <w:rsid w:val="009327F3"/>
    <w:rsid w:val="009734AD"/>
    <w:rsid w:val="009739BF"/>
    <w:rsid w:val="009A0806"/>
    <w:rsid w:val="00A0626D"/>
    <w:rsid w:val="00AE4C98"/>
    <w:rsid w:val="00B12FE4"/>
    <w:rsid w:val="00B432EA"/>
    <w:rsid w:val="00BE21D6"/>
    <w:rsid w:val="00C33C75"/>
    <w:rsid w:val="00CE4DBB"/>
    <w:rsid w:val="00D218D8"/>
    <w:rsid w:val="00D94181"/>
    <w:rsid w:val="00DE416F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EA"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2C36-9430-49A5-A753-456E4A64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Приемная</cp:lastModifiedBy>
  <cp:revision>30</cp:revision>
  <cp:lastPrinted>2019-10-18T11:29:00Z</cp:lastPrinted>
  <dcterms:created xsi:type="dcterms:W3CDTF">2019-10-16T04:11:00Z</dcterms:created>
  <dcterms:modified xsi:type="dcterms:W3CDTF">2019-10-31T06:05:00Z</dcterms:modified>
</cp:coreProperties>
</file>