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E5" w:rsidRDefault="000A0EE5" w:rsidP="000A0EE5">
      <w:pPr>
        <w:pStyle w:val="ConsPlusNonformat"/>
        <w:widowControl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</w:t>
      </w:r>
    </w:p>
    <w:p w:rsidR="000A0EE5" w:rsidRDefault="000A0EE5" w:rsidP="000A0EE5">
      <w:pPr>
        <w:pStyle w:val="ConsPlusNonformat"/>
        <w:widowControl/>
      </w:pPr>
    </w:p>
    <w:p w:rsidR="000A0EE5" w:rsidRDefault="000A0EE5" w:rsidP="000A0EE5">
      <w:pPr>
        <w:pStyle w:val="ConsPlusNonformat"/>
        <w:widowControl/>
      </w:pPr>
    </w:p>
    <w:p w:rsidR="000A0EE5" w:rsidRDefault="000A0EE5" w:rsidP="000A0EE5">
      <w:pPr>
        <w:pStyle w:val="ConsPlusNonformat"/>
        <w:widowControl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</w:t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0EE5" w:rsidTr="000A0EE5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ЛЕЙПЦИГСКОГО СЕЛЬСКОГО ПОСЕЛЕНИЯ </w:t>
            </w:r>
          </w:p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0EE5" w:rsidRDefault="000A0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A0EE5" w:rsidRDefault="000A0EE5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A0EE5" w:rsidRDefault="000A0EE5" w:rsidP="000A0E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EE5" w:rsidRDefault="000A0EE5" w:rsidP="000A0EE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B502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.10.2022 г                     №  44                        </w:t>
      </w:r>
    </w:p>
    <w:p w:rsidR="000A0EE5" w:rsidRDefault="000A0EE5" w:rsidP="000A0EE5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«Программы 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нарушений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обязательных требований законодательства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сфере муниципального контроля 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сохранностью а</w:t>
      </w:r>
      <w:r w:rsidR="00A33275">
        <w:rPr>
          <w:rFonts w:ascii="Times New Roman" w:hAnsi="Times New Roman"/>
          <w:b/>
          <w:sz w:val="28"/>
          <w:szCs w:val="28"/>
        </w:rPr>
        <w:t>втомобильных дорог на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г»</w:t>
      </w:r>
    </w:p>
    <w:p w:rsidR="000A0EE5" w:rsidRDefault="000A0EE5" w:rsidP="000A0EE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A0EE5" w:rsidRDefault="000A0EE5" w:rsidP="000A0EE5">
      <w:pPr>
        <w:pStyle w:val="a4"/>
        <w:spacing w:before="0" w:beforeAutospacing="0" w:after="0" w:afterAutospacing="0"/>
        <w:rPr>
          <w:b/>
        </w:rPr>
      </w:pPr>
    </w:p>
    <w:p w:rsidR="000A0EE5" w:rsidRDefault="000A0EE5" w:rsidP="000A0EE5">
      <w:pPr>
        <w:pStyle w:val="a4"/>
        <w:spacing w:before="0" w:beforeAutospacing="0" w:after="0" w:afterAutospacing="0"/>
        <w:rPr>
          <w:b/>
        </w:rPr>
      </w:pPr>
    </w:p>
    <w:p w:rsidR="000A0EE5" w:rsidRDefault="000A0EE5" w:rsidP="000A0EE5">
      <w:pPr>
        <w:pStyle w:val="a4"/>
        <w:spacing w:before="0" w:beforeAutospacing="0" w:after="0" w:afterAutospacing="0"/>
        <w:jc w:val="both"/>
        <w:rPr>
          <w:b/>
        </w:rPr>
      </w:pP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частью 1 статьи  8.2 Федерального закона от 26.12.2008г. 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функций по муниципальному контролю,</w:t>
      </w:r>
    </w:p>
    <w:p w:rsidR="000A0EE5" w:rsidRDefault="000A0EE5" w:rsidP="000A0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A0EE5" w:rsidRDefault="000A0EE5" w:rsidP="000A0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«Программу профилактики нарушений обязательных требований законодательства  в сфере муниципального контроля за сохранностью автомобильных дорог местного значения» .(Приложение 1)</w:t>
      </w:r>
    </w:p>
    <w:p w:rsidR="000A0EE5" w:rsidRDefault="000A0EE5" w:rsidP="000A0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Разместить настоящее постановление на официальном сайте администрации Лейпцигского сельского поселения  Варненского муниципального района.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0A0EE5" w:rsidTr="000A0EE5">
        <w:trPr>
          <w:trHeight w:val="269"/>
        </w:trPr>
        <w:tc>
          <w:tcPr>
            <w:tcW w:w="9999" w:type="dxa"/>
          </w:tcPr>
          <w:p w:rsidR="000A0EE5" w:rsidRDefault="000A0EE5">
            <w:pPr>
              <w:pStyle w:val="ConsPlusNonformat"/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Лейпцигского сельского поселения                                      Э.Т.Пискунова</w:t>
            </w:r>
          </w:p>
          <w:p w:rsidR="000A0EE5" w:rsidRDefault="000A0EE5">
            <w:pPr>
              <w:pStyle w:val="ConsPlusNonformat"/>
              <w:widowControl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E5" w:rsidRDefault="000A0E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EE5" w:rsidRDefault="000A0EE5" w:rsidP="000A0EE5">
      <w:pPr>
        <w:pStyle w:val="a5"/>
        <w:rPr>
          <w:rFonts w:ascii="Times New Roman" w:hAnsi="Times New Roman"/>
          <w:sz w:val="20"/>
          <w:szCs w:val="20"/>
        </w:rPr>
      </w:pPr>
    </w:p>
    <w:p w:rsidR="000A0EE5" w:rsidRDefault="000A0EE5" w:rsidP="000A0EE5">
      <w:pPr>
        <w:pStyle w:val="a5"/>
        <w:rPr>
          <w:rFonts w:ascii="Times New Roman" w:hAnsi="Times New Roman"/>
        </w:rPr>
      </w:pPr>
    </w:p>
    <w:p w:rsidR="000A0EE5" w:rsidRDefault="000A0EE5" w:rsidP="000A0EE5">
      <w:pPr>
        <w:pStyle w:val="a5"/>
        <w:rPr>
          <w:rFonts w:ascii="Times New Roman" w:hAnsi="Times New Roman"/>
        </w:rPr>
      </w:pPr>
    </w:p>
    <w:p w:rsidR="000A0EE5" w:rsidRDefault="000A0EE5" w:rsidP="000A0E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0A0EE5" w:rsidTr="000A0EE5">
        <w:tc>
          <w:tcPr>
            <w:tcW w:w="4785" w:type="dxa"/>
          </w:tcPr>
          <w:p w:rsidR="000A0EE5" w:rsidRDefault="000A0EE5">
            <w:pPr>
              <w:pStyle w:val="Default"/>
            </w:pPr>
          </w:p>
        </w:tc>
        <w:tc>
          <w:tcPr>
            <w:tcW w:w="4786" w:type="dxa"/>
          </w:tcPr>
          <w:p w:rsidR="000A0EE5" w:rsidRDefault="000A0EE5">
            <w:pPr>
              <w:pStyle w:val="Default"/>
              <w:jc w:val="right"/>
            </w:pPr>
            <w:r>
              <w:t>Утверждена</w:t>
            </w:r>
          </w:p>
          <w:p w:rsidR="000A0EE5" w:rsidRDefault="000A0EE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0A0EE5" w:rsidRDefault="000A0EE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Лейпцигского сельского поселения</w:t>
            </w:r>
          </w:p>
          <w:p w:rsidR="000A0EE5" w:rsidRDefault="000A0EE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Варненского муниципального</w:t>
            </w:r>
          </w:p>
          <w:p w:rsidR="000A0EE5" w:rsidRDefault="000A0EE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Челябинской области</w:t>
            </w:r>
          </w:p>
          <w:p w:rsidR="000A0EE5" w:rsidRDefault="000A0EE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24.10.2022 года № 44</w:t>
            </w: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0A0EE5" w:rsidRDefault="000A0EE5">
            <w:pPr>
              <w:pStyle w:val="Default"/>
            </w:pPr>
          </w:p>
        </w:tc>
      </w:tr>
    </w:tbl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«Программа</w:t>
      </w: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нарушений</w:t>
      </w: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обязательных требований законодательства</w:t>
      </w: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муниципального контроля</w:t>
      </w: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сохранностью автомобильных дорог на 2023г»</w:t>
      </w:r>
    </w:p>
    <w:p w:rsidR="000A0EE5" w:rsidRDefault="000A0EE5" w:rsidP="000A0EE5">
      <w:pPr>
        <w:pStyle w:val="a4"/>
        <w:spacing w:before="0" w:beforeAutospacing="0" w:after="0" w:afterAutospacing="0"/>
        <w:rPr>
          <w:b/>
        </w:rPr>
      </w:pPr>
    </w:p>
    <w:p w:rsidR="000A0EE5" w:rsidRDefault="000A0EE5" w:rsidP="000A0EE5">
      <w:pPr>
        <w:pStyle w:val="Default"/>
        <w:jc w:val="center"/>
        <w:rPr>
          <w:sz w:val="36"/>
          <w:szCs w:val="36"/>
        </w:rPr>
      </w:pPr>
    </w:p>
    <w:p w:rsidR="000A0EE5" w:rsidRDefault="000A0EE5" w:rsidP="000A0EE5">
      <w:pPr>
        <w:pStyle w:val="Default"/>
        <w:rPr>
          <w:i/>
          <w:iCs/>
          <w:sz w:val="23"/>
          <w:szCs w:val="23"/>
        </w:rPr>
      </w:pPr>
    </w:p>
    <w:p w:rsidR="000A0EE5" w:rsidRDefault="000A0EE5" w:rsidP="000A0EE5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0A0EE5" w:rsidTr="000A0EE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«Программа профилактики нарушений</w:t>
            </w:r>
          </w:p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 законодательства</w:t>
            </w:r>
          </w:p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сфере муниципального контроля</w:t>
            </w:r>
          </w:p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сохранностью автомобильных дорог на 2023г»</w:t>
            </w:r>
          </w:p>
          <w:p w:rsidR="000A0EE5" w:rsidRDefault="000A0E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EE5" w:rsidTr="000A0EE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A0EE5" w:rsidTr="000A0EE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Лейпцигского сельского поселения</w:t>
            </w:r>
          </w:p>
        </w:tc>
      </w:tr>
      <w:tr w:rsidR="000A0EE5" w:rsidTr="000A0EE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предупреждение нарушений подконтрольными субъектами требований законодательства Российской Федерации, Челябинской области, муниципальными правовыми актами администрации Лейпцигского сельского поселения Варненского муниципального района, включая устранение причин, факторов и условий,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способствующих возможному нарушению обязательных требований;</w:t>
            </w:r>
          </w:p>
          <w:p w:rsidR="000A0EE5" w:rsidRDefault="000A0E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мотивации к добросовестному поведению подконтрольных субъектов;</w:t>
            </w:r>
          </w:p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уровня ущерба охраняемым законом ценностям </w:t>
            </w:r>
          </w:p>
          <w:p w:rsidR="000A0EE5" w:rsidRDefault="000A0E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A0EE5" w:rsidTr="000A0EE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причин, факторов и условий, способствующих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и условий, способствующих нарушению обязательных требований, требований, установленных муниципальными актами;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0A0EE5" w:rsidTr="000A0EE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Default"/>
              <w:ind w:firstLine="43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2023г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0A0EE5" w:rsidTr="000A0EE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  <w:tr w:rsidR="000A0EE5" w:rsidTr="000A0EE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рисков причинения вреда муниципальному имуществу; </w:t>
            </w:r>
          </w:p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уменьшение административной нагрузки на подконтрольных субъектов;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0A0EE5" w:rsidRDefault="000A0E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единообразия понимания предмета контроля подконтрольными субъектами</w:t>
            </w:r>
          </w:p>
          <w:p w:rsidR="000A0EE5" w:rsidRDefault="000A0EE5">
            <w:pPr>
              <w:rPr>
                <w:lang w:eastAsia="ru-RU"/>
              </w:rPr>
            </w:pPr>
          </w:p>
        </w:tc>
      </w:tr>
      <w:tr w:rsidR="000A0EE5" w:rsidTr="000A0EE5">
        <w:trPr>
          <w:trHeight w:val="21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Структура 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 перечня нормативных правовых актов или их отдельных частей, содержащих обязательные требования, </w:t>
            </w:r>
            <w:r>
              <w:rPr>
                <w:bCs/>
                <w:color w:val="3C3C3C"/>
                <w:sz w:val="28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>
              <w:rPr>
                <w:color w:val="3C3C3C"/>
                <w:sz w:val="28"/>
                <w:szCs w:val="28"/>
              </w:rPr>
              <w:t>,</w:t>
            </w:r>
            <w:r>
              <w:rPr>
                <w:color w:val="3C3C3C"/>
              </w:rPr>
              <w:t xml:space="preserve"> </w:t>
            </w:r>
            <w:r>
              <w:rPr>
                <w:color w:val="3C3C3C"/>
                <w:sz w:val="28"/>
                <w:szCs w:val="28"/>
              </w:rPr>
              <w:t>оценка соблюдения которых является предметом муниципального контроля, а также ссылок  на тексты, соответствующих нормативных правовых актов</w:t>
            </w:r>
            <w:r>
              <w:rPr>
                <w:color w:val="3C3C3C"/>
              </w:rPr>
              <w:t xml:space="preserve">, </w:t>
            </w:r>
            <w:r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требований;</w:t>
            </w:r>
          </w:p>
          <w:p w:rsidR="000A0EE5" w:rsidRDefault="000A0E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регулярного  (не реже одного раза в год) обобщения практики осуществления   муниципального контроля по вопросу сохранности автомобильных дорог и размещение на официальном сайте администрации  соответствующих обобщений</w:t>
            </w:r>
          </w:p>
        </w:tc>
      </w:tr>
    </w:tbl>
    <w:p w:rsidR="000A0EE5" w:rsidRDefault="000A0EE5" w:rsidP="000A0EE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Лейпцигского сельского поселения от 02.08.2018г № 18 утверждено Положение о муниципальном контроле за сохранностью автомобильных дорог местного значения на территории Лейпцигского сельского поселения 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 муниципальный контроль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обеспечением сохранности  автомобильных дорог местного значения на территории  Лейпцигского сельского поселения</w:t>
      </w:r>
      <w:r>
        <w:rPr>
          <w:sz w:val="28"/>
          <w:szCs w:val="28"/>
        </w:rPr>
        <w:t xml:space="preserve"> ,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протяженность автомобильных дорог в Лейпцигском  сельском поселении- 25,68 км</w:t>
      </w:r>
      <w:r>
        <w:rPr>
          <w:sz w:val="28"/>
          <w:szCs w:val="28"/>
        </w:rPr>
        <w:t>.,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 местного самоуправления, осуществляющий контрольно-надзорные мероприятия в сфере муниципального контроля за сохранностью автомобильных дорог – администрация Лейпцигского сельского поселения Варненского муниципального района, 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от 29.03.2019г. № 6  утвержден административный регламент по осуществлению муниципальной функции </w:t>
      </w:r>
      <w:r>
        <w:rPr>
          <w:rFonts w:ascii="Times New Roman" w:hAnsi="Times New Roman"/>
          <w:sz w:val="28"/>
          <w:szCs w:val="28"/>
        </w:rPr>
        <w:t>по контролю за обеспечением сохранности  автомобильных дорог местного значения на территории  Лейпцигского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EE5" w:rsidRDefault="000A0EE5" w:rsidP="000A0EE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Программные мероприятия.</w:t>
      </w:r>
    </w:p>
    <w:p w:rsidR="000A0EE5" w:rsidRDefault="000A0EE5" w:rsidP="000A0EE5">
      <w:pPr>
        <w:pStyle w:val="a5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A0EE5" w:rsidRDefault="000A0EE5" w:rsidP="000A0EE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профилактических мероприятий на 2023г.</w:t>
      </w:r>
    </w:p>
    <w:p w:rsidR="000A0EE5" w:rsidRDefault="000A0EE5" w:rsidP="000A0EE5">
      <w:pPr>
        <w:rPr>
          <w:rFonts w:ascii="Times New Roman" w:hAnsi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2266"/>
        <w:gridCol w:w="2549"/>
      </w:tblGrid>
      <w:tr w:rsidR="000A0EE5" w:rsidTr="000A0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 w:rsidP="000A0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0A0EE5" w:rsidTr="000A0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>
              <w:rPr>
                <w:rFonts w:ascii="Times New Roman" w:hAnsi="Times New Roman"/>
              </w:rPr>
              <w:t>за сохранностью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, а также ссылок на тексты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Лейпцигского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A0EE5" w:rsidRDefault="000A0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  (по мере необходимости)</w:t>
            </w:r>
          </w:p>
        </w:tc>
      </w:tr>
      <w:tr w:rsidR="000A0EE5" w:rsidTr="000A0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A0EE5" w:rsidRDefault="000A0EE5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0A0EE5" w:rsidRDefault="000A0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Лейпцигского сельского поселения</w:t>
            </w: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A0EE5" w:rsidRDefault="000A0EE5" w:rsidP="000A0EE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  (по мере необходимости)</w:t>
            </w:r>
          </w:p>
        </w:tc>
      </w:tr>
      <w:tr w:rsidR="000A0EE5" w:rsidTr="000A0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  (не реже одного раза в год) обобщения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практики осуществления   муниципального контроля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за сохранностью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размещение на официальном 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0EE5" w:rsidRDefault="000A0E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Лейпцигского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A0EE5" w:rsidRDefault="000A0EE5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</w:tr>
    </w:tbl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Оценка эффективности программы.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показателям эффективности профилактической деятельности администрации  Лейпцигского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муниципального контроля за сохранностью автомобильных дорог относятся:</w:t>
      </w:r>
    </w:p>
    <w:p w:rsidR="000A0EE5" w:rsidRDefault="000A0EE5" w:rsidP="000A0EE5">
      <w:pPr>
        <w:pStyle w:val="a5"/>
        <w:rPr>
          <w:rFonts w:ascii="Times New Roman" w:hAnsi="Times New Roman"/>
          <w:b/>
          <w:sz w:val="28"/>
          <w:szCs w:val="28"/>
        </w:rPr>
      </w:pPr>
    </w:p>
    <w:p w:rsidR="000A0EE5" w:rsidRDefault="000A0EE5" w:rsidP="000A0E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1.Количество выданных предостережений;</w:t>
      </w:r>
    </w:p>
    <w:p w:rsidR="000A0EE5" w:rsidRDefault="000A0EE5" w:rsidP="000A0E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субъектов, которым выданы предостережения;</w:t>
      </w:r>
    </w:p>
    <w:p w:rsidR="000A0EE5" w:rsidRDefault="000A0EE5" w:rsidP="000A0E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3.Инфомирование физических,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за сохранность автомобильных дорог, осуществляемого на территории Лейпцигского сельского поселения.</w:t>
      </w:r>
    </w:p>
    <w:p w:rsidR="000A0EE5" w:rsidRDefault="000A0EE5" w:rsidP="000A0EE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EE5" w:rsidRDefault="000A0EE5" w:rsidP="000A0E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73BA8" w:rsidRDefault="00773BA8"/>
    <w:sectPr w:rsidR="007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5"/>
    <w:rsid w:val="000A0EE5"/>
    <w:rsid w:val="0024651E"/>
    <w:rsid w:val="00773BA8"/>
    <w:rsid w:val="00A33275"/>
    <w:rsid w:val="00B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ADAAB-36FD-471C-9169-52CEEE9E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0A0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aliases w:val="Стандартный для документов_Юля"/>
    <w:uiPriority w:val="1"/>
    <w:qFormat/>
    <w:rsid w:val="000A0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A0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A0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2022-12-19T11:10:00Z</dcterms:created>
  <dcterms:modified xsi:type="dcterms:W3CDTF">2022-12-19T11:29:00Z</dcterms:modified>
</cp:coreProperties>
</file>