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FE53" w14:textId="77777777" w:rsidR="00557DC0" w:rsidRDefault="00557D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967442" w14:textId="77777777" w:rsidR="00557DC0" w:rsidRDefault="007161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3CF6C651" w14:textId="743F0E44" w:rsidR="00557DC0" w:rsidRDefault="0071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E02F15">
        <w:rPr>
          <w:rFonts w:ascii="Times New Roman" w:hAnsi="Times New Roman" w:cs="Times New Roman"/>
          <w:b/>
          <w:sz w:val="28"/>
          <w:szCs w:val="28"/>
        </w:rPr>
        <w:t xml:space="preserve">14-го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заседания Собрания депутатов </w:t>
      </w:r>
    </w:p>
    <w:p w14:paraId="6222F00F" w14:textId="0C97AC1D" w:rsidR="00557DC0" w:rsidRDefault="0071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 муниципального округа первого созыва</w:t>
      </w:r>
    </w:p>
    <w:p w14:paraId="71605918" w14:textId="11482352" w:rsidR="00557DC0" w:rsidRDefault="007161E9">
      <w:pPr>
        <w:tabs>
          <w:tab w:val="left" w:pos="70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февраля 2026 года</w:t>
      </w:r>
    </w:p>
    <w:p w14:paraId="177FC8DF" w14:textId="3C77972C" w:rsidR="006B7CD1" w:rsidRDefault="006B7CD1" w:rsidP="006B7CD1">
      <w:pPr>
        <w:tabs>
          <w:tab w:val="left" w:pos="7016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с.Варна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15:00</w:t>
      </w:r>
    </w:p>
    <w:p w14:paraId="1846F245" w14:textId="19D16964" w:rsidR="00557DC0" w:rsidRDefault="007161E9" w:rsidP="00F85623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1.  Об утверждении отчёта о работе Контрольно-счётной палаты Варненского муниципального </w:t>
      </w:r>
      <w:r w:rsidR="00735E3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за 2025 год (Колычева С.Г., председатель Контрольно-счётной палаты Варненского муниципального округа Челябинской области)</w:t>
      </w:r>
    </w:p>
    <w:p w14:paraId="7AB88790" w14:textId="5B729729" w:rsidR="00F85623" w:rsidRPr="00F85623" w:rsidRDefault="007161E9" w:rsidP="00F85623">
      <w:pPr>
        <w:pStyle w:val="western"/>
        <w:spacing w:after="0" w:afterAutospacing="0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2. О результатах оперативно – служебной деятельности ОМВД России по Варненскому району за 2025 год </w:t>
      </w:r>
      <w:r w:rsidR="0030484E" w:rsidRPr="001D3E02">
        <w:rPr>
          <w:sz w:val="28"/>
          <w:szCs w:val="28"/>
          <w:lang w:eastAsia="ar-SA"/>
        </w:rPr>
        <w:t>(</w:t>
      </w:r>
      <w:r w:rsidR="00F85623" w:rsidRPr="00F85623">
        <w:rPr>
          <w:sz w:val="28"/>
          <w:szCs w:val="28"/>
          <w:lang w:eastAsia="ar-SA"/>
        </w:rPr>
        <w:t xml:space="preserve">Ж.Б. </w:t>
      </w:r>
      <w:proofErr w:type="spellStart"/>
      <w:r w:rsidR="00F85623" w:rsidRPr="00F85623">
        <w:rPr>
          <w:sz w:val="28"/>
          <w:szCs w:val="28"/>
          <w:lang w:eastAsia="ar-SA"/>
        </w:rPr>
        <w:t>Тюлепаев</w:t>
      </w:r>
      <w:proofErr w:type="spellEnd"/>
      <w:r w:rsidR="00F85623">
        <w:rPr>
          <w:sz w:val="28"/>
          <w:szCs w:val="28"/>
          <w:u w:val="single"/>
          <w:lang w:eastAsia="ar-SA"/>
        </w:rPr>
        <w:t xml:space="preserve"> - </w:t>
      </w:r>
      <w:r w:rsidR="00F85623">
        <w:rPr>
          <w:sz w:val="28"/>
          <w:szCs w:val="28"/>
          <w:lang w:eastAsia="ar-SA"/>
        </w:rPr>
        <w:t>з</w:t>
      </w:r>
      <w:r w:rsidR="00F85623" w:rsidRPr="00F85623">
        <w:rPr>
          <w:sz w:val="28"/>
          <w:szCs w:val="28"/>
        </w:rPr>
        <w:t>аместител</w:t>
      </w:r>
      <w:r w:rsidR="00F85623">
        <w:rPr>
          <w:sz w:val="28"/>
          <w:szCs w:val="28"/>
        </w:rPr>
        <w:t>ь</w:t>
      </w:r>
      <w:r w:rsidR="00F85623" w:rsidRPr="00F85623">
        <w:rPr>
          <w:sz w:val="28"/>
          <w:szCs w:val="28"/>
        </w:rPr>
        <w:t xml:space="preserve"> начальника ОМВД России по Варненскому району- начальник полиции, подполковник полиции</w:t>
      </w:r>
      <w:r w:rsidR="00F85623">
        <w:rPr>
          <w:sz w:val="28"/>
          <w:szCs w:val="28"/>
        </w:rPr>
        <w:t>).</w:t>
      </w:r>
      <w:r w:rsidR="00F85623" w:rsidRPr="00F85623">
        <w:rPr>
          <w:sz w:val="28"/>
          <w:szCs w:val="28"/>
        </w:rPr>
        <w:t xml:space="preserve"> </w:t>
      </w:r>
    </w:p>
    <w:p w14:paraId="00B6C4BD" w14:textId="561DF455" w:rsidR="00E53334" w:rsidRPr="00F85623" w:rsidRDefault="00E53334" w:rsidP="00F85623">
      <w:pPr>
        <w:pStyle w:val="western"/>
        <w:rPr>
          <w:rFonts w:eastAsiaTheme="minorHAnsi"/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Pr="004F1F2F">
        <w:rPr>
          <w:sz w:val="28"/>
          <w:szCs w:val="28"/>
        </w:rPr>
        <w:t xml:space="preserve"> Об отмене Решения Собрания депутатов Варненского муниципального района Челябинской области от 31.01.2024 года № 4 "Об утверждении </w:t>
      </w:r>
      <w:r>
        <w:rPr>
          <w:sz w:val="28"/>
          <w:szCs w:val="28"/>
        </w:rPr>
        <w:t>П</w:t>
      </w:r>
      <w:r w:rsidRPr="004F1F2F">
        <w:rPr>
          <w:sz w:val="28"/>
          <w:szCs w:val="28"/>
        </w:rPr>
        <w:t>оложения "О межбюджетных отношениях в Варненском муниципальном районе"</w:t>
      </w:r>
      <w:r w:rsidR="00173F35">
        <w:rPr>
          <w:sz w:val="28"/>
          <w:szCs w:val="28"/>
        </w:rPr>
        <w:t xml:space="preserve"> </w:t>
      </w:r>
      <w:r w:rsidR="00173F35" w:rsidRPr="00173F35">
        <w:rPr>
          <w:rFonts w:eastAsiaTheme="minorHAnsi"/>
          <w:sz w:val="28"/>
          <w:szCs w:val="28"/>
        </w:rPr>
        <w:t>(Игнатьева Т.Н., заместитель главы Варненского муниципального округа</w:t>
      </w:r>
      <w:r w:rsidR="00173F35">
        <w:rPr>
          <w:rFonts w:eastAsiaTheme="minorHAnsi"/>
          <w:sz w:val="28"/>
          <w:szCs w:val="28"/>
        </w:rPr>
        <w:t xml:space="preserve"> Челябинской области по финансовым вопросам</w:t>
      </w:r>
      <w:r w:rsidR="00173F35" w:rsidRPr="00173F35">
        <w:rPr>
          <w:rFonts w:eastAsiaTheme="minorHAnsi"/>
          <w:sz w:val="28"/>
          <w:szCs w:val="28"/>
        </w:rPr>
        <w:t>, начальник финансового управления</w:t>
      </w:r>
      <w:r w:rsidR="00173F35">
        <w:rPr>
          <w:rFonts w:eastAsiaTheme="minorHAnsi"/>
          <w:sz w:val="28"/>
          <w:szCs w:val="28"/>
        </w:rPr>
        <w:t xml:space="preserve"> администрации округа</w:t>
      </w:r>
      <w:r w:rsidR="00173F35" w:rsidRPr="00173F35">
        <w:rPr>
          <w:rFonts w:eastAsiaTheme="minorHAnsi"/>
          <w:sz w:val="28"/>
          <w:szCs w:val="28"/>
        </w:rPr>
        <w:t>)</w:t>
      </w:r>
    </w:p>
    <w:p w14:paraId="3EF1E44B" w14:textId="77777777" w:rsidR="00173F35" w:rsidRPr="00173F35" w:rsidRDefault="00E53334" w:rsidP="00173F35">
      <w:pPr>
        <w:pStyle w:val="ConsPlusTitle"/>
        <w:widowControl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 w:rsidRPr="004F1F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отмене Решения Собрания депутатов Варненского муниципального района Челябинской области от 31.01.202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4F1F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5 "Об утверждении Порядка предоставления иных межбюджетных трансфертов из бюджета Варненского муниципального района бюджетам сельских поселений Варненского муниципального района" 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(Игнатьева Т.Н., заместитель главы Варненского муниципального округа</w:t>
      </w:r>
      <w:r w:rsid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Челябинской области по финансовым вопросам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, начальник финансового управления</w:t>
      </w:r>
      <w:r w:rsid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администрации округа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)</w:t>
      </w:r>
    </w:p>
    <w:p w14:paraId="7EA63291" w14:textId="60CFF041" w:rsidR="00E53334" w:rsidRPr="004F1F2F" w:rsidRDefault="00E53334" w:rsidP="00E5333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607E99A" w14:textId="77777777" w:rsidR="00173F35" w:rsidRPr="00173F35" w:rsidRDefault="00E53334" w:rsidP="00173F35">
      <w:pPr>
        <w:pStyle w:val="ConsPlusTitle"/>
        <w:widowControl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Pr="004F1F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отмене Решения Собрания депутатов Варненского муниципального района Челябинской области от 17.12.2020 года № 42 "об утверждении методики расчета объема межбюджетных трансфертов для осуществления переданных полномочий, предоставляемых бюджетам сельских поселений Варненского муниципального района из бюджета Варненского муниципального района и типовой формы Соглашения между органами местного самоуправления"</w:t>
      </w:r>
      <w:r w:rsidR="00173F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(Игнатьева Т.Н., заместитель главы Варненского муниципального округа</w:t>
      </w:r>
      <w:r w:rsid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Челябинской области по финансовым вопросам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, начальник финансового управления</w:t>
      </w:r>
      <w:r w:rsid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администрации округа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)</w:t>
      </w:r>
    </w:p>
    <w:p w14:paraId="48EECF73" w14:textId="5899A105" w:rsidR="00E53334" w:rsidRPr="004F1F2F" w:rsidRDefault="00E53334" w:rsidP="00E5333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C3221F" w14:textId="77777777" w:rsidR="00173F35" w:rsidRPr="00173F35" w:rsidRDefault="00E53334" w:rsidP="00173F35">
      <w:pPr>
        <w:pStyle w:val="ConsPlusTitle"/>
        <w:widowControl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Pr="004F1F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отмене Решений Советов депутатов сельских поселений Варненского муниципального района Челябинской области "Об утверждении Положения о порядке и условиях предоставления иных межбюджетных трансфертов из бюджета сельского поселения бюджету Варненского муниципального района" 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(Игнатьева Т.Н., заместитель главы Варненского муниципального 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lastRenderedPageBreak/>
        <w:t>округа</w:t>
      </w:r>
      <w:r w:rsid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Челябинской области по финансовым вопросам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, начальник финансового управления</w:t>
      </w:r>
      <w:r w:rsid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администрации округа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)</w:t>
      </w:r>
    </w:p>
    <w:p w14:paraId="0C994E04" w14:textId="1100C8EB" w:rsidR="00E53334" w:rsidRPr="004F1F2F" w:rsidRDefault="00E53334" w:rsidP="00E5333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C3DBE8" w14:textId="77777777" w:rsidR="00173F35" w:rsidRPr="00173F35" w:rsidRDefault="00E53334" w:rsidP="00173F35">
      <w:pPr>
        <w:pStyle w:val="ConsPlusTitle"/>
        <w:widowControl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7.</w:t>
      </w:r>
      <w:r w:rsidRPr="004F1F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отмене Решений Советов депутатов сельских поселений Варненского муниципального района Челябинской области "Об утверждении Положения о межбюджетных отношениях в сельских поселениях"</w:t>
      </w:r>
      <w:r w:rsidR="00173F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(Игнатьева Т.Н., заместитель главы Варненского муниципального округа</w:t>
      </w:r>
      <w:r w:rsid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Челябинской области по финансовым вопросам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, начальник финансового управления</w:t>
      </w:r>
      <w:r w:rsid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администрации округа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)</w:t>
      </w:r>
    </w:p>
    <w:p w14:paraId="70529DC2" w14:textId="34D81D50" w:rsidR="00E53334" w:rsidRPr="004F1F2F" w:rsidRDefault="00E53334" w:rsidP="00E5333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E94B38" w14:textId="77777777" w:rsidR="00173F35" w:rsidRPr="00173F35" w:rsidRDefault="00E53334" w:rsidP="00173F35">
      <w:pPr>
        <w:pStyle w:val="ConsPlusTitle"/>
        <w:widowControl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 w:rsidRPr="004F1F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отмене Решений Собрания депутатов Варненского муниципального района Челябинской области и Советов депутатов сельских поселений Варненского муниципального района Челябинской области «Об утверждении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4F1F2F">
        <w:rPr>
          <w:rFonts w:ascii="Times New Roman" w:hAnsi="Times New Roman" w:cs="Times New Roman"/>
          <w:b w:val="0"/>
          <w:bCs w:val="0"/>
          <w:sz w:val="28"/>
          <w:szCs w:val="28"/>
        </w:rPr>
        <w:t>оложений об оплате труда работников органов местного самоуправления Варненского муниципального района и сельских поселений Варненского муниципального района»</w:t>
      </w:r>
      <w:r w:rsidR="00173F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(Игнатьева Т.Н., заместитель главы Варненского муниципального округа</w:t>
      </w:r>
      <w:r w:rsid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Челябинской области по финансовым вопросам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, начальник финансового управления</w:t>
      </w:r>
      <w:r w:rsid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администрации округа</w:t>
      </w:r>
      <w:r w:rsidR="00173F35" w:rsidRPr="00173F3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)</w:t>
      </w:r>
    </w:p>
    <w:p w14:paraId="24BDDB28" w14:textId="11165B4E" w:rsidR="007161E9" w:rsidRPr="001D3E02" w:rsidRDefault="00E53334" w:rsidP="00113D81">
      <w:pPr>
        <w:pStyle w:val="western"/>
        <w:rPr>
          <w:sz w:val="28"/>
          <w:szCs w:val="28"/>
        </w:rPr>
      </w:pPr>
      <w:r>
        <w:rPr>
          <w:sz w:val="28"/>
          <w:szCs w:val="28"/>
          <w:lang w:eastAsia="ar-SA"/>
        </w:rPr>
        <w:t>9</w:t>
      </w:r>
      <w:r w:rsidR="007161E9" w:rsidRPr="001D3E02">
        <w:rPr>
          <w:sz w:val="28"/>
          <w:szCs w:val="28"/>
          <w:lang w:eastAsia="ar-SA"/>
        </w:rPr>
        <w:t xml:space="preserve">. </w:t>
      </w:r>
      <w:r w:rsidR="00113D81" w:rsidRPr="00113D81">
        <w:rPr>
          <w:sz w:val="28"/>
          <w:szCs w:val="28"/>
        </w:rPr>
        <w:t>О внесении изменений в Порядок</w:t>
      </w:r>
      <w:r w:rsidR="00113D81">
        <w:rPr>
          <w:sz w:val="28"/>
          <w:szCs w:val="28"/>
        </w:rPr>
        <w:t xml:space="preserve"> </w:t>
      </w:r>
      <w:r w:rsidR="00113D81" w:rsidRPr="00113D81">
        <w:rPr>
          <w:sz w:val="28"/>
          <w:szCs w:val="28"/>
        </w:rPr>
        <w:t>предоставления бесплатного проезда в общественном транспорте по муниципальным маршрутам регулярных перевозок на территории Варненского муниципального района детям граждан, призванных на военную службу</w:t>
      </w:r>
      <w:r w:rsidR="00113D81">
        <w:rPr>
          <w:sz w:val="28"/>
          <w:szCs w:val="28"/>
        </w:rPr>
        <w:t xml:space="preserve"> </w:t>
      </w:r>
      <w:r w:rsidR="00113D81" w:rsidRPr="00113D81">
        <w:rPr>
          <w:sz w:val="28"/>
          <w:szCs w:val="28"/>
        </w:rPr>
        <w:t>по мобилизации в Вооруженные Силы Российской Федерации, утвержденный Решением Собрания депутатов</w:t>
      </w:r>
      <w:r w:rsidR="00113D81">
        <w:rPr>
          <w:sz w:val="28"/>
          <w:szCs w:val="28"/>
        </w:rPr>
        <w:t xml:space="preserve"> </w:t>
      </w:r>
      <w:r w:rsidR="00113D81" w:rsidRPr="00113D81">
        <w:rPr>
          <w:sz w:val="28"/>
          <w:szCs w:val="28"/>
        </w:rPr>
        <w:t>Варненского муниципального района от 21 февраля 2023 г № 20</w:t>
      </w:r>
      <w:r w:rsidR="00113D81">
        <w:rPr>
          <w:sz w:val="28"/>
          <w:szCs w:val="28"/>
        </w:rPr>
        <w:t xml:space="preserve"> </w:t>
      </w:r>
      <w:r w:rsidR="007161E9" w:rsidRPr="001D3E02">
        <w:rPr>
          <w:sz w:val="28"/>
          <w:szCs w:val="28"/>
        </w:rPr>
        <w:t>(Прохорова Е.С., начальник Управления социальной защиты населения Администрации Варненского муниципального округа Челябинской области)</w:t>
      </w:r>
    </w:p>
    <w:p w14:paraId="606C5E0D" w14:textId="1A5F6153" w:rsidR="001D3E02" w:rsidRDefault="00E53334" w:rsidP="00113D81">
      <w:pPr>
        <w:tabs>
          <w:tab w:val="left" w:pos="7016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D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0484E" w:rsidRPr="0030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Порядок</w:t>
      </w:r>
      <w:r w:rsidR="0030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484E" w:rsidRPr="0030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направленным для прохождения</w:t>
      </w:r>
      <w:r w:rsidR="001D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484E" w:rsidRPr="0030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военной службы Варненским муниципальным</w:t>
      </w:r>
      <w:r w:rsidR="001D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484E" w:rsidRPr="0030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округом Челябинской области, утвержденный Решением</w:t>
      </w:r>
      <w:r w:rsidR="001D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484E" w:rsidRPr="0030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Собрания депутатов Варненского муниципального округа от 30 декабря 2025 года № 180 </w:t>
      </w:r>
      <w:r w:rsidR="001D3E02" w:rsidRPr="001D3E02">
        <w:rPr>
          <w:rFonts w:ascii="Times New Roman" w:hAnsi="Times New Roman" w:cs="Times New Roman"/>
          <w:sz w:val="28"/>
          <w:szCs w:val="28"/>
        </w:rPr>
        <w:t>(Прохорова Е.С., начальник Управления социальной защиты населения Администрации Варненского муниципального округа Челябинской области)</w:t>
      </w:r>
    </w:p>
    <w:p w14:paraId="6DA0B0CE" w14:textId="77777777" w:rsidR="00173F35" w:rsidRDefault="00173F35" w:rsidP="00173F35">
      <w:pPr>
        <w:pStyle w:val="western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73F35">
        <w:rPr>
          <w:sz w:val="28"/>
          <w:szCs w:val="28"/>
        </w:rPr>
        <w:t>Об утверждении Положения о муниципальном земельном контроле</w:t>
      </w:r>
      <w:r>
        <w:rPr>
          <w:sz w:val="28"/>
          <w:szCs w:val="28"/>
        </w:rPr>
        <w:t xml:space="preserve"> </w:t>
      </w:r>
      <w:r w:rsidRPr="00173F35">
        <w:rPr>
          <w:sz w:val="28"/>
          <w:szCs w:val="28"/>
        </w:rPr>
        <w:t>на территории Варненского муниципального</w:t>
      </w:r>
      <w:r>
        <w:rPr>
          <w:sz w:val="28"/>
          <w:szCs w:val="28"/>
        </w:rPr>
        <w:t xml:space="preserve"> </w:t>
      </w:r>
      <w:r w:rsidRPr="00173F35">
        <w:rPr>
          <w:sz w:val="28"/>
          <w:szCs w:val="28"/>
        </w:rPr>
        <w:t>округа Челябинской области в новой редакции</w:t>
      </w:r>
      <w:r>
        <w:rPr>
          <w:sz w:val="28"/>
          <w:szCs w:val="28"/>
        </w:rPr>
        <w:t xml:space="preserve"> (Гареева И.А., начальник </w:t>
      </w:r>
      <w:r w:rsidRPr="002F0DE2">
        <w:rPr>
          <w:sz w:val="28"/>
          <w:szCs w:val="28"/>
        </w:rPr>
        <w:t>Управлени</w:t>
      </w:r>
      <w:r>
        <w:rPr>
          <w:sz w:val="28"/>
          <w:szCs w:val="28"/>
        </w:rPr>
        <w:t xml:space="preserve">я </w:t>
      </w:r>
      <w:r w:rsidRPr="002F0DE2">
        <w:rPr>
          <w:sz w:val="28"/>
          <w:szCs w:val="28"/>
        </w:rPr>
        <w:t>земельными и имущественными отношениями администрации Варненского муниципального округа Челябинской области</w:t>
      </w:r>
      <w:r>
        <w:rPr>
          <w:sz w:val="28"/>
          <w:szCs w:val="28"/>
        </w:rPr>
        <w:t>)</w:t>
      </w:r>
      <w:r w:rsidRPr="002F0DE2">
        <w:rPr>
          <w:sz w:val="28"/>
          <w:szCs w:val="28"/>
        </w:rPr>
        <w:t xml:space="preserve">  </w:t>
      </w:r>
    </w:p>
    <w:p w14:paraId="4B8DF966" w14:textId="040269EA" w:rsidR="00173F35" w:rsidRDefault="00173F35" w:rsidP="00173F35">
      <w:pPr>
        <w:pStyle w:val="western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Pr="00173F35">
        <w:rPr>
          <w:sz w:val="28"/>
          <w:szCs w:val="28"/>
        </w:rPr>
        <w:t>Об утверждении Положения о муниципальной казне Варненского муниципального округа в новой редакции</w:t>
      </w:r>
      <w:r>
        <w:rPr>
          <w:sz w:val="28"/>
          <w:szCs w:val="28"/>
        </w:rPr>
        <w:t xml:space="preserve"> (Гареева И.А., начальник </w:t>
      </w:r>
      <w:r w:rsidRPr="002F0DE2">
        <w:rPr>
          <w:sz w:val="28"/>
          <w:szCs w:val="28"/>
        </w:rPr>
        <w:t>Управлени</w:t>
      </w:r>
      <w:r>
        <w:rPr>
          <w:sz w:val="28"/>
          <w:szCs w:val="28"/>
        </w:rPr>
        <w:t xml:space="preserve">я </w:t>
      </w:r>
      <w:r w:rsidRPr="002F0DE2">
        <w:rPr>
          <w:sz w:val="28"/>
          <w:szCs w:val="28"/>
        </w:rPr>
        <w:t>земельными и имущественными отношениями администрации Варненского муниципального округа Челябинской области</w:t>
      </w:r>
      <w:r>
        <w:rPr>
          <w:sz w:val="28"/>
          <w:szCs w:val="28"/>
        </w:rPr>
        <w:t>)</w:t>
      </w:r>
      <w:r w:rsidRPr="002F0DE2">
        <w:rPr>
          <w:sz w:val="28"/>
          <w:szCs w:val="28"/>
        </w:rPr>
        <w:t xml:space="preserve">  </w:t>
      </w:r>
    </w:p>
    <w:p w14:paraId="23533B39" w14:textId="431EAE4C" w:rsidR="001A6444" w:rsidRPr="001A6444" w:rsidRDefault="001A6444" w:rsidP="001A6444">
      <w:pPr>
        <w:jc w:val="both"/>
        <w:rPr>
          <w:rFonts w:ascii="Times New Roman" w:hAnsi="Times New Roman" w:cs="Times New Roman"/>
          <w:sz w:val="28"/>
          <w:szCs w:val="28"/>
        </w:rPr>
      </w:pPr>
      <w:r w:rsidRPr="001A6444">
        <w:rPr>
          <w:rFonts w:ascii="Times New Roman" w:hAnsi="Times New Roman" w:cs="Times New Roman"/>
          <w:sz w:val="28"/>
          <w:szCs w:val="28"/>
        </w:rPr>
        <w:t>13. 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Варненского муниципального округа Челябинской области (Пиманова Г.В., начальник Управления строительства и инженерной инфраструктуры администрации Варненского муниципального 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644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B92BC0B" w14:textId="3ECDD103" w:rsidR="001A6444" w:rsidRDefault="001A6444" w:rsidP="001A6444">
      <w:pPr>
        <w:jc w:val="both"/>
        <w:rPr>
          <w:rFonts w:ascii="Times New Roman" w:hAnsi="Times New Roman" w:cs="Times New Roman"/>
          <w:sz w:val="28"/>
          <w:szCs w:val="28"/>
        </w:rPr>
      </w:pPr>
      <w:r w:rsidRPr="001A6444">
        <w:rPr>
          <w:rFonts w:ascii="Times New Roman" w:hAnsi="Times New Roman" w:cs="Times New Roman"/>
          <w:sz w:val="28"/>
          <w:szCs w:val="28"/>
        </w:rPr>
        <w:t xml:space="preserve">14. Об утверждении Положения о муниципальном контроле в сфере благоустройства на территории Варненского муниципального округа Челябинской области (Пиманова Г.В., начальник Управления строительства и инженерной инфраструктуры администрации Варненского муниципального округа Челябинской области)  </w:t>
      </w:r>
    </w:p>
    <w:p w14:paraId="6C070FB3" w14:textId="4B440EB6" w:rsidR="00D57E3B" w:rsidRPr="00D57E3B" w:rsidRDefault="001A6444" w:rsidP="00D57E3B">
      <w:pPr>
        <w:jc w:val="both"/>
        <w:rPr>
          <w:rFonts w:ascii="Times New Roman" w:hAnsi="Times New Roman" w:cs="Times New Roman"/>
          <w:sz w:val="28"/>
          <w:szCs w:val="28"/>
        </w:rPr>
      </w:pPr>
      <w:r w:rsidRPr="00D57E3B">
        <w:rPr>
          <w:rFonts w:ascii="Times New Roman" w:hAnsi="Times New Roman" w:cs="Times New Roman"/>
          <w:sz w:val="28"/>
          <w:szCs w:val="28"/>
        </w:rPr>
        <w:t xml:space="preserve">15. </w:t>
      </w:r>
      <w:r w:rsidR="00D57E3B" w:rsidRPr="00D57E3B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жилищном контроле на территории Варненского муниципального округа Челябинской области </w:t>
      </w:r>
      <w:bookmarkStart w:id="0" w:name="_Hlk222931957"/>
      <w:r w:rsidR="00D57E3B" w:rsidRPr="00D57E3B">
        <w:rPr>
          <w:rFonts w:ascii="Times New Roman" w:hAnsi="Times New Roman" w:cs="Times New Roman"/>
          <w:sz w:val="28"/>
          <w:szCs w:val="28"/>
        </w:rPr>
        <w:t>(</w:t>
      </w:r>
      <w:r w:rsidRPr="00D57E3B">
        <w:rPr>
          <w:rFonts w:ascii="Times New Roman" w:hAnsi="Times New Roman" w:cs="Times New Roman"/>
          <w:sz w:val="28"/>
          <w:szCs w:val="28"/>
        </w:rPr>
        <w:t>Овсянникова Т.</w:t>
      </w:r>
      <w:r w:rsidR="00D57E3B" w:rsidRPr="00D57E3B">
        <w:rPr>
          <w:rFonts w:ascii="Times New Roman" w:hAnsi="Times New Roman" w:cs="Times New Roman"/>
          <w:sz w:val="28"/>
          <w:szCs w:val="28"/>
        </w:rPr>
        <w:t>А., начальник Управление по развитию территорий администрации Варненского муниципального округа Челябинской области</w:t>
      </w:r>
      <w:r w:rsidR="00D57E3B"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78A4E1F1" w14:textId="74CDABED" w:rsidR="00756E02" w:rsidRDefault="00E53334" w:rsidP="007B227C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1A644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3B6E" w:rsidRPr="007B227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B227C" w:rsidRPr="007B22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утверждении Положения о назначении и выплате ежемесячной доплаты к страховой пенсии по старости (инвалидности) лицам, замещавшим</w:t>
      </w:r>
      <w:r w:rsidR="007B22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B227C" w:rsidRPr="007B22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муниципальные должности </w:t>
      </w:r>
      <w:bookmarkStart w:id="1" w:name="_Hlk217379029"/>
      <w:r w:rsidR="007B227C" w:rsidRPr="007B227C">
        <w:rPr>
          <w:rFonts w:ascii="Times New Roman" w:hAnsi="Times New Roman" w:cs="Times New Roman"/>
          <w:b w:val="0"/>
          <w:bCs w:val="0"/>
          <w:sz w:val="28"/>
          <w:szCs w:val="28"/>
        </w:rPr>
        <w:t>в органах местного самоуправления</w:t>
      </w:r>
      <w:bookmarkEnd w:id="1"/>
      <w:r w:rsidR="007B22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B227C" w:rsidRPr="007B227C">
        <w:rPr>
          <w:rFonts w:ascii="Times New Roman" w:hAnsi="Times New Roman" w:cs="Times New Roman"/>
          <w:b w:val="0"/>
          <w:bCs w:val="0"/>
          <w:sz w:val="28"/>
          <w:szCs w:val="28"/>
        </w:rPr>
        <w:t>Варненского муниципального округа Челябинской области</w:t>
      </w:r>
      <w:r w:rsidR="00756E0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(Кормилицын А.А., председатель Собрания депутатов Варненского муниципального округа Челябинской области)</w:t>
      </w:r>
    </w:p>
    <w:p w14:paraId="6D5F2277" w14:textId="77777777" w:rsidR="001D3E02" w:rsidRDefault="001D3E02" w:rsidP="007B227C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1F096B" w14:textId="4F27A872" w:rsidR="00113D81" w:rsidRPr="00113D81" w:rsidRDefault="00E53334" w:rsidP="00113D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6444">
        <w:rPr>
          <w:rFonts w:ascii="Times New Roman" w:hAnsi="Times New Roman" w:cs="Times New Roman"/>
          <w:sz w:val="28"/>
          <w:szCs w:val="28"/>
        </w:rPr>
        <w:t>7</w:t>
      </w:r>
      <w:r w:rsidR="001D3E02" w:rsidRPr="00113D81">
        <w:rPr>
          <w:rFonts w:ascii="Times New Roman" w:hAnsi="Times New Roman" w:cs="Times New Roman"/>
          <w:sz w:val="28"/>
          <w:szCs w:val="28"/>
        </w:rPr>
        <w:t>.</w:t>
      </w:r>
      <w:r w:rsidR="001D3E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6E02">
        <w:rPr>
          <w:rFonts w:ascii="Times New Roman" w:hAnsi="Times New Roman" w:cs="Times New Roman"/>
          <w:sz w:val="28"/>
          <w:szCs w:val="28"/>
        </w:rPr>
        <w:t xml:space="preserve">  </w:t>
      </w:r>
      <w:r w:rsidR="00113D81" w:rsidRPr="00113D81">
        <w:rPr>
          <w:rFonts w:ascii="Times New Roman" w:hAnsi="Times New Roman" w:cs="Times New Roman"/>
          <w:bCs/>
          <w:sz w:val="28"/>
          <w:szCs w:val="28"/>
        </w:rPr>
        <w:t>Об утверждении  Положения  о  комиссии по установлению количества созывов (сроков) и лет осуществления полномочий лиц, замещавших муниципальные должности в органах местного</w:t>
      </w:r>
      <w:r w:rsidR="00113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3D81" w:rsidRPr="00113D81">
        <w:rPr>
          <w:rFonts w:ascii="Times New Roman" w:hAnsi="Times New Roman" w:cs="Times New Roman"/>
          <w:bCs/>
          <w:sz w:val="28"/>
          <w:szCs w:val="28"/>
        </w:rPr>
        <w:t xml:space="preserve">самоуправления Варненского муниципального округа Челябинской области и назначению ежемесячной </w:t>
      </w:r>
    </w:p>
    <w:p w14:paraId="70B94382" w14:textId="61A0BD93" w:rsidR="00113D81" w:rsidRDefault="00113D81" w:rsidP="00173F35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D81">
        <w:rPr>
          <w:rFonts w:ascii="Times New Roman" w:hAnsi="Times New Roman" w:cs="Times New Roman"/>
          <w:b w:val="0"/>
          <w:sz w:val="28"/>
          <w:szCs w:val="28"/>
        </w:rPr>
        <w:t>доплаты к страховой пенсии по старости (инвалидности)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(Кормилицын А.А., председатель Собрания депутатов Варненского муниципального округа Челябинской области)</w:t>
      </w:r>
      <w:r w:rsidR="00F8562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683F4BC" w14:textId="77777777" w:rsidR="00F85623" w:rsidRDefault="00F85623" w:rsidP="00173F35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33B603C" w14:textId="5D073635" w:rsidR="00F85623" w:rsidRPr="00F85623" w:rsidRDefault="00F85623" w:rsidP="00F8562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18. </w:t>
      </w:r>
      <w:r w:rsidRPr="00F85623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нормы предоставления и учетной нормы площади жилых помещений в Варненском муниципальном округе Челябинской области. (Овсянникова Т.А., начальник Управление по развитию территорий администрации Варненского муниципального округа Челябинской области)</w:t>
      </w:r>
    </w:p>
    <w:p w14:paraId="6E95A4FD" w14:textId="07E7A73B" w:rsidR="00F85623" w:rsidRDefault="00F85623" w:rsidP="00173F35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C71B25" w14:textId="76E23C7F" w:rsidR="00173F35" w:rsidRDefault="00173F35" w:rsidP="00173F35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B41BF3" w14:textId="52EF3B11" w:rsidR="00173F35" w:rsidRDefault="00173F35" w:rsidP="00173F35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</w:t>
      </w:r>
      <w:r w:rsidR="00F85623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О награждении Почетной грамотой Собрания депутатов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</w:t>
      </w:r>
    </w:p>
    <w:p w14:paraId="028D989A" w14:textId="77777777" w:rsidR="006B7CD1" w:rsidRDefault="006B7CD1" w:rsidP="006B7CD1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20. Об утверждении ликвидационного баланса Собрания депутатов Варненского муниципального района (Кормилицын А.А., председатель Собрания депутатов Варненского муниципального округа Челябинской области)</w:t>
      </w:r>
    </w:p>
    <w:p w14:paraId="4322C1F8" w14:textId="79370267" w:rsidR="00817EB5" w:rsidRDefault="00817EB5" w:rsidP="00817EB5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21. Об утверждении ликвидационного баланса Контрольно-счетной палаты Варненского муниципального района (Кормилицын А.А., председатель Собрания депутатов Варненского муниципального округа Челябинской области)</w:t>
      </w:r>
    </w:p>
    <w:p w14:paraId="3EB9E1FA" w14:textId="27782D86" w:rsidR="006B7CD1" w:rsidRDefault="006B7CD1" w:rsidP="00173F35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37DD54" w14:textId="5EA13522" w:rsidR="00173F35" w:rsidRPr="00113D81" w:rsidRDefault="00173F35" w:rsidP="00173F35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173F35" w:rsidRPr="00113D81">
      <w:pgSz w:w="11906" w:h="16838"/>
      <w:pgMar w:top="1191" w:right="850" w:bottom="42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DC0"/>
    <w:rsid w:val="00113D81"/>
    <w:rsid w:val="001654D7"/>
    <w:rsid w:val="00173F35"/>
    <w:rsid w:val="001A6444"/>
    <w:rsid w:val="001D3E02"/>
    <w:rsid w:val="0022397E"/>
    <w:rsid w:val="00253B6E"/>
    <w:rsid w:val="0030484E"/>
    <w:rsid w:val="004F1F2F"/>
    <w:rsid w:val="00557DC0"/>
    <w:rsid w:val="006B7CD1"/>
    <w:rsid w:val="007161E9"/>
    <w:rsid w:val="00735E31"/>
    <w:rsid w:val="00756E02"/>
    <w:rsid w:val="007B227C"/>
    <w:rsid w:val="00817EB5"/>
    <w:rsid w:val="00AB7612"/>
    <w:rsid w:val="00D57E3B"/>
    <w:rsid w:val="00E02F15"/>
    <w:rsid w:val="00E53334"/>
    <w:rsid w:val="00F8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858F"/>
  <w15:docId w15:val="{E37D2AB0-FB2D-4BBA-876D-1AEC0926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A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64D2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AD1CDE"/>
    <w:rPr>
      <w:rFonts w:cs="Times New Roman"/>
      <w:color w:val="106BBE"/>
    </w:rPr>
  </w:style>
  <w:style w:type="character" w:customStyle="1" w:styleId="1">
    <w:name w:val="Заголовок 1 Знак"/>
    <w:basedOn w:val="a0"/>
    <w:link w:val="Heading1"/>
    <w:qFormat/>
    <w:rsid w:val="00564D2C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small">
    <w:name w:val="small"/>
    <w:qFormat/>
  </w:style>
  <w:style w:type="character" w:customStyle="1" w:styleId="2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4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5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a6">
    <w:name w:val="Нижний колонтитул Знак"/>
    <w:qFormat/>
  </w:style>
  <w:style w:type="character" w:customStyle="1" w:styleId="a7">
    <w:name w:val="Верхний колонтитул Знак"/>
    <w:qFormat/>
  </w:style>
  <w:style w:type="character" w:customStyle="1" w:styleId="a8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9">
    <w:name w:val="Цветовое выделение"/>
    <w:qFormat/>
    <w:rPr>
      <w:b/>
      <w:color w:val="26282F"/>
    </w:rPr>
  </w:style>
  <w:style w:type="character" w:customStyle="1" w:styleId="blk">
    <w:name w:val="blk"/>
    <w:qFormat/>
  </w:style>
  <w:style w:type="character" w:customStyle="1" w:styleId="20">
    <w:name w:val="Основной текст (2)_"/>
    <w:qFormat/>
    <w:rPr>
      <w:sz w:val="28"/>
      <w:shd w:val="clear" w:color="auto" w:fill="FFFFFF"/>
    </w:rPr>
  </w:style>
  <w:style w:type="character" w:customStyle="1" w:styleId="aa">
    <w:name w:val="Основной текст Знак"/>
    <w:qFormat/>
    <w:rPr>
      <w:sz w:val="24"/>
    </w:rPr>
  </w:style>
  <w:style w:type="character" w:customStyle="1" w:styleId="10">
    <w:name w:val="Основной шрифт абзаца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ab">
    <w:name w:val="Без интервала Знак"/>
    <w:qFormat/>
    <w:rPr>
      <w:rFonts w:ascii="Arial" w:hAnsi="Arial" w:cs="Arial"/>
      <w:sz w:val="26"/>
      <w:szCs w:val="24"/>
    </w:rPr>
  </w:style>
  <w:style w:type="character" w:styleId="ac">
    <w:name w:val="page number"/>
    <w:qFormat/>
  </w:style>
  <w:style w:type="character" w:customStyle="1" w:styleId="ad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WW8Num2z0">
    <w:name w:val="WW8Num2z0"/>
    <w:qFormat/>
  </w:style>
  <w:style w:type="character" w:customStyle="1" w:styleId="6">
    <w:name w:val="Основной текст (6)_"/>
    <w:qFormat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qFormat/>
    <w:rPr>
      <w:sz w:val="28"/>
      <w:highlight w:val="white"/>
    </w:rPr>
  </w:style>
  <w:style w:type="character" w:customStyle="1" w:styleId="apple-converted-space">
    <w:name w:val="apple-converted-space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бычный (веб) Знак"/>
    <w:qFormat/>
    <w:rPr>
      <w:rFonts w:ascii="Times New Roman" w:eastAsia="Times New Roman" w:hAnsi="Times New Roman"/>
    </w:rPr>
  </w:style>
  <w:style w:type="character" w:customStyle="1" w:styleId="af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3">
    <w:name w:val="Заголовок 3 Знак"/>
    <w:qFormat/>
    <w:rPr>
      <w:rFonts w:ascii="Calibri Light" w:eastAsia="0" w:hAnsi="Calibri Light"/>
      <w:color w:val="1F4D78"/>
      <w:lang w:eastAsia="ru-RU"/>
    </w:rPr>
  </w:style>
  <w:style w:type="character" w:customStyle="1" w:styleId="12">
    <w:name w:val="Заголовок №1_"/>
    <w:qFormat/>
    <w:rPr>
      <w:rFonts w:ascii="Arial" w:eastAsia="Arial" w:hAnsi="Arial"/>
      <w:b w:val="0"/>
      <w:bCs w:val="0"/>
      <w:i w:val="0"/>
      <w:iCs w:val="0"/>
      <w:caps w:val="0"/>
      <w:smallCaps w:val="0"/>
      <w:strike w:val="0"/>
      <w:dstrike w:val="0"/>
      <w:sz w:val="44"/>
      <w:szCs w:val="44"/>
      <w:u w:val="none"/>
    </w:rPr>
  </w:style>
  <w:style w:type="character" w:customStyle="1" w:styleId="30">
    <w:name w:val="Основной текст (3)_"/>
    <w:qFormat/>
    <w:rPr>
      <w:rFonts w:ascii="Arial" w:eastAsia="Arial" w:hAnsi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paragraph" w:customStyle="1" w:styleId="13">
    <w:name w:val="Заголовок1"/>
    <w:basedOn w:val="a"/>
    <w:next w:val="af0"/>
    <w:qFormat/>
    <w:rsid w:val="00B054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B054D2"/>
    <w:pPr>
      <w:spacing w:after="140"/>
    </w:pPr>
  </w:style>
  <w:style w:type="paragraph" w:styleId="af1">
    <w:name w:val="List"/>
    <w:basedOn w:val="af0"/>
    <w:rsid w:val="00B054D2"/>
    <w:rPr>
      <w:rFonts w:cs="Arial"/>
    </w:rPr>
  </w:style>
  <w:style w:type="paragraph" w:customStyle="1" w:styleId="14">
    <w:name w:val="Название объекта1"/>
    <w:basedOn w:val="a"/>
    <w:qFormat/>
    <w:rsid w:val="00B05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rsid w:val="00B054D2"/>
    <w:pPr>
      <w:suppressLineNumbers/>
    </w:pPr>
    <w:rPr>
      <w:rFonts w:cs="Arial"/>
    </w:rPr>
  </w:style>
  <w:style w:type="paragraph" w:styleId="af3">
    <w:name w:val="List Paragraph"/>
    <w:basedOn w:val="a"/>
    <w:qFormat/>
    <w:pPr>
      <w:ind w:left="708"/>
    </w:pPr>
  </w:style>
  <w:style w:type="paragraph" w:customStyle="1" w:styleId="af4">
    <w:name w:val="Знак"/>
    <w:basedOn w:val="a"/>
    <w:semiHidden/>
    <w:qFormat/>
    <w:rsid w:val="004179ED"/>
    <w:pPr>
      <w:spacing w:before="120"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DD64DD"/>
    <w:pPr>
      <w:widowControl w:val="0"/>
      <w:suppressAutoHyphens/>
    </w:pPr>
    <w:rPr>
      <w:rFonts w:ascii="Arial" w:eastAsia="Arial" w:hAnsi="Arial" w:cs="Arial"/>
      <w:b/>
      <w:bCs/>
      <w:sz w:val="22"/>
      <w:szCs w:val="20"/>
      <w:lang w:eastAsia="ar-SA"/>
    </w:rPr>
  </w:style>
  <w:style w:type="paragraph" w:styleId="af5">
    <w:name w:val="No Spacing"/>
    <w:qFormat/>
    <w:pPr>
      <w:suppressAutoHyphens/>
      <w:ind w:firstLine="567"/>
      <w:jc w:val="both"/>
    </w:pPr>
    <w:rPr>
      <w:rFonts w:ascii="Calibri" w:eastAsia="Liberation Serif" w:hAnsi="Calibri" w:cs="Liberation Serif"/>
      <w:kern w:val="2"/>
      <w:sz w:val="22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</w:rPr>
  </w:style>
  <w:style w:type="paragraph" w:styleId="af6">
    <w:name w:val="Balloon Text"/>
    <w:basedOn w:val="a"/>
    <w:qFormat/>
    <w:rPr>
      <w:rFonts w:ascii="Segoe UI" w:eastAsia="Segoe UI" w:hAnsi="Segoe UI"/>
      <w:sz w:val="18"/>
      <w:szCs w:val="18"/>
      <w:lang w:eastAsia="ar-SA"/>
    </w:rPr>
  </w:style>
  <w:style w:type="paragraph" w:styleId="af7">
    <w:name w:val="Normal (Web)"/>
    <w:basedOn w:val="a"/>
    <w:uiPriority w:val="99"/>
    <w:qFormat/>
    <w:pPr>
      <w:spacing w:beforeAutospacing="1" w:afterAutospacing="1" w:line="240" w:lineRule="exact"/>
    </w:pPr>
    <w:rPr>
      <w:rFonts w:ascii="Times New Roman" w:eastAsia="Times New Roman" w:hAnsi="Times New Roman"/>
    </w:rPr>
  </w:style>
  <w:style w:type="paragraph" w:customStyle="1" w:styleId="15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Tahoma" w:hAnsi="Tahoma" w:cs="Liberation Serif"/>
      <w:kern w:val="2"/>
      <w:szCs w:val="20"/>
      <w:lang w:eastAsia="hi-I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ourier New" w:hAnsi="Courier New" w:cs="Liberation Serif"/>
      <w:kern w:val="2"/>
      <w:szCs w:val="20"/>
      <w:lang w:eastAsia="hi-I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Liberation Serif" w:eastAsia="Calibri" w:hAnsi="Liberation Serif" w:cs="Liberation Serif"/>
      <w:kern w:val="2"/>
      <w:sz w:val="24"/>
      <w:szCs w:val="20"/>
      <w:lang w:eastAsia="hi-IN"/>
    </w:rPr>
  </w:style>
  <w:style w:type="paragraph" w:styleId="af8">
    <w:name w:val="caption"/>
    <w:basedOn w:val="a"/>
    <w:qFormat/>
    <w:pPr>
      <w:spacing w:before="120" w:after="120"/>
    </w:pPr>
    <w:rPr>
      <w:rFonts w:eastAsia="Arial"/>
      <w:i/>
      <w:iCs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af9">
    <w:name w:val="Обычный (веб)"/>
    <w:basedOn w:val="a"/>
    <w:qFormat/>
    <w:pPr>
      <w:spacing w:before="280" w:after="280"/>
    </w:pPr>
    <w:rPr>
      <w:rFonts w:eastAsia="Times New Roman"/>
      <w:lang w:eastAsia="ar-SA"/>
    </w:rPr>
  </w:style>
  <w:style w:type="paragraph" w:customStyle="1" w:styleId="afa">
    <w:name w:val="Прижатый влево"/>
    <w:basedOn w:val="a"/>
    <w:qFormat/>
  </w:style>
  <w:style w:type="paragraph" w:customStyle="1" w:styleId="afb">
    <w:name w:val="Нормальный (таблица)"/>
    <w:basedOn w:val="a"/>
    <w:qFormat/>
  </w:style>
  <w:style w:type="paragraph" w:customStyle="1" w:styleId="afc">
    <w:name w:val="Таблицы (моноширинный)"/>
    <w:basedOn w:val="a"/>
    <w:qFormat/>
    <w:rPr>
      <w:rFonts w:ascii="Courier New" w:eastAsia="Courier New" w:hAnsi="Courier New"/>
      <w:lang w:eastAsia="ar-SA"/>
    </w:rPr>
  </w:style>
  <w:style w:type="paragraph" w:customStyle="1" w:styleId="22">
    <w:name w:val="Основной текст (2)"/>
    <w:basedOn w:val="a"/>
    <w:qFormat/>
    <w:pPr>
      <w:widowControl w:val="0"/>
      <w:shd w:val="clear" w:color="auto" w:fill="FFFFFF"/>
      <w:spacing w:after="300" w:line="317" w:lineRule="exact"/>
      <w:jc w:val="right"/>
    </w:pPr>
    <w:rPr>
      <w:sz w:val="28"/>
    </w:rPr>
  </w:style>
  <w:style w:type="paragraph" w:customStyle="1" w:styleId="16">
    <w:name w:val="Указатель1"/>
    <w:basedOn w:val="a"/>
    <w:qFormat/>
    <w:rPr>
      <w:rFonts w:eastAsia="Arial"/>
      <w:lang w:eastAsia="ar-SA"/>
    </w:rPr>
  </w:style>
  <w:style w:type="paragraph" w:customStyle="1" w:styleId="no-indent">
    <w:name w:val="no-indent"/>
    <w:basedOn w:val="a"/>
    <w:qFormat/>
    <w:pPr>
      <w:spacing w:beforeAutospacing="1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60">
    <w:name w:val="Основной текст (6)"/>
    <w:basedOn w:val="a"/>
    <w:qFormat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b/>
      <w:bCs/>
      <w:spacing w:val="10"/>
      <w:sz w:val="25"/>
      <w:szCs w:val="25"/>
      <w:lang w:eastAsia="ar-SA"/>
    </w:rPr>
  </w:style>
  <w:style w:type="paragraph" w:customStyle="1" w:styleId="afd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Verdana" w:hAnsi="Verdana"/>
      <w:sz w:val="20"/>
      <w:szCs w:val="20"/>
      <w:lang w:val="en-US" w:eastAsia="ar-SA"/>
    </w:rPr>
  </w:style>
  <w:style w:type="paragraph" w:customStyle="1" w:styleId="17">
    <w:name w:val="Абзац списка1"/>
    <w:basedOn w:val="a"/>
    <w:qFormat/>
    <w:pPr>
      <w:ind w:left="720"/>
    </w:pPr>
    <w:rPr>
      <w:rFonts w:eastAsia="Times New Roman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customStyle="1" w:styleId="afe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0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lang w:eastAsia="ar-SA"/>
    </w:rPr>
  </w:style>
  <w:style w:type="paragraph" w:customStyle="1" w:styleId="aff1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3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4">
    <w:name w:val="Без интервала2"/>
    <w:qFormat/>
    <w:pPr>
      <w:suppressAutoHyphens/>
    </w:pPr>
    <w:rPr>
      <w:rFonts w:ascii="Calibri" w:eastAsia="Liberation Serif" w:hAnsi="Calibri" w:cs="Liberation Serif"/>
      <w:kern w:val="2"/>
      <w:sz w:val="22"/>
      <w:lang w:eastAsia="ar-SA"/>
    </w:rPr>
  </w:style>
  <w:style w:type="paragraph" w:customStyle="1" w:styleId="s1">
    <w:name w:val="s_1"/>
    <w:basedOn w:val="a"/>
    <w:qFormat/>
    <w:pPr>
      <w:spacing w:before="100" w:after="100"/>
    </w:pPr>
    <w:rPr>
      <w:rFonts w:ascii="Times New Roman" w:eastAsia="Times New Roman" w:hAnsi="Times New Roman"/>
      <w:lang w:eastAsia="ar-SA"/>
    </w:rPr>
  </w:style>
  <w:style w:type="paragraph" w:customStyle="1" w:styleId="18">
    <w:name w:val="Заголовок №1"/>
    <w:basedOn w:val="a"/>
    <w:qFormat/>
    <w:pPr>
      <w:spacing w:after="300"/>
      <w:jc w:val="center"/>
    </w:pPr>
    <w:rPr>
      <w:rFonts w:ascii="Arial" w:hAnsi="Arial"/>
      <w:sz w:val="44"/>
      <w:szCs w:val="44"/>
      <w:lang w:eastAsia="ar-SA"/>
    </w:rPr>
  </w:style>
  <w:style w:type="paragraph" w:customStyle="1" w:styleId="31">
    <w:name w:val="Основной текст (3)"/>
    <w:basedOn w:val="a"/>
    <w:qFormat/>
    <w:pPr>
      <w:jc w:val="center"/>
    </w:pPr>
    <w:rPr>
      <w:rFonts w:ascii="Arial" w:hAnsi="Arial"/>
      <w:sz w:val="20"/>
      <w:szCs w:val="20"/>
      <w:lang w:eastAsia="ar-SA"/>
    </w:rPr>
  </w:style>
  <w:style w:type="paragraph" w:customStyle="1" w:styleId="western">
    <w:name w:val="western"/>
    <w:basedOn w:val="a"/>
    <w:rsid w:val="007161E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EF0-A351-4C8B-9EFC-ACC590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Elenadep</cp:lastModifiedBy>
  <cp:revision>205</cp:revision>
  <dcterms:created xsi:type="dcterms:W3CDTF">2026-02-12T06:42:00Z</dcterms:created>
  <dcterms:modified xsi:type="dcterms:W3CDTF">2026-04-06T11:08:00Z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