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Повестка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60-го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Варненского муниципального района  шестого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от 21 января 2025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с.Варна                                                                                                               15:00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 xml:space="preserve">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О деятельности Собрания депутатов Варненского муниципального района за 2024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2. Об утверждении перспективного плана работы Собрания депутатов Варненского муниципального района шестого созыва на 2025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3. О внесении изменений и дополнений в бюджет Варненского муниципального района на 2025 год и на плановый период 2026 и 2027 годов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4. Информация об исполнении условий Соглашения о сотрудничестве с АО «Михеевский ГОК» за 2024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5. О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внесении изменений в  Положение об оплате  труда выборных должностных лиц, осуществляющих свои полномочия на  постоянной основе, иных лиц, замещающих муниципальные должности Варненского муниципального района Челябинской области и порядке формирования фонда оплаты  труда указанных лиц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6. О внесении изменений в Положение об оплате труда  муниципальных служащих органов местного  самоуправления Варненского муниципального  района Челябинской области и порядке  формирования фонда оплаты труда указанных лиц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7. О внесении изменений в  Положение об оплате  труда работников, занимающих должности, </w:t>
      </w:r>
      <w:r>
        <w:rPr>
          <w:rFonts w:eastAsia="Times New Roman" w:cs="Times New Roman" w:ascii="Times New Roman" w:hAnsi="Times New Roman"/>
          <w:sz w:val="26"/>
          <w:szCs w:val="26"/>
        </w:rPr>
        <w:t>не отнесенные к должностям муниципальной службы Варненского муниципального района, и осуществляющих техническое обеспечение деятельности органов  местного самоуправления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8. О внесении изменений в Положение об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оплате труда работников, занятых обслуживанием органов местного самоуправления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9. О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внесении изменений в Прогнозный План (программу) приватизации муниципального имущества Варненского муниципального района на 2025 год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10. О</w:t>
      </w:r>
      <w:r>
        <w:rPr>
          <w:rFonts w:ascii="Times New Roman" w:hAnsi="Times New Roman"/>
          <w:b w:val="false"/>
          <w:bCs w:val="false"/>
          <w:sz w:val="26"/>
          <w:szCs w:val="26"/>
        </w:rPr>
        <w:t>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ar-SA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ar-SA"/>
        </w:rPr>
        <w:t xml:space="preserve">11.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О внесении изменений и дополнений в Устав Варненского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u w:val="single"/>
          <w:lang w:val="ru-RU" w:eastAsia="ar-SA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 xml:space="preserve">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12. О внесении изменений в Положение «</w:t>
      </w:r>
      <w:r>
        <w:rPr>
          <w:rFonts w:cs="Times New Roman" w:ascii="Times New Roman" w:hAnsi="Times New Roman"/>
          <w:sz w:val="26"/>
          <w:szCs w:val="26"/>
        </w:rPr>
        <w:t xml:space="preserve">О назначении и выплате ежемесячной доплаты к страховой пенсии по старости (инвалидности) лицам, осуществлявшим полномочия председателя Собрания депутатов Варненского муниципального района  на профессиональной постоянной основе, лицам, осуществлявшим полномочия  главы Варненского муниципального района и иным лицам, замещавшим муниципальные должности </w:t>
      </w:r>
      <w:bookmarkStart w:id="0" w:name="_Hlk129947769"/>
      <w:r>
        <w:rPr>
          <w:rFonts w:cs="Times New Roman" w:ascii="Times New Roman" w:hAnsi="Times New Roman"/>
          <w:sz w:val="26"/>
          <w:szCs w:val="26"/>
        </w:rPr>
        <w:t xml:space="preserve">в Контрольно-счётной палате </w:t>
      </w:r>
      <w:bookmarkEnd w:id="0"/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Варненского муниципального района»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Кормилицын А.А., председатель Собрания депутатов Варненского муниципального района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13. </w:t>
      </w:r>
      <w:r>
        <w:rPr>
          <w:rStyle w:val="Style17"/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en-US" w:bidi="ar-SA"/>
        </w:rPr>
        <w:t>Разное</w:t>
      </w:r>
    </w:p>
    <w:sectPr>
      <w:type w:val="nextPage"/>
      <w:pgSz w:w="11906" w:h="16838"/>
      <w:pgMar w:left="1701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6">
    <w:name w:val="Основной шрифт абзаца"/>
    <w:qFormat/>
    <w:rPr/>
  </w:style>
  <w:style w:type="character" w:styleId="Style17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>
    <w:name w:val="Основной текст (2)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">
    <w:name w:val="Основной текст (3)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12">
    <w:name w:val="Заголовок №1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</w:rPr>
  </w:style>
  <w:style w:type="paragraph" w:styleId="Style18" w:customStyle="1">
    <w:name w:val="Заголовок"/>
    <w:basedOn w:val="Normal"/>
    <w:next w:val="Style19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3126dc"/>
    <w:pPr>
      <w:spacing w:before="0" w:after="140"/>
    </w:pPr>
    <w:rPr/>
  </w:style>
  <w:style w:type="paragraph" w:styleId="Style20">
    <w:name w:val="List"/>
    <w:basedOn w:val="Style19"/>
    <w:rsid w:val="003126dc"/>
    <w:pPr/>
    <w:rPr>
      <w:rFonts w:cs="Arial"/>
    </w:rPr>
  </w:style>
  <w:style w:type="paragraph" w:styleId="Style21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23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3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24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25" w:customStyle="1">
    <w:name w:val="Верхний и нижний колонтитулы"/>
    <w:basedOn w:val="Normal"/>
    <w:qFormat/>
    <w:rsid w:val="003126dc"/>
    <w:pPr/>
    <w:rPr/>
  </w:style>
  <w:style w:type="paragraph" w:styleId="Style26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8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29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21">
    <w:name w:val="Основной текст (2)"/>
    <w:basedOn w:val="Normal"/>
    <w:qFormat/>
    <w:pPr>
      <w:spacing w:before="0" w:after="120"/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  <w:lang w:eastAsia="hi-IN" w:bidi="ar-SA"/>
    </w:rPr>
  </w:style>
  <w:style w:type="paragraph" w:styleId="31">
    <w:name w:val="Основной текст (3)"/>
    <w:basedOn w:val="Normal"/>
    <w:qFormat/>
    <w:pPr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eastAsia="hi-IN" w:bidi="ar-SA"/>
    </w:rPr>
  </w:style>
  <w:style w:type="paragraph" w:styleId="14">
    <w:name w:val="Заголовок №1"/>
    <w:basedOn w:val="Normal"/>
    <w:qFormat/>
    <w:pPr>
      <w:spacing w:before="0" w:after="300"/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  <w:lang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Application>LibreOffice/6.4.0.3$Windows_X86_64 LibreOffice_project/b0a288ab3d2d4774cb44b62f04d5d28733ac6df8</Application>
  <Pages>2</Pages>
  <Words>448</Words>
  <Characters>3487</Characters>
  <CharactersWithSpaces>4032</CharactersWithSpaces>
  <Paragraphs>29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2025-01-21T10:57:15Z</cp:lastPrinted>
  <dcterms:modified xsi:type="dcterms:W3CDTF">2025-02-12T11:03:05Z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