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D3" w:rsidRDefault="00FC44D3" w:rsidP="00FC44D3">
      <w:pPr>
        <w:pStyle w:val="30"/>
        <w:spacing w:before="0"/>
        <w:rPr>
          <w:b/>
          <w:bCs/>
        </w:rPr>
      </w:pPr>
    </w:p>
    <w:p w:rsidR="00164B82" w:rsidRDefault="00FE1480" w:rsidP="00FC44D3">
      <w:pPr>
        <w:pStyle w:val="30"/>
        <w:spacing w:before="0"/>
        <w:rPr>
          <w:b/>
          <w:bCs/>
        </w:rPr>
      </w:pPr>
      <w:r w:rsidRPr="00FC44D3">
        <w:rPr>
          <w:b/>
          <w:bCs/>
        </w:rPr>
        <w:t>Муниципальная программа</w:t>
      </w:r>
      <w:r w:rsidRPr="00FC44D3">
        <w:rPr>
          <w:b/>
          <w:bCs/>
        </w:rPr>
        <w:br/>
      </w:r>
      <w:r w:rsidR="00FB4953" w:rsidRPr="00FC44D3">
        <w:rPr>
          <w:b/>
          <w:bCs/>
        </w:rPr>
        <w:t>«</w:t>
      </w:r>
      <w:r w:rsidRPr="00FC44D3">
        <w:rPr>
          <w:b/>
          <w:bCs/>
        </w:rPr>
        <w:t>Профилактика</w:t>
      </w:r>
      <w:r w:rsidRPr="00FC44D3">
        <w:rPr>
          <w:b/>
          <w:bCs/>
        </w:rPr>
        <w:br/>
        <w:t>преступлений</w:t>
      </w:r>
      <w:r w:rsidRPr="00FC44D3">
        <w:rPr>
          <w:b/>
          <w:bCs/>
        </w:rPr>
        <w:br/>
        <w:t>и иных правонарушений в</w:t>
      </w:r>
      <w:r w:rsidRPr="00FC44D3">
        <w:rPr>
          <w:b/>
          <w:bCs/>
        </w:rPr>
        <w:br/>
        <w:t xml:space="preserve">Варненском </w:t>
      </w:r>
    </w:p>
    <w:p w:rsidR="00B53BD4" w:rsidRPr="00FC44D3" w:rsidRDefault="00FE1480" w:rsidP="00FC44D3">
      <w:pPr>
        <w:pStyle w:val="30"/>
        <w:spacing w:before="0"/>
        <w:rPr>
          <w:b/>
          <w:bCs/>
        </w:rPr>
      </w:pPr>
      <w:r w:rsidRPr="00FC44D3">
        <w:rPr>
          <w:b/>
          <w:bCs/>
        </w:rPr>
        <w:t>муниципальном</w:t>
      </w:r>
      <w:r w:rsidRPr="00FC44D3">
        <w:rPr>
          <w:b/>
          <w:bCs/>
        </w:rPr>
        <w:br/>
      </w:r>
      <w:proofErr w:type="gramStart"/>
      <w:r w:rsidRPr="00FC44D3">
        <w:rPr>
          <w:b/>
          <w:bCs/>
        </w:rPr>
        <w:t>районе</w:t>
      </w:r>
      <w:proofErr w:type="gramEnd"/>
    </w:p>
    <w:p w:rsidR="00B53BD4" w:rsidRDefault="00FE1480" w:rsidP="00FC44D3">
      <w:pPr>
        <w:pStyle w:val="30"/>
        <w:spacing w:before="0"/>
        <w:rPr>
          <w:b/>
          <w:bCs/>
        </w:rPr>
      </w:pPr>
      <w:r w:rsidRPr="00FC44D3">
        <w:rPr>
          <w:b/>
          <w:bCs/>
        </w:rPr>
        <w:t>Челябинской области</w:t>
      </w:r>
      <w:r w:rsidR="00FB4953" w:rsidRPr="00FC44D3">
        <w:rPr>
          <w:b/>
          <w:bCs/>
        </w:rPr>
        <w:t>»</w:t>
      </w:r>
    </w:p>
    <w:p w:rsidR="00FC44D3" w:rsidRPr="00FC44D3" w:rsidRDefault="00FC44D3" w:rsidP="00FC44D3">
      <w:pPr>
        <w:pStyle w:val="30"/>
        <w:spacing w:before="0"/>
        <w:rPr>
          <w:sz w:val="24"/>
          <w:szCs w:val="24"/>
        </w:rPr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315BB8" w:rsidRDefault="00315BB8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D11A68" w:rsidRDefault="00D11A68">
      <w:pPr>
        <w:pStyle w:val="1"/>
        <w:ind w:firstLine="0"/>
        <w:jc w:val="center"/>
      </w:pPr>
    </w:p>
    <w:p w:rsidR="00D11A68" w:rsidRDefault="00D11A68">
      <w:pPr>
        <w:pStyle w:val="1"/>
        <w:ind w:firstLine="0"/>
        <w:jc w:val="center"/>
      </w:pPr>
    </w:p>
    <w:p w:rsidR="00FC44D3" w:rsidRDefault="00FC44D3">
      <w:pPr>
        <w:pStyle w:val="1"/>
        <w:ind w:firstLine="0"/>
        <w:jc w:val="center"/>
      </w:pPr>
    </w:p>
    <w:p w:rsidR="00B53BD4" w:rsidRPr="00FC44D3" w:rsidRDefault="00FE1480">
      <w:pPr>
        <w:pStyle w:val="1"/>
        <w:ind w:firstLine="0"/>
        <w:jc w:val="center"/>
      </w:pPr>
      <w:r w:rsidRPr="00FC44D3">
        <w:t>ПАСПОРТ</w:t>
      </w:r>
    </w:p>
    <w:p w:rsidR="00B53BD4" w:rsidRPr="00FC44D3" w:rsidRDefault="00FE1480">
      <w:pPr>
        <w:pStyle w:val="1"/>
        <w:spacing w:after="200"/>
        <w:ind w:firstLine="0"/>
        <w:jc w:val="center"/>
      </w:pPr>
      <w:r w:rsidRPr="00FC44D3">
        <w:t>муниципальной программы Варненского муниципального района Челябинской области</w:t>
      </w:r>
      <w:r w:rsidRPr="00FC44D3">
        <w:br/>
        <w:t>«Профилактика преступлений и иных правонарушений в Варненском муниципальном</w:t>
      </w:r>
      <w:r w:rsidRPr="00FC44D3">
        <w:br/>
        <w:t>районе Челябинской области» (далее - Программа)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6827"/>
      </w:tblGrid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27" w:type="dxa"/>
          </w:tcPr>
          <w:p w:rsidR="00164B82" w:rsidRPr="00FC44D3" w:rsidRDefault="002C3D9B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3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Администрация Варненского муниципального района Чел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бинской области (Межведомственная комиссия по профилакт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ке преступлений и иных правонарушений в Варненском мун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ципальном районе (МКППП), Комиссия по делам несоверше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нолетних и защите их прав администрация Варненского мун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ципального района Челябинской области (КДН и ЗП).</w:t>
            </w:r>
            <w:proofErr w:type="gramEnd"/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27" w:type="dxa"/>
          </w:tcPr>
          <w:p w:rsidR="00A83F50" w:rsidRDefault="00A83F50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ОМВД России по Варненскому району (ОМВД);</w:t>
            </w:r>
          </w:p>
          <w:p w:rsidR="00164B82" w:rsidRPr="00FC44D3" w:rsidRDefault="00315BB8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Варненского мун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4B82" w:rsidRPr="00FC44D3">
              <w:rPr>
                <w:rFonts w:ascii="Times New Roman" w:hAnsi="Times New Roman" w:cs="Times New Roman"/>
                <w:sz w:val="24"/>
                <w:szCs w:val="24"/>
              </w:rPr>
              <w:t>ципального района;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Управление культуры администрации Варненского муниц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пального района;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Управление социальной защиты населения администрации Варненского муниципального района (УСЗН);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МУ “Комплексный центр социального обслуживания насел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ния Варненского муниципального района Челябинской обл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сти” (МУ КЦСОН);</w:t>
            </w:r>
          </w:p>
          <w:p w:rsidR="00164B82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Центр занятости населения Варненского муниципального района (ЦЗН);</w:t>
            </w:r>
          </w:p>
          <w:p w:rsidR="00351E0D" w:rsidRPr="00351E0D" w:rsidRDefault="00351E0D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E0D">
              <w:rPr>
                <w:rFonts w:ascii="Times New Roman" w:hAnsi="Times New Roman" w:cs="Times New Roman"/>
                <w:sz w:val="24"/>
                <w:szCs w:val="24"/>
              </w:rPr>
              <w:t>- ОГИБДД ОМВД России по Варненскому району</w:t>
            </w:r>
            <w:r w:rsidR="002C3D9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</w:t>
            </w:r>
            <w:r w:rsidR="002C3D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3D9B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Варненское сельское поселение (по согласованию);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Карталинский межмуниципальный филиал ФКУ У ИИ ГУ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СИН (УИИ) (по согласованию);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ГБУЗ «Районная больница с. Варна» (ГБУЗ) (по согласов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нию)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Редакция газеты Советское село» (редакция) (по согласов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нию)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СОНКО «ЗАРЯ» (по согласованию)</w:t>
            </w: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Программно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softHyphen/>
              <w:t>целевые</w:t>
            </w:r>
            <w:proofErr w:type="spellEnd"/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6827" w:type="dxa"/>
          </w:tcPr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Федеральный закон "Об основах системы профилактики пр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вонарушений в Российской Федерации" (от 23.06.2016 N182-ФЗ);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Федеральный закон "Об общих принципах организации мес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ного самоуправления в Российской Федерации" (от 6.10. 2003 года N 131- ФЗ);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Федеральный закон «Об основах системы профилактики бе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надзорности и правонарушений несовершеннолетних» (от 24.06.1999 г. № 120-ФЗ с последующими изменениями);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Государственная программа Челябинской области "Обеспеч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ние общественного порядка и противодействие преступности в Челябинской области" (Постановление Правительства Чел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бинской области от 24 декабря 2015 года N689-П с изменени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ми на 24 июля 2019 года) (подпрограммы: "Обеспечение бе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граждан на территории Челябинской области"; "Обеспечение охраны жизни и здоровья граждан, их законных 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на безопасные условия движения на дорогах Челябинской области")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- Государственная программа Челябинской области “Проф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лактика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безнадзорности и правонарушений несоверше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нолетних в Челябинской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ab/>
              <w:t>области” (Постановление Прав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тельства Челябинской области от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ab/>
              <w:t>30.04.2020 № 183-П с изм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нениями от 14.04.2021 г.)</w:t>
            </w: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цель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27" w:type="dxa"/>
          </w:tcPr>
          <w:p w:rsidR="005D591E" w:rsidRPr="00131DFF" w:rsidRDefault="00164B82" w:rsidP="00164B8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Повышение эффективно</w:t>
            </w:r>
            <w:r w:rsidR="00D11A6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сти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муниципальной системы проф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лактики преступлений и иных правонарушений, в том числе с несовершеннолетними</w:t>
            </w:r>
            <w:r w:rsidR="00D11A6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="00A46369" w:rsidRPr="00131DFF">
              <w:rPr>
                <w:color w:val="auto"/>
                <w:sz w:val="28"/>
                <w:szCs w:val="28"/>
                <w:lang w:eastAsia="ru-RU" w:bidi="ru-RU"/>
              </w:rPr>
              <w:t xml:space="preserve"> </w:t>
            </w:r>
            <w:r w:rsidR="005D591E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о</w:t>
            </w:r>
            <w:r w:rsidR="00A46369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беспечение </w:t>
            </w:r>
            <w:r w:rsidR="00F543DC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условий для снижения уровня преступности и повышения уровня общественного п</w:t>
            </w:r>
            <w:r w:rsidR="00F543DC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о</w:t>
            </w:r>
            <w:r w:rsidR="00F543DC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рядка в районе.</w:t>
            </w:r>
            <w:r w:rsidR="00CD3D9E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</w:t>
            </w:r>
          </w:p>
          <w:p w:rsidR="005D591E" w:rsidRPr="00131DFF" w:rsidRDefault="005D591E" w:rsidP="00F543D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827" w:type="dxa"/>
          </w:tcPr>
          <w:p w:rsidR="009C1575" w:rsidRPr="00131DFF" w:rsidRDefault="009C1575" w:rsidP="009C1575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1.В</w:t>
            </w:r>
            <w:r w:rsidR="004F28F9"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ыявление 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причин и условий, способствующих совершению</w:t>
            </w:r>
            <w:r w:rsidR="0031397A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преступлений и 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правонарушений.</w:t>
            </w:r>
          </w:p>
          <w:p w:rsidR="00164B82" w:rsidRPr="00131DFF" w:rsidRDefault="009C1575" w:rsidP="009C1575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="00883E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Развитие</w:t>
            </w:r>
            <w:r w:rsidR="00315BB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системы профилактики </w:t>
            </w:r>
            <w:r w:rsidR="009776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преступлений  и </w:t>
            </w:r>
            <w:r w:rsidR="00315BB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правонар</w:t>
            </w:r>
            <w:r w:rsidR="00315BB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</w:t>
            </w:r>
            <w:r w:rsidR="00315BB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шений, </w:t>
            </w:r>
            <w:r w:rsidR="00164B82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направленной на снижение количества противоправных деяний и их проявлений, в том числе с несовершеннолетними.</w:t>
            </w:r>
          </w:p>
          <w:p w:rsidR="00A46369" w:rsidRPr="00131DFF" w:rsidRDefault="00A46369" w:rsidP="00203F7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Целевые индик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торы и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показатели мун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ципальной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27" w:type="dxa"/>
          </w:tcPr>
          <w:p w:rsidR="008C001C" w:rsidRPr="00722B0D" w:rsidRDefault="008C001C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</w:t>
            </w:r>
            <w:r w:rsidR="00722B0D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1. Организация профилактических мероприятий и правовой помощи гражданам района, в том числе несовершеннолетним.</w:t>
            </w:r>
          </w:p>
          <w:p w:rsidR="009C1575" w:rsidRDefault="00722B0D" w:rsidP="008C001C">
            <w:pPr>
              <w:pStyle w:val="aa"/>
              <w:numPr>
                <w:ilvl w:val="0"/>
                <w:numId w:val="48"/>
              </w:numPr>
              <w:spacing w:before="120" w:after="12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</w:t>
            </w:r>
            <w:r w:rsidR="009C1575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реступлени</w:t>
            </w:r>
            <w:r w:rsidR="00874468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я</w:t>
            </w:r>
            <w:r w:rsidR="008C001C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, сов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ер</w:t>
            </w:r>
            <w:r w:rsidR="008C001C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шенные </w:t>
            </w:r>
            <w:r w:rsidR="009C1575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на те</w:t>
            </w:r>
            <w:r w:rsidR="00E73173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</w:t>
            </w:r>
            <w:r w:rsidR="009C1575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ритории муниц</w:t>
            </w:r>
            <w:r w:rsidR="009C1575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и</w:t>
            </w:r>
            <w:r w:rsidR="009C1575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пального </w:t>
            </w:r>
            <w:r w:rsidR="004F61C0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района</w:t>
            </w:r>
            <w:r w:rsidR="008C001C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, в т.ч. несовершеннолетними</w:t>
            </w:r>
            <w:r w:rsidR="00EF2833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A2492C" w:rsidRDefault="00A2492C" w:rsidP="00A2492C">
            <w:pPr>
              <w:pStyle w:val="aa"/>
              <w:numPr>
                <w:ilvl w:val="0"/>
                <w:numId w:val="48"/>
              </w:numPr>
              <w:spacing w:before="120" w:after="12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</w:t>
            </w:r>
            <w:r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равонарушения, сов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ер</w:t>
            </w:r>
            <w:r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шенные на те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</w:t>
            </w:r>
            <w:r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ритории муниц</w:t>
            </w:r>
            <w:r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и</w:t>
            </w:r>
            <w:r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>пального района, в т.ч. несовершеннолетними;</w:t>
            </w:r>
          </w:p>
          <w:p w:rsidR="00E06111" w:rsidRPr="00722B0D" w:rsidRDefault="00A2492C" w:rsidP="00A2492C">
            <w:pPr>
              <w:pStyle w:val="1"/>
              <w:tabs>
                <w:tab w:val="left" w:pos="978"/>
              </w:tabs>
              <w:spacing w:line="271" w:lineRule="auto"/>
              <w:ind w:left="36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eastAsia="ru-RU" w:bidi="ru-RU"/>
              </w:rPr>
              <w:t xml:space="preserve">4. </w:t>
            </w:r>
            <w:r w:rsidR="00874468" w:rsidRPr="00722B0D">
              <w:rPr>
                <w:color w:val="auto"/>
                <w:sz w:val="24"/>
                <w:szCs w:val="24"/>
                <w:lang w:eastAsia="ru-RU" w:bidi="ru-RU"/>
              </w:rPr>
              <w:t>П</w:t>
            </w:r>
            <w:r w:rsidR="00E06111" w:rsidRPr="00722B0D">
              <w:rPr>
                <w:color w:val="auto"/>
                <w:sz w:val="24"/>
                <w:szCs w:val="24"/>
                <w:lang w:eastAsia="ru-RU" w:bidi="ru-RU"/>
              </w:rPr>
              <w:t>реступлени</w:t>
            </w:r>
            <w:r w:rsidR="00874468" w:rsidRPr="00722B0D">
              <w:rPr>
                <w:color w:val="auto"/>
                <w:sz w:val="24"/>
                <w:szCs w:val="24"/>
                <w:lang w:eastAsia="ru-RU" w:bidi="ru-RU"/>
              </w:rPr>
              <w:t>я</w:t>
            </w:r>
            <w:r w:rsidR="00E06111" w:rsidRPr="00722B0D">
              <w:rPr>
                <w:color w:val="auto"/>
                <w:sz w:val="24"/>
                <w:szCs w:val="24"/>
                <w:lang w:eastAsia="ru-RU" w:bidi="ru-RU"/>
              </w:rPr>
              <w:t>, совершаемы</w:t>
            </w:r>
            <w:r w:rsidR="00874468" w:rsidRPr="00722B0D">
              <w:rPr>
                <w:color w:val="auto"/>
                <w:sz w:val="24"/>
                <w:szCs w:val="24"/>
                <w:lang w:eastAsia="ru-RU" w:bidi="ru-RU"/>
              </w:rPr>
              <w:t>е</w:t>
            </w:r>
            <w:r w:rsidR="00E06111" w:rsidRPr="00722B0D">
              <w:rPr>
                <w:color w:val="auto"/>
                <w:sz w:val="24"/>
                <w:szCs w:val="24"/>
                <w:lang w:eastAsia="ru-RU" w:bidi="ru-RU"/>
              </w:rPr>
              <w:t xml:space="preserve"> лицами, ранее судимыми;</w:t>
            </w:r>
          </w:p>
          <w:p w:rsidR="008C001C" w:rsidRPr="00722B0D" w:rsidRDefault="008C001C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     </w:t>
            </w:r>
            <w:r w:rsidR="00A249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  <w:r w:rsidR="003A705B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Выявление безнадзорных несовершеннолетних; </w:t>
            </w:r>
          </w:p>
          <w:p w:rsidR="008C001C" w:rsidRPr="00722B0D" w:rsidRDefault="00A2492C" w:rsidP="003A705B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6.</w:t>
            </w:r>
            <w:r w:rsidR="008C001C" w:rsidRPr="00722B0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C001C" w:rsidRPr="00722B0D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Информационное обеспечение населения о деятельности учреждений системы профилактики 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по проведению профила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к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тических мероприятий и обеспечению охраны общественного порядка на территории района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3A705B" w:rsidRPr="00722B0D" w:rsidRDefault="00A2492C" w:rsidP="003A705B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7.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Занятость досуговой деятельностью населения, в том числе несовершеннолетних, состоящих на разных видах учета.</w:t>
            </w:r>
          </w:p>
          <w:p w:rsidR="008C001C" w:rsidRPr="00722B0D" w:rsidRDefault="003A705B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492C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>8.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П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редоставление услуг по социальной реабилитации и адаптации лицам, находящимся в трудной жизненной ситуации:</w:t>
            </w:r>
          </w:p>
          <w:p w:rsidR="008C001C" w:rsidRPr="00722B0D" w:rsidRDefault="008C001C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-лечение от алкогольной зависимости;</w:t>
            </w:r>
          </w:p>
          <w:p w:rsidR="008C001C" w:rsidRPr="00722B0D" w:rsidRDefault="008C001C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-трудоустроенных;</w:t>
            </w:r>
          </w:p>
          <w:p w:rsidR="008C001C" w:rsidRPr="00722B0D" w:rsidRDefault="008C001C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proofErr w:type="gramStart"/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получивших</w:t>
            </w:r>
            <w:proofErr w:type="gramEnd"/>
            <w:r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единовременное социальное пособие;</w:t>
            </w:r>
          </w:p>
          <w:p w:rsidR="00922479" w:rsidRPr="00722B0D" w:rsidRDefault="00A2492C" w:rsidP="008C001C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9. 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Предоставление услуг по социальной реабилитации и адаптации лицам, освобожденным из МЛС и состоящих на профилактическом учете в ОМВД России п</w:t>
            </w:r>
            <w:r w:rsidR="00E731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Варненскому ра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й</w:t>
            </w:r>
            <w:r w:rsidR="008C001C" w:rsidRP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ону</w:t>
            </w:r>
            <w:r w:rsidR="00722B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64B82" w:rsidRPr="00131DFF" w:rsidRDefault="00164B82" w:rsidP="00164B8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27" w:type="dxa"/>
          </w:tcPr>
          <w:p w:rsidR="00164B82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 xml:space="preserve"> 2022-2024 год.</w:t>
            </w:r>
          </w:p>
          <w:p w:rsidR="004F61C0" w:rsidRPr="004F61C0" w:rsidRDefault="004F61C0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FC44D3" w:rsidRDefault="00164B82" w:rsidP="00164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Объёмы бюдже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ных ассигнований муниципальной программы</w:t>
            </w:r>
          </w:p>
        </w:tc>
        <w:tc>
          <w:tcPr>
            <w:tcW w:w="6827" w:type="dxa"/>
          </w:tcPr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в 2022-2024 годах составит 315,0 тыс. рублей за счёт средств местного бюджета по годам: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2022 год - 105.0 тыс. рублей;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- 105.0 тыс. рублей;</w:t>
            </w:r>
          </w:p>
          <w:p w:rsidR="00164B82" w:rsidRPr="00FC44D3" w:rsidRDefault="00164B82" w:rsidP="00164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4D3">
              <w:rPr>
                <w:rFonts w:ascii="Times New Roman" w:hAnsi="Times New Roman" w:cs="Times New Roman"/>
                <w:sz w:val="24"/>
                <w:szCs w:val="24"/>
              </w:rPr>
              <w:t>2024 год - 105.0 тыс. рублей.</w:t>
            </w:r>
          </w:p>
        </w:tc>
      </w:tr>
      <w:tr w:rsidR="00164B82" w:rsidRPr="00FC44D3" w:rsidTr="00315BB8">
        <w:tc>
          <w:tcPr>
            <w:tcW w:w="2235" w:type="dxa"/>
            <w:vAlign w:val="center"/>
          </w:tcPr>
          <w:p w:rsidR="00164B82" w:rsidRPr="00577C6E" w:rsidRDefault="00164B82" w:rsidP="00164B8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Ожидаемые р</w:t>
            </w: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зультаты реализ</w:t>
            </w: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ции муниципал</w:t>
            </w: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</w:t>
            </w:r>
            <w:r w:rsidRPr="00577C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ной программы</w:t>
            </w:r>
          </w:p>
        </w:tc>
        <w:tc>
          <w:tcPr>
            <w:tcW w:w="6827" w:type="dxa"/>
          </w:tcPr>
          <w:p w:rsidR="00164B82" w:rsidRPr="00131DFF" w:rsidRDefault="00164B82" w:rsidP="00164B8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результате реализации Программы к концу 202</w:t>
            </w:r>
            <w:r w:rsidR="00315BB8"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года план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131D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руется:</w:t>
            </w:r>
          </w:p>
          <w:p w:rsidR="00A46369" w:rsidRPr="00131DFF" w:rsidRDefault="00A46369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>повы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шение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эффективност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и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системы социальной профила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к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тики правонарушений, привлеч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ение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к организации деятельн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о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сти по предупреждению правонарушений предприяти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й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, учр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ждени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й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, организаци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й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всех форм собственности, а также общ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ственные организации;</w:t>
            </w:r>
          </w:p>
          <w:p w:rsidR="00A46369" w:rsidRPr="00131DFF" w:rsidRDefault="00150076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>увеличение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информационно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го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обеспечени</w:t>
            </w:r>
            <w:r w:rsidR="00E06111" w:rsidRPr="00131DFF">
              <w:rPr>
                <w:color w:val="auto"/>
                <w:sz w:val="24"/>
                <w:szCs w:val="24"/>
                <w:lang w:eastAsia="ru-RU" w:bidi="ru-RU"/>
              </w:rPr>
              <w:t>я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F75583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населения о 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>деятельности организаций всех форм собственно</w:t>
            </w:r>
            <w:r w:rsidR="00F75583" w:rsidRPr="00131DFF">
              <w:rPr>
                <w:color w:val="auto"/>
                <w:sz w:val="24"/>
                <w:szCs w:val="24"/>
                <w:lang w:eastAsia="ru-RU" w:bidi="ru-RU"/>
              </w:rPr>
              <w:t>сти, в том чи</w:t>
            </w:r>
            <w:r w:rsidR="00F75583" w:rsidRPr="00131DFF">
              <w:rPr>
                <w:color w:val="auto"/>
                <w:sz w:val="24"/>
                <w:szCs w:val="24"/>
                <w:lang w:eastAsia="ru-RU" w:bidi="ru-RU"/>
              </w:rPr>
              <w:t>с</w:t>
            </w:r>
            <w:r w:rsidR="00F75583" w:rsidRPr="00131DFF">
              <w:rPr>
                <w:color w:val="auto"/>
                <w:sz w:val="24"/>
                <w:szCs w:val="24"/>
                <w:lang w:eastAsia="ru-RU" w:bidi="ru-RU"/>
              </w:rPr>
              <w:t>ле общественных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по </w:t>
            </w:r>
            <w:r w:rsidR="003B6660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профилактическим мероприятиям и 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>обе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>с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>печению охраны общественного порядка на территории района;</w:t>
            </w:r>
          </w:p>
          <w:p w:rsidR="00A46369" w:rsidRPr="00131DFF" w:rsidRDefault="00A46369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>уменьш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ение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обще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го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числ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а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совершаемых преступлений</w:t>
            </w:r>
            <w:r w:rsidR="00150076" w:rsidRPr="00131DFF">
              <w:rPr>
                <w:color w:val="auto"/>
                <w:sz w:val="24"/>
                <w:szCs w:val="24"/>
                <w:lang w:eastAsia="ru-RU" w:bidi="ru-RU"/>
              </w:rPr>
              <w:t>: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в общественных местах, на улицах;</w:t>
            </w:r>
          </w:p>
          <w:p w:rsidR="00A46369" w:rsidRPr="00131DFF" w:rsidRDefault="00A46369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>сни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жение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уровн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я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рецидивной и бытовой преступности</w:t>
            </w:r>
            <w:r w:rsidR="00150076" w:rsidRPr="00131DFF">
              <w:rPr>
                <w:color w:val="auto"/>
                <w:sz w:val="24"/>
                <w:szCs w:val="24"/>
                <w:lang w:eastAsia="ru-RU" w:bidi="ru-RU"/>
              </w:rPr>
              <w:t>, в том числе у несовершеннолетних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;</w:t>
            </w:r>
          </w:p>
          <w:p w:rsidR="00F75583" w:rsidRPr="00131DFF" w:rsidRDefault="00A46369" w:rsidP="00F75583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>улучш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ение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профилактик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и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правонарушений в среде нес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о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вершеннолетних и молодежи;</w:t>
            </w:r>
          </w:p>
          <w:p w:rsidR="00150076" w:rsidRPr="00131DFF" w:rsidRDefault="003B1E65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</w:rPr>
              <w:t>у</w:t>
            </w:r>
            <w:r w:rsidR="00150076" w:rsidRPr="00131DFF">
              <w:rPr>
                <w:color w:val="auto"/>
                <w:sz w:val="24"/>
                <w:szCs w:val="24"/>
              </w:rPr>
              <w:t>величение доли занятости досуговой деятельностью нас</w:t>
            </w:r>
            <w:r w:rsidR="00150076" w:rsidRPr="00131DFF">
              <w:rPr>
                <w:color w:val="auto"/>
                <w:sz w:val="24"/>
                <w:szCs w:val="24"/>
              </w:rPr>
              <w:t>е</w:t>
            </w:r>
            <w:r w:rsidR="00150076" w:rsidRPr="00131DFF">
              <w:rPr>
                <w:color w:val="auto"/>
                <w:sz w:val="24"/>
                <w:szCs w:val="24"/>
              </w:rPr>
              <w:t xml:space="preserve">ления, в том числе несовершеннолетних, состоящих на </w:t>
            </w:r>
            <w:r w:rsidR="00F75583" w:rsidRPr="00131DFF">
              <w:rPr>
                <w:color w:val="auto"/>
                <w:sz w:val="24"/>
                <w:szCs w:val="24"/>
              </w:rPr>
              <w:t>разных видах учета;</w:t>
            </w:r>
          </w:p>
          <w:p w:rsidR="003B1E65" w:rsidRPr="00131DFF" w:rsidRDefault="003B1E65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</w:rPr>
              <w:t>увеличение предоставляемых услуг по социальной реаб</w:t>
            </w:r>
            <w:r w:rsidRPr="00131DFF">
              <w:rPr>
                <w:color w:val="auto"/>
                <w:sz w:val="24"/>
                <w:szCs w:val="24"/>
              </w:rPr>
              <w:t>и</w:t>
            </w:r>
            <w:r w:rsidRPr="00131DFF">
              <w:rPr>
                <w:color w:val="auto"/>
                <w:sz w:val="24"/>
                <w:szCs w:val="24"/>
              </w:rPr>
              <w:t>литации и адаптации лицам, находящимся в трудной жизне</w:t>
            </w:r>
            <w:r w:rsidRPr="00131DFF">
              <w:rPr>
                <w:color w:val="auto"/>
                <w:sz w:val="24"/>
                <w:szCs w:val="24"/>
              </w:rPr>
              <w:t>н</w:t>
            </w:r>
            <w:r w:rsidRPr="00131DFF">
              <w:rPr>
                <w:color w:val="auto"/>
                <w:sz w:val="24"/>
                <w:szCs w:val="24"/>
              </w:rPr>
              <w:t>ной ситуации;</w:t>
            </w:r>
          </w:p>
          <w:p w:rsidR="00A46369" w:rsidRPr="00131DFF" w:rsidRDefault="007D7EFB" w:rsidP="00A46369">
            <w:pPr>
              <w:pStyle w:val="a5"/>
              <w:numPr>
                <w:ilvl w:val="0"/>
                <w:numId w:val="26"/>
              </w:numPr>
              <w:tabs>
                <w:tab w:val="left" w:pos="456"/>
              </w:tabs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создание условий для 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>сни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жени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я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количеств</w:t>
            </w:r>
            <w:r w:rsidR="00B258D2" w:rsidRPr="00131DFF">
              <w:rPr>
                <w:color w:val="auto"/>
                <w:sz w:val="24"/>
                <w:szCs w:val="24"/>
                <w:lang w:eastAsia="ru-RU" w:bidi="ru-RU"/>
              </w:rPr>
              <w:t>а</w:t>
            </w:r>
            <w:r w:rsidR="00A46369"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 дорожно-транспортных происшествий и тяжесть их последствий;</w:t>
            </w:r>
          </w:p>
          <w:p w:rsidR="00A46369" w:rsidRPr="00131DFF" w:rsidRDefault="00A46369" w:rsidP="00A463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25D91" w:rsidRPr="00FC44D3" w:rsidTr="00D11A68">
        <w:tc>
          <w:tcPr>
            <w:tcW w:w="2235" w:type="dxa"/>
          </w:tcPr>
          <w:p w:rsidR="00625D91" w:rsidRPr="00131DFF" w:rsidRDefault="00625D91" w:rsidP="00D11A68">
            <w:pPr>
              <w:pStyle w:val="a5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>Система контроля реализации пр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о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граммы</w:t>
            </w:r>
          </w:p>
        </w:tc>
        <w:tc>
          <w:tcPr>
            <w:tcW w:w="6827" w:type="dxa"/>
          </w:tcPr>
          <w:p w:rsidR="00625D91" w:rsidRPr="00131DFF" w:rsidRDefault="00625D91" w:rsidP="00C402D4">
            <w:pPr>
              <w:pStyle w:val="a5"/>
              <w:jc w:val="both"/>
              <w:rPr>
                <w:color w:val="auto"/>
                <w:sz w:val="24"/>
                <w:szCs w:val="24"/>
              </w:rPr>
            </w:pPr>
            <w:r w:rsidRPr="00131DFF">
              <w:rPr>
                <w:color w:val="auto"/>
                <w:sz w:val="24"/>
                <w:szCs w:val="24"/>
                <w:lang w:eastAsia="ru-RU" w:bidi="ru-RU"/>
              </w:rPr>
              <w:t xml:space="preserve">Контроль реализации Программы осуществляет администрация </w:t>
            </w:r>
            <w:r w:rsidR="00C402D4" w:rsidRPr="00131DFF">
              <w:rPr>
                <w:color w:val="auto"/>
                <w:sz w:val="24"/>
                <w:szCs w:val="24"/>
                <w:lang w:eastAsia="ru-RU" w:bidi="ru-RU"/>
              </w:rPr>
              <w:t>Варненского муниципального района</w:t>
            </w:r>
            <w:r w:rsidRPr="00131DFF">
              <w:rPr>
                <w:color w:val="auto"/>
                <w:sz w:val="24"/>
                <w:szCs w:val="24"/>
                <w:lang w:eastAsia="ru-RU" w:bidi="ru-RU"/>
              </w:rPr>
              <w:t>.</w:t>
            </w:r>
          </w:p>
        </w:tc>
      </w:tr>
    </w:tbl>
    <w:p w:rsidR="005A309F" w:rsidRPr="00351E0D" w:rsidRDefault="005A309F" w:rsidP="005A309F">
      <w:pPr>
        <w:rPr>
          <w:rFonts w:ascii="Times New Roman" w:hAnsi="Times New Roman" w:cs="Times New Roman"/>
        </w:rPr>
      </w:pPr>
    </w:p>
    <w:p w:rsidR="00E06111" w:rsidRDefault="00E06111" w:rsidP="005A309F">
      <w:pPr>
        <w:rPr>
          <w:rFonts w:ascii="Times New Roman" w:hAnsi="Times New Roman" w:cs="Times New Roman"/>
        </w:rPr>
      </w:pPr>
    </w:p>
    <w:p w:rsidR="007D7EFB" w:rsidRDefault="007D7EFB" w:rsidP="005A309F">
      <w:pPr>
        <w:rPr>
          <w:rFonts w:ascii="Times New Roman" w:hAnsi="Times New Roman" w:cs="Times New Roman"/>
        </w:rPr>
      </w:pPr>
    </w:p>
    <w:p w:rsidR="007D7EFB" w:rsidRDefault="007D7EFB" w:rsidP="005A309F">
      <w:pPr>
        <w:rPr>
          <w:rFonts w:ascii="Times New Roman" w:hAnsi="Times New Roman" w:cs="Times New Roman"/>
        </w:rPr>
      </w:pPr>
    </w:p>
    <w:p w:rsidR="0082060C" w:rsidRDefault="0082060C" w:rsidP="005A309F">
      <w:pPr>
        <w:rPr>
          <w:rFonts w:ascii="Times New Roman" w:hAnsi="Times New Roman" w:cs="Times New Roman"/>
        </w:rPr>
      </w:pPr>
    </w:p>
    <w:p w:rsidR="0082060C" w:rsidRDefault="0082060C" w:rsidP="005A309F">
      <w:pPr>
        <w:rPr>
          <w:rFonts w:ascii="Times New Roman" w:hAnsi="Times New Roman" w:cs="Times New Roman"/>
        </w:rPr>
      </w:pPr>
    </w:p>
    <w:p w:rsidR="0082060C" w:rsidRDefault="0082060C" w:rsidP="005A309F">
      <w:pPr>
        <w:rPr>
          <w:rFonts w:ascii="Times New Roman" w:hAnsi="Times New Roman" w:cs="Times New Roman"/>
        </w:rPr>
      </w:pPr>
    </w:p>
    <w:p w:rsidR="007D7EFB" w:rsidRPr="00351E0D" w:rsidRDefault="007D7EFB" w:rsidP="005A309F">
      <w:pPr>
        <w:rPr>
          <w:rFonts w:ascii="Times New Roman" w:hAnsi="Times New Roman" w:cs="Times New Roman"/>
        </w:rPr>
      </w:pPr>
    </w:p>
    <w:p w:rsidR="00B53BD4" w:rsidRPr="00FC44D3" w:rsidRDefault="00B53BD4">
      <w:pPr>
        <w:spacing w:line="1" w:lineRule="exact"/>
        <w:rPr>
          <w:rFonts w:ascii="Times New Roman" w:hAnsi="Times New Roman" w:cs="Times New Roman"/>
        </w:rPr>
      </w:pPr>
      <w:bookmarkStart w:id="0" w:name="_Hlk88143851"/>
    </w:p>
    <w:bookmarkEnd w:id="0"/>
    <w:p w:rsidR="00B53BD4" w:rsidRPr="00FC44D3" w:rsidRDefault="00B53BD4">
      <w:pPr>
        <w:spacing w:line="1" w:lineRule="exact"/>
        <w:rPr>
          <w:rFonts w:ascii="Times New Roman" w:hAnsi="Times New Roman" w:cs="Times New Roman"/>
        </w:rPr>
      </w:pPr>
    </w:p>
    <w:p w:rsidR="00B53BD4" w:rsidRPr="00FC44D3" w:rsidRDefault="00B53BD4">
      <w:pPr>
        <w:spacing w:after="139" w:line="1" w:lineRule="exact"/>
        <w:rPr>
          <w:rFonts w:ascii="Times New Roman" w:hAnsi="Times New Roman" w:cs="Times New Roman"/>
        </w:rPr>
      </w:pPr>
    </w:p>
    <w:p w:rsidR="00BF4AC5" w:rsidRPr="00131DFF" w:rsidRDefault="00BF4AC5" w:rsidP="00BF4AC5">
      <w:pPr>
        <w:pStyle w:val="1"/>
        <w:ind w:firstLine="160"/>
        <w:jc w:val="center"/>
        <w:rPr>
          <w:color w:val="auto"/>
        </w:rPr>
      </w:pPr>
      <w:r w:rsidRPr="00131DFF">
        <w:rPr>
          <w:b/>
          <w:bCs/>
          <w:color w:val="auto"/>
        </w:rPr>
        <w:t>Раздел I. Содержание проблемы и обоснование необходимости е</w:t>
      </w:r>
      <w:r w:rsidR="00466E28" w:rsidRPr="00131DFF">
        <w:rPr>
          <w:b/>
          <w:bCs/>
          <w:color w:val="auto"/>
        </w:rPr>
        <w:t>ё</w:t>
      </w:r>
      <w:r w:rsidRPr="00131DFF">
        <w:rPr>
          <w:b/>
          <w:bCs/>
          <w:color w:val="auto"/>
        </w:rPr>
        <w:t xml:space="preserve"> решения пр</w:t>
      </w:r>
      <w:r w:rsidRPr="00131DFF">
        <w:rPr>
          <w:b/>
          <w:bCs/>
          <w:color w:val="auto"/>
        </w:rPr>
        <w:t>о</w:t>
      </w:r>
      <w:r w:rsidRPr="00131DFF">
        <w:rPr>
          <w:b/>
          <w:bCs/>
          <w:color w:val="auto"/>
        </w:rPr>
        <w:t>граммными методами</w:t>
      </w:r>
    </w:p>
    <w:p w:rsidR="00625D91" w:rsidRPr="00131DFF" w:rsidRDefault="00625D91" w:rsidP="0089343B">
      <w:pPr>
        <w:pStyle w:val="1"/>
        <w:spacing w:after="60"/>
        <w:ind w:firstLine="0"/>
        <w:jc w:val="both"/>
        <w:rPr>
          <w:color w:val="auto"/>
        </w:rPr>
      </w:pPr>
    </w:p>
    <w:p w:rsidR="001C414B" w:rsidRPr="00EE3516" w:rsidRDefault="001C414B" w:rsidP="001C414B">
      <w:pPr>
        <w:pStyle w:val="1"/>
        <w:spacing w:after="40"/>
        <w:ind w:firstLine="0"/>
        <w:jc w:val="both"/>
      </w:pPr>
      <w:r w:rsidRPr="001C414B">
        <w:t xml:space="preserve">      </w:t>
      </w:r>
      <w:r w:rsidR="00625D91" w:rsidRPr="001C414B">
        <w:t xml:space="preserve">Складывающаяся на территории </w:t>
      </w:r>
      <w:r w:rsidR="0090530E" w:rsidRPr="001C414B">
        <w:t>Варненск</w:t>
      </w:r>
      <w:r w:rsidR="00625D91" w:rsidRPr="001C414B">
        <w:t>ого</w:t>
      </w:r>
      <w:r w:rsidR="0090530E" w:rsidRPr="001C414B">
        <w:t xml:space="preserve"> муниципального</w:t>
      </w:r>
      <w:r w:rsidR="00625D91" w:rsidRPr="001C414B">
        <w:t xml:space="preserve"> района </w:t>
      </w:r>
      <w:r w:rsidR="00EA232A" w:rsidRPr="001C414B">
        <w:t>ситуация</w:t>
      </w:r>
      <w:r w:rsidR="00625D91" w:rsidRPr="001C414B">
        <w:t xml:space="preserve">, </w:t>
      </w:r>
      <w:r w:rsidR="00BB56FD" w:rsidRPr="001C414B">
        <w:t>исх</w:t>
      </w:r>
      <w:r w:rsidR="00BB56FD" w:rsidRPr="001C414B">
        <w:t>о</w:t>
      </w:r>
      <w:r w:rsidR="00BB56FD" w:rsidRPr="001C414B">
        <w:t>дя из</w:t>
      </w:r>
      <w:r w:rsidR="00625D91" w:rsidRPr="001C414B">
        <w:t xml:space="preserve"> анализ</w:t>
      </w:r>
      <w:r w:rsidR="00BB56FD" w:rsidRPr="001C414B">
        <w:t>а</w:t>
      </w:r>
      <w:r w:rsidR="00625D91" w:rsidRPr="001C414B">
        <w:t xml:space="preserve"> оперативной обстановки </w:t>
      </w:r>
      <w:r w:rsidR="00625D91" w:rsidRPr="001C414B">
        <w:rPr>
          <w:color w:val="46474A"/>
        </w:rPr>
        <w:t xml:space="preserve">с учетом </w:t>
      </w:r>
      <w:r w:rsidR="00625D91" w:rsidRPr="001C414B">
        <w:t xml:space="preserve">социально </w:t>
      </w:r>
      <w:r w:rsidR="00625D91" w:rsidRPr="001C414B">
        <w:rPr>
          <w:color w:val="46474A"/>
        </w:rPr>
        <w:t xml:space="preserve">- </w:t>
      </w:r>
      <w:r w:rsidR="00625D91" w:rsidRPr="001C414B">
        <w:t xml:space="preserve">экономических факторов, определяет основные </w:t>
      </w:r>
      <w:r w:rsidR="00625D91" w:rsidRPr="001C414B">
        <w:rPr>
          <w:color w:val="46474A"/>
        </w:rPr>
        <w:t xml:space="preserve">направления </w:t>
      </w:r>
      <w:r w:rsidR="00625D91" w:rsidRPr="001C414B">
        <w:t xml:space="preserve">деятельности ОМВД России по </w:t>
      </w:r>
      <w:r w:rsidR="00B91930" w:rsidRPr="001C414B">
        <w:t>Варненскому</w:t>
      </w:r>
      <w:r w:rsidR="00625D91" w:rsidRPr="001C414B">
        <w:t xml:space="preserve"> району на </w:t>
      </w:r>
      <w:r w:rsidR="00625D91" w:rsidRPr="001C414B">
        <w:rPr>
          <w:color w:val="46474A"/>
        </w:rPr>
        <w:t>202</w:t>
      </w:r>
      <w:r w:rsidR="00B91930" w:rsidRPr="001C414B">
        <w:rPr>
          <w:color w:val="46474A"/>
        </w:rPr>
        <w:t>2</w:t>
      </w:r>
      <w:r w:rsidR="00625D91" w:rsidRPr="001C414B">
        <w:rPr>
          <w:color w:val="46474A"/>
        </w:rPr>
        <w:t xml:space="preserve"> - 202</w:t>
      </w:r>
      <w:r w:rsidR="00B91930" w:rsidRPr="001C414B">
        <w:rPr>
          <w:color w:val="46474A"/>
        </w:rPr>
        <w:t>4</w:t>
      </w:r>
      <w:r w:rsidR="00625D91" w:rsidRPr="001C414B">
        <w:rPr>
          <w:color w:val="46474A"/>
        </w:rPr>
        <w:t xml:space="preserve"> годы в </w:t>
      </w:r>
      <w:r w:rsidR="00625D91" w:rsidRPr="001C414B">
        <w:t>сфере общественной безопасности.</w:t>
      </w:r>
      <w:r w:rsidR="00E74AE6" w:rsidRPr="001C414B">
        <w:t xml:space="preserve"> Учитывая  анализ профилактич</w:t>
      </w:r>
      <w:r w:rsidR="00E74AE6" w:rsidRPr="001C414B">
        <w:t>е</w:t>
      </w:r>
      <w:r w:rsidR="00E74AE6" w:rsidRPr="001C414B">
        <w:t xml:space="preserve">ской работы за предыдущий период, уровень преступности по району </w:t>
      </w:r>
      <w:r w:rsidR="00791459">
        <w:t xml:space="preserve">за истекший период </w:t>
      </w:r>
      <w:r w:rsidR="00E74AE6" w:rsidRPr="001C414B">
        <w:t xml:space="preserve">2021 года </w:t>
      </w:r>
      <w:r w:rsidR="00791459">
        <w:t>отмечен рост на 3,9% (с233 до 242) числа преступлений</w:t>
      </w:r>
      <w:r w:rsidR="00E74AE6" w:rsidRPr="001C414B">
        <w:rPr>
          <w:i/>
          <w:iCs/>
        </w:rPr>
        <w:t>.</w:t>
      </w:r>
      <w:r w:rsidRPr="001C414B">
        <w:t xml:space="preserve"> По результатам реал</w:t>
      </w:r>
      <w:r w:rsidRPr="001C414B">
        <w:t>и</w:t>
      </w:r>
      <w:r w:rsidRPr="001C414B">
        <w:t>зации Программы на 2021 год произошло увеличение количества вовлечённых в деятел</w:t>
      </w:r>
      <w:r w:rsidRPr="001C414B">
        <w:t>ь</w:t>
      </w:r>
      <w:r w:rsidRPr="001C414B">
        <w:t>ность по предупреждению правонарушений учреждений (МЧС), в том числе обществе</w:t>
      </w:r>
      <w:r w:rsidRPr="001C414B">
        <w:t>н</w:t>
      </w:r>
      <w:r w:rsidRPr="001C414B">
        <w:lastRenderedPageBreak/>
        <w:t>ных организаций (Общественные организации - ДНД «Безопасность», ДНД «Патруль», ООО «Боевое братство»), что способствовало недопущению преступлений при провед</w:t>
      </w:r>
      <w:r w:rsidRPr="001C414B">
        <w:t>е</w:t>
      </w:r>
      <w:r w:rsidRPr="001C414B">
        <w:t>нии общественно значимых мероприятий культурно-спортивной направленности, сниж</w:t>
      </w:r>
      <w:r w:rsidRPr="001C414B">
        <w:t>е</w:t>
      </w:r>
      <w:r w:rsidRPr="001C414B">
        <w:t>нию - в образовательных учреждениях.</w:t>
      </w:r>
      <w:r w:rsidR="00B258D2" w:rsidRPr="00B258D2">
        <w:t xml:space="preserve"> </w:t>
      </w:r>
      <w:r w:rsidR="00B258D2" w:rsidRPr="00EE3516">
        <w:t xml:space="preserve">Однако </w:t>
      </w:r>
      <w:r w:rsidR="00EE3516" w:rsidRPr="00EE3516">
        <w:t>т</w:t>
      </w:r>
      <w:r w:rsidR="00B258D2" w:rsidRPr="00EE3516">
        <w:t>акая тенденция</w:t>
      </w:r>
      <w:r w:rsidR="00EE3516" w:rsidRPr="00EE3516">
        <w:t xml:space="preserve"> не дает оснований сч</w:t>
      </w:r>
      <w:r w:rsidR="00EE3516" w:rsidRPr="00EE3516">
        <w:t>и</w:t>
      </w:r>
      <w:r w:rsidR="00EE3516" w:rsidRPr="00EE3516">
        <w:t>тать эту проблему решенной.</w:t>
      </w:r>
    </w:p>
    <w:p w:rsidR="00625D91" w:rsidRPr="001C414B" w:rsidRDefault="00625D91" w:rsidP="00625D91">
      <w:pPr>
        <w:pStyle w:val="1"/>
        <w:ind w:firstLine="740"/>
        <w:jc w:val="both"/>
      </w:pPr>
      <w:proofErr w:type="gramStart"/>
      <w:r w:rsidRPr="001C414B">
        <w:t xml:space="preserve">Сегодня для </w:t>
      </w:r>
      <w:r w:rsidR="00E74AE6" w:rsidRPr="001C414B">
        <w:t xml:space="preserve">продолжения </w:t>
      </w:r>
      <w:r w:rsidRPr="001C414B">
        <w:t xml:space="preserve">качественного оздоровления ситуации </w:t>
      </w:r>
      <w:r w:rsidRPr="001C414B">
        <w:rPr>
          <w:color w:val="46474A"/>
        </w:rPr>
        <w:t xml:space="preserve">необходимо </w:t>
      </w:r>
      <w:r w:rsidRPr="001C414B">
        <w:t>и</w:t>
      </w:r>
      <w:r w:rsidRPr="001C414B">
        <w:t>з</w:t>
      </w:r>
      <w:r w:rsidRPr="001C414B">
        <w:t xml:space="preserve">менение управленческих подходов и методологии в данной </w:t>
      </w:r>
      <w:r w:rsidRPr="001C414B">
        <w:rPr>
          <w:color w:val="46474A"/>
        </w:rPr>
        <w:t xml:space="preserve">сфере, а </w:t>
      </w:r>
      <w:r w:rsidRPr="001C414B">
        <w:t xml:space="preserve">именно унификация деятельности различных </w:t>
      </w:r>
      <w:r w:rsidRPr="001C414B">
        <w:rPr>
          <w:color w:val="46474A"/>
        </w:rPr>
        <w:t xml:space="preserve">заинтересованных и </w:t>
      </w:r>
      <w:r w:rsidRPr="001C414B">
        <w:t>компетентных сторон, усиление профила</w:t>
      </w:r>
      <w:r w:rsidRPr="001C414B">
        <w:t>к</w:t>
      </w:r>
      <w:r w:rsidRPr="001C414B">
        <w:t xml:space="preserve">тической роли </w:t>
      </w:r>
      <w:r w:rsidRPr="001C414B">
        <w:rPr>
          <w:color w:val="46474A"/>
        </w:rPr>
        <w:t xml:space="preserve">участковых </w:t>
      </w:r>
      <w:r w:rsidRPr="001C414B">
        <w:t>уполномоченных полиции,</w:t>
      </w:r>
      <w:r w:rsidR="00B91930" w:rsidRPr="001C414B">
        <w:t xml:space="preserve"> </w:t>
      </w:r>
      <w:r w:rsidR="00DF3C29" w:rsidRPr="001C414B">
        <w:t xml:space="preserve">инспекторов </w:t>
      </w:r>
      <w:r w:rsidR="00B91930" w:rsidRPr="001C414B">
        <w:t>подразделения по д</w:t>
      </w:r>
      <w:r w:rsidR="00B91930" w:rsidRPr="001C414B">
        <w:t>е</w:t>
      </w:r>
      <w:r w:rsidR="00B91930" w:rsidRPr="001C414B">
        <w:t>лам несовершеннолетних,</w:t>
      </w:r>
      <w:r w:rsidRPr="001C414B">
        <w:t xml:space="preserve"> объединение усилий не только </w:t>
      </w:r>
      <w:r w:rsidRPr="001C414B">
        <w:rPr>
          <w:color w:val="46474A"/>
        </w:rPr>
        <w:t xml:space="preserve">органов власти и </w:t>
      </w:r>
      <w:r w:rsidRPr="001C414B">
        <w:t xml:space="preserve">управления, но и широкое привлечение негосударственных </w:t>
      </w:r>
      <w:r w:rsidRPr="001C414B">
        <w:rPr>
          <w:color w:val="46474A"/>
        </w:rPr>
        <w:t xml:space="preserve">структур, </w:t>
      </w:r>
      <w:r w:rsidRPr="001C414B">
        <w:t>общественных объединений и граждан.</w:t>
      </w:r>
      <w:proofErr w:type="gramEnd"/>
    </w:p>
    <w:p w:rsidR="001C414B" w:rsidRPr="001C414B" w:rsidRDefault="00A6649D" w:rsidP="001C414B">
      <w:pPr>
        <w:pStyle w:val="1"/>
        <w:ind w:firstLine="0"/>
        <w:jc w:val="both"/>
      </w:pPr>
      <w:r w:rsidRPr="00A6649D">
        <w:t xml:space="preserve">        </w:t>
      </w:r>
      <w:r w:rsidR="00625D91" w:rsidRPr="001C414B">
        <w:t xml:space="preserve">Реализацию такого подхода предлагается осуществить в </w:t>
      </w:r>
      <w:r w:rsidR="00625D91" w:rsidRPr="001C414B">
        <w:rPr>
          <w:color w:val="46474A"/>
        </w:rPr>
        <w:t xml:space="preserve">рамках </w:t>
      </w:r>
      <w:r w:rsidR="00625D91" w:rsidRPr="001C414B">
        <w:t>настоящей Програ</w:t>
      </w:r>
      <w:r w:rsidR="00625D91" w:rsidRPr="001C414B">
        <w:t>м</w:t>
      </w:r>
      <w:r w:rsidR="00625D91" w:rsidRPr="001C414B">
        <w:t>мы, рассчитанной до 202</w:t>
      </w:r>
      <w:r w:rsidR="00B91930" w:rsidRPr="001C414B">
        <w:t>4</w:t>
      </w:r>
      <w:r w:rsidR="00625D91" w:rsidRPr="001C414B">
        <w:t xml:space="preserve"> года.</w:t>
      </w:r>
      <w:r w:rsidR="001C414B" w:rsidRPr="001C414B">
        <w:t xml:space="preserve"> На территории Варненского муниципального района ре</w:t>
      </w:r>
      <w:r w:rsidR="001C414B" w:rsidRPr="001C414B">
        <w:t>а</w:t>
      </w:r>
      <w:r w:rsidR="001C414B" w:rsidRPr="001C414B">
        <w:t>лизуется единый подход в решении вопросов профилактики правонарушений и престу</w:t>
      </w:r>
      <w:r w:rsidR="001C414B" w:rsidRPr="001C414B">
        <w:t>п</w:t>
      </w:r>
      <w:r w:rsidR="001C414B" w:rsidRPr="001C414B">
        <w:t>лений среди населения района, предупреждения безнадзорности, правонарушений и пр</w:t>
      </w:r>
      <w:r w:rsidR="001C414B" w:rsidRPr="001C414B">
        <w:t>е</w:t>
      </w:r>
      <w:r w:rsidR="001C414B" w:rsidRPr="001C414B">
        <w:t>ступлений несовершеннолетних, определена межведомственная система профилактич</w:t>
      </w:r>
      <w:r w:rsidR="001C414B" w:rsidRPr="001C414B">
        <w:t>е</w:t>
      </w:r>
      <w:r w:rsidR="001C414B" w:rsidRPr="001C414B">
        <w:t>ской работы с населением и несовершеннолетними, осуществляемая тремя межведо</w:t>
      </w:r>
      <w:r w:rsidR="001C414B" w:rsidRPr="001C414B">
        <w:t>м</w:t>
      </w:r>
      <w:r w:rsidR="001C414B" w:rsidRPr="001C414B">
        <w:t>ственными комиссиями: Межведомственной комиссией по профилактике преступлений и иных правонарушений в Варненском муниципальном районе, Комиссией по делам нес</w:t>
      </w:r>
      <w:r w:rsidR="001C414B" w:rsidRPr="001C414B">
        <w:t>о</w:t>
      </w:r>
      <w:r w:rsidR="001C414B" w:rsidRPr="001C414B">
        <w:t>вершеннолетних и защите их прав администрации Варненского муниципального района, Комиссией по работе с семьями, имеющими детей, при администрации Варненского м</w:t>
      </w:r>
      <w:r w:rsidR="001C414B" w:rsidRPr="001C414B">
        <w:t>у</w:t>
      </w:r>
      <w:r w:rsidR="001C414B" w:rsidRPr="001C414B">
        <w:t>ниципального района, работающими под руководством заместителя Главы Варненского муниципального района по социальным вопросам.</w:t>
      </w:r>
    </w:p>
    <w:p w:rsidR="00BB56FD" w:rsidRPr="001C414B" w:rsidRDefault="00BB56FD" w:rsidP="00BB56FD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1C414B">
        <w:t xml:space="preserve">     </w:t>
      </w:r>
      <w:r w:rsidRPr="001C414B">
        <w:rPr>
          <w:rFonts w:ascii="Times New Roman" w:hAnsi="Times New Roman"/>
          <w:bCs/>
        </w:rPr>
        <w:t>Муниципальные структуры, находящиеся в районе по месту жительства населения и расположения объектов профилактического воздействия, составляют основу всей с</w:t>
      </w:r>
      <w:r w:rsidRPr="001C414B">
        <w:rPr>
          <w:rFonts w:ascii="Times New Roman" w:hAnsi="Times New Roman"/>
          <w:bCs/>
        </w:rPr>
        <w:t>и</w:t>
      </w:r>
      <w:r w:rsidRPr="001C414B">
        <w:rPr>
          <w:rFonts w:ascii="Times New Roman" w:hAnsi="Times New Roman"/>
          <w:bCs/>
        </w:rPr>
        <w:t>стемы субъектов профилактики правонарушений. Они обеспечивают максимальную д</w:t>
      </w:r>
      <w:r w:rsidRPr="001C414B">
        <w:rPr>
          <w:rFonts w:ascii="Times New Roman" w:hAnsi="Times New Roman"/>
          <w:bCs/>
        </w:rPr>
        <w:t>о</w:t>
      </w:r>
      <w:r w:rsidRPr="001C414B">
        <w:rPr>
          <w:rFonts w:ascii="Times New Roman" w:hAnsi="Times New Roman"/>
          <w:bCs/>
        </w:rPr>
        <w:t>ступность профилактического воздействия, действенность мер воздействия, их достато</w:t>
      </w:r>
      <w:r w:rsidRPr="001C414B">
        <w:rPr>
          <w:rFonts w:ascii="Times New Roman" w:hAnsi="Times New Roman"/>
          <w:bCs/>
        </w:rPr>
        <w:t>ч</w:t>
      </w:r>
      <w:r w:rsidRPr="001C414B">
        <w:rPr>
          <w:rFonts w:ascii="Times New Roman" w:hAnsi="Times New Roman"/>
          <w:bCs/>
        </w:rPr>
        <w:t>ность, адекватность и комплексность, индивидуальный подход в работе с людьми на о</w:t>
      </w:r>
      <w:r w:rsidRPr="001C414B">
        <w:rPr>
          <w:rFonts w:ascii="Times New Roman" w:hAnsi="Times New Roman"/>
          <w:bCs/>
        </w:rPr>
        <w:t>с</w:t>
      </w:r>
      <w:r w:rsidRPr="001C414B">
        <w:rPr>
          <w:rFonts w:ascii="Times New Roman" w:hAnsi="Times New Roman"/>
          <w:bCs/>
        </w:rPr>
        <w:t>нове единства социального контроля и оказания им помощи.</w:t>
      </w:r>
    </w:p>
    <w:p w:rsidR="00BB56FD" w:rsidRPr="001C414B" w:rsidRDefault="00BB56FD" w:rsidP="00BB56FD">
      <w:pPr>
        <w:pStyle w:val="1"/>
        <w:spacing w:after="80"/>
        <w:ind w:firstLine="0"/>
        <w:jc w:val="both"/>
      </w:pPr>
      <w:r w:rsidRPr="001C414B">
        <w:t xml:space="preserve">          При формировании муниципальной политики в сфере защиты граждан района, в том числе несовершеннолетних, приоритетом деятельности муниципальных органов исполн</w:t>
      </w:r>
      <w:r w:rsidRPr="001C414B">
        <w:t>и</w:t>
      </w:r>
      <w:r w:rsidRPr="001C414B">
        <w:t>тельной власти является профилактическая работа по предупреждению преступлений и правонарушений. Субъектами профилактики используются общая профилактика правон</w:t>
      </w:r>
      <w:r w:rsidRPr="001C414B">
        <w:t>а</w:t>
      </w:r>
      <w:r w:rsidRPr="001C414B">
        <w:t>рушений, направленная на выявление и устранение причин, порождающих правонаруш</w:t>
      </w:r>
      <w:r w:rsidRPr="001C414B">
        <w:t>е</w:t>
      </w:r>
      <w:r w:rsidRPr="001C414B">
        <w:t>ния, и условий, способствующих совершению правонарушений или облегчающих их с</w:t>
      </w:r>
      <w:r w:rsidRPr="001C414B">
        <w:t>о</w:t>
      </w:r>
      <w:r w:rsidRPr="001C414B">
        <w:t>вершение, а также на повышение уровня правовой грамотности и развитие правосознания граждан, и индивидуальная, направленная на оказание воспитательного воздействия на определенных лиц. Ее основными направлениями являются:</w:t>
      </w:r>
    </w:p>
    <w:p w:rsidR="00BB56FD" w:rsidRPr="001C414B" w:rsidRDefault="00BB56FD" w:rsidP="00BB56FD">
      <w:pPr>
        <w:pStyle w:val="1"/>
        <w:tabs>
          <w:tab w:val="left" w:pos="783"/>
        </w:tabs>
        <w:ind w:firstLine="0"/>
        <w:jc w:val="both"/>
      </w:pPr>
      <w:r w:rsidRPr="001C414B">
        <w:t>1)защита личности, общества и государства от противоправных посягательств;</w:t>
      </w:r>
    </w:p>
    <w:p w:rsidR="00BB56FD" w:rsidRPr="001C414B" w:rsidRDefault="00BB56FD" w:rsidP="00BB56FD">
      <w:pPr>
        <w:pStyle w:val="1"/>
        <w:tabs>
          <w:tab w:val="left" w:pos="807"/>
        </w:tabs>
        <w:ind w:firstLine="0"/>
        <w:jc w:val="both"/>
      </w:pPr>
      <w:r w:rsidRPr="001C414B">
        <w:t>2)охрана общественного порядка, в том числе при проведении спортивных, зрелищных и иных массовых мероприятий;</w:t>
      </w:r>
    </w:p>
    <w:p w:rsidR="00BB56FD" w:rsidRPr="001C414B" w:rsidRDefault="00BB56FD" w:rsidP="00BB56FD">
      <w:pPr>
        <w:pStyle w:val="1"/>
        <w:tabs>
          <w:tab w:val="left" w:pos="807"/>
        </w:tabs>
        <w:ind w:firstLine="0"/>
        <w:jc w:val="both"/>
      </w:pPr>
      <w:r w:rsidRPr="001C414B">
        <w:t>3) обеспечение общественной безопасности, в том числе безопасности дорожного движ</w:t>
      </w:r>
      <w:r w:rsidRPr="001C414B">
        <w:t>е</w:t>
      </w:r>
      <w:r w:rsidRPr="001C414B">
        <w:t>ния и транспортной безопасности;</w:t>
      </w:r>
    </w:p>
    <w:p w:rsidR="00BB56FD" w:rsidRPr="001C414B" w:rsidRDefault="00BB56FD" w:rsidP="00BB56FD">
      <w:pPr>
        <w:pStyle w:val="1"/>
        <w:tabs>
          <w:tab w:val="left" w:pos="802"/>
        </w:tabs>
        <w:ind w:firstLine="0"/>
        <w:jc w:val="both"/>
      </w:pPr>
      <w:r w:rsidRPr="001C414B">
        <w:t>4)повышение уровня правовой грамотности и развитие правосознания граждан.</w:t>
      </w:r>
    </w:p>
    <w:p w:rsidR="00E74AE6" w:rsidRPr="001C414B" w:rsidRDefault="00E74AE6" w:rsidP="00E74AE6">
      <w:pPr>
        <w:pStyle w:val="1"/>
        <w:ind w:firstLine="0"/>
        <w:jc w:val="both"/>
      </w:pPr>
      <w:r w:rsidRPr="001C414B">
        <w:t xml:space="preserve">          В программе отражены основные формы профилактического воздействия, испол</w:t>
      </w:r>
      <w:r w:rsidRPr="001C414B">
        <w:t>ь</w:t>
      </w:r>
      <w:r w:rsidRPr="001C414B">
        <w:t xml:space="preserve">зуемые субъектами профилактики: правовое просвещение </w:t>
      </w:r>
      <w:r w:rsidRPr="001C414B">
        <w:rPr>
          <w:color w:val="181049"/>
        </w:rPr>
        <w:t xml:space="preserve">и </w:t>
      </w:r>
      <w:r w:rsidRPr="001C414B">
        <w:t xml:space="preserve">правовое информирование, социальная адаптация, </w:t>
      </w:r>
      <w:proofErr w:type="spellStart"/>
      <w:r w:rsidRPr="001C414B">
        <w:t>ресоциализация</w:t>
      </w:r>
      <w:proofErr w:type="spellEnd"/>
      <w:r w:rsidRPr="001C414B">
        <w:t>, социальная реабилитация, помощь лицам, постр</w:t>
      </w:r>
      <w:r w:rsidRPr="001C414B">
        <w:t>а</w:t>
      </w:r>
      <w:r w:rsidRPr="001C414B">
        <w:t>давшим от правонарушений или подверженным риску стать таковыми.</w:t>
      </w:r>
    </w:p>
    <w:p w:rsidR="00625D91" w:rsidRPr="002C3D9B" w:rsidRDefault="00A6649D" w:rsidP="00A6649D">
      <w:pPr>
        <w:pStyle w:val="1"/>
        <w:ind w:firstLine="0"/>
        <w:jc w:val="both"/>
        <w:rPr>
          <w:color w:val="auto"/>
        </w:rPr>
      </w:pPr>
      <w:r w:rsidRPr="00A6649D">
        <w:t xml:space="preserve">        </w:t>
      </w:r>
      <w:r w:rsidR="00625D91" w:rsidRPr="001C414B">
        <w:t xml:space="preserve">Предлагаемый комплексно </w:t>
      </w:r>
      <w:r w:rsidR="00625D91" w:rsidRPr="001C414B">
        <w:rPr>
          <w:color w:val="46474A"/>
        </w:rPr>
        <w:t xml:space="preserve">- </w:t>
      </w:r>
      <w:r w:rsidR="00625D91" w:rsidRPr="001C414B">
        <w:t xml:space="preserve">профилактический </w:t>
      </w:r>
      <w:r w:rsidR="00625D91" w:rsidRPr="001C414B">
        <w:rPr>
          <w:color w:val="46474A"/>
        </w:rPr>
        <w:t xml:space="preserve">подход к решению </w:t>
      </w:r>
      <w:r w:rsidR="00625D91" w:rsidRPr="001C414B">
        <w:t>проблемы в опр</w:t>
      </w:r>
      <w:r w:rsidR="00625D91" w:rsidRPr="001C414B">
        <w:t>е</w:t>
      </w:r>
      <w:r w:rsidR="00625D91" w:rsidRPr="001C414B">
        <w:t xml:space="preserve">деленной степени позволит </w:t>
      </w:r>
      <w:r w:rsidR="00B91930" w:rsidRPr="001C414B">
        <w:t xml:space="preserve">сохранить </w:t>
      </w:r>
      <w:r w:rsidR="00625D91" w:rsidRPr="001C414B">
        <w:rPr>
          <w:color w:val="46474A"/>
        </w:rPr>
        <w:t>стабил</w:t>
      </w:r>
      <w:r w:rsidR="00B91930" w:rsidRPr="001C414B">
        <w:rPr>
          <w:color w:val="46474A"/>
        </w:rPr>
        <w:t>ьную</w:t>
      </w:r>
      <w:r w:rsidR="00625D91" w:rsidRPr="001C414B">
        <w:rPr>
          <w:color w:val="46474A"/>
        </w:rPr>
        <w:t xml:space="preserve"> </w:t>
      </w:r>
      <w:r w:rsidR="00625D91" w:rsidRPr="001C414B">
        <w:t>ситуацию</w:t>
      </w:r>
      <w:r w:rsidR="00DF3C29" w:rsidRPr="001C414B">
        <w:t xml:space="preserve"> в области правопорядка</w:t>
      </w:r>
      <w:r w:rsidR="00625D91" w:rsidRPr="001C414B">
        <w:t xml:space="preserve">. </w:t>
      </w:r>
      <w:r w:rsidR="00DF3C29" w:rsidRPr="001C414B">
        <w:t>Благодаря этому</w:t>
      </w:r>
      <w:r w:rsidR="00625D91" w:rsidRPr="001C414B">
        <w:t xml:space="preserve">, прогнозируемое </w:t>
      </w:r>
      <w:r w:rsidR="00625D91" w:rsidRPr="001C414B">
        <w:rPr>
          <w:color w:val="46474A"/>
        </w:rPr>
        <w:t xml:space="preserve">снижение </w:t>
      </w:r>
      <w:r w:rsidR="00625D91" w:rsidRPr="001C414B">
        <w:t xml:space="preserve">числа  преступлений должно сократиться </w:t>
      </w:r>
      <w:r w:rsidR="00625D91" w:rsidRPr="002C3D9B">
        <w:rPr>
          <w:color w:val="auto"/>
        </w:rPr>
        <w:t xml:space="preserve">на </w:t>
      </w:r>
      <w:r w:rsidR="00625D91" w:rsidRPr="002C3D9B">
        <w:rPr>
          <w:color w:val="auto"/>
        </w:rPr>
        <w:lastRenderedPageBreak/>
        <w:t>3</w:t>
      </w:r>
      <w:r w:rsidR="002C3D9B">
        <w:rPr>
          <w:color w:val="auto"/>
        </w:rPr>
        <w:t>-5</w:t>
      </w:r>
      <w:r w:rsidR="00625D91" w:rsidRPr="002C3D9B">
        <w:rPr>
          <w:color w:val="auto"/>
        </w:rPr>
        <w:t xml:space="preserve"> %.</w:t>
      </w:r>
    </w:p>
    <w:p w:rsidR="00625D91" w:rsidRPr="001C414B" w:rsidRDefault="00A6649D" w:rsidP="00A6649D">
      <w:pPr>
        <w:pStyle w:val="1"/>
        <w:ind w:firstLine="0"/>
        <w:jc w:val="both"/>
      </w:pPr>
      <w:r w:rsidRPr="00A6649D">
        <w:rPr>
          <w:color w:val="46474A"/>
        </w:rPr>
        <w:t xml:space="preserve">        </w:t>
      </w:r>
      <w:r w:rsidR="00625D91" w:rsidRPr="001C414B">
        <w:rPr>
          <w:color w:val="46474A"/>
        </w:rPr>
        <w:t xml:space="preserve">Для </w:t>
      </w:r>
      <w:r w:rsidR="00625D91" w:rsidRPr="001C414B">
        <w:t xml:space="preserve">повышения уровня профилактики правонарушений </w:t>
      </w:r>
      <w:r w:rsidR="00625D91" w:rsidRPr="001C414B">
        <w:rPr>
          <w:color w:val="46474A"/>
        </w:rPr>
        <w:t xml:space="preserve">необходима </w:t>
      </w:r>
      <w:r w:rsidR="00625D91" w:rsidRPr="001C414B">
        <w:t>активизация во</w:t>
      </w:r>
      <w:r w:rsidR="00625D91" w:rsidRPr="001C414B">
        <w:t>з</w:t>
      </w:r>
      <w:r w:rsidR="00625D91" w:rsidRPr="001C414B">
        <w:t xml:space="preserve">действия на причины и условия их совершения </w:t>
      </w:r>
      <w:r w:rsidR="00625D91" w:rsidRPr="001C414B">
        <w:rPr>
          <w:color w:val="46474A"/>
        </w:rPr>
        <w:t xml:space="preserve">и, прежде </w:t>
      </w:r>
      <w:r w:rsidR="00625D91" w:rsidRPr="001C414B">
        <w:t>всего, в наиболее криминализ</w:t>
      </w:r>
      <w:r w:rsidR="00625D91" w:rsidRPr="001C414B">
        <w:t>и</w:t>
      </w:r>
      <w:r w:rsidR="00625D91" w:rsidRPr="001C414B">
        <w:t xml:space="preserve">рованных </w:t>
      </w:r>
      <w:r w:rsidR="00625D91" w:rsidRPr="001C414B">
        <w:rPr>
          <w:color w:val="46474A"/>
        </w:rPr>
        <w:t xml:space="preserve">ее </w:t>
      </w:r>
      <w:r w:rsidR="00625D91" w:rsidRPr="001C414B">
        <w:t>областях.</w:t>
      </w:r>
    </w:p>
    <w:p w:rsidR="00F83518" w:rsidRPr="001C414B" w:rsidRDefault="00A6649D" w:rsidP="00A6649D">
      <w:pPr>
        <w:pStyle w:val="1"/>
        <w:spacing w:after="80"/>
        <w:ind w:firstLine="0"/>
        <w:jc w:val="both"/>
      </w:pPr>
      <w:r w:rsidRPr="00A6649D">
        <w:t xml:space="preserve">        </w:t>
      </w:r>
      <w:r w:rsidR="00BB56FD" w:rsidRPr="001C414B">
        <w:t xml:space="preserve"> </w:t>
      </w:r>
      <w:proofErr w:type="gramStart"/>
      <w:r w:rsidR="00625D91" w:rsidRPr="001C414B">
        <w:t xml:space="preserve">Заметное влияние на уровень </w:t>
      </w:r>
      <w:r w:rsidR="00F83518" w:rsidRPr="001C414B">
        <w:t xml:space="preserve">правонарушений и преступлений </w:t>
      </w:r>
      <w:r w:rsidR="00625D91" w:rsidRPr="001C414B">
        <w:t xml:space="preserve">в районе </w:t>
      </w:r>
      <w:r w:rsidR="00625D91" w:rsidRPr="001C414B">
        <w:rPr>
          <w:color w:val="46474A"/>
        </w:rPr>
        <w:t xml:space="preserve">оказывают такие </w:t>
      </w:r>
      <w:r w:rsidR="00625D91" w:rsidRPr="001C414B">
        <w:t xml:space="preserve">социальные факторы, как бедность, безработица, </w:t>
      </w:r>
      <w:r w:rsidR="00F83518" w:rsidRPr="001C414B">
        <w:t>алкоголизм</w:t>
      </w:r>
      <w:r w:rsidR="00625D91" w:rsidRPr="001C414B">
        <w:t xml:space="preserve">, наркомания </w:t>
      </w:r>
      <w:r w:rsidR="00625D91" w:rsidRPr="001C414B">
        <w:rPr>
          <w:color w:val="46474A"/>
        </w:rPr>
        <w:t xml:space="preserve">и </w:t>
      </w:r>
      <w:r w:rsidR="00625D91" w:rsidRPr="001C414B">
        <w:t>токс</w:t>
      </w:r>
      <w:r w:rsidR="00625D91" w:rsidRPr="001C414B">
        <w:t>и</w:t>
      </w:r>
      <w:r w:rsidR="00625D91" w:rsidRPr="001C414B">
        <w:t>комания</w:t>
      </w:r>
      <w:r w:rsidR="00781CDE" w:rsidRPr="001C414B">
        <w:t xml:space="preserve">, что порождает семейное неблагополучие </w:t>
      </w:r>
      <w:r w:rsidR="00EA232A" w:rsidRPr="001C414B">
        <w:t xml:space="preserve">(отсутствие надлежащего воспитания детей в семье, санитарного состояния жилого помещения, контроля за их обучением,  позднее пребывание несовершеннолетних в общественных местах)  </w:t>
      </w:r>
      <w:r w:rsidR="00781CDE" w:rsidRPr="001C414B">
        <w:t>и находит отражение, в первую очередь, в противоправном поведении несовершеннолетних</w:t>
      </w:r>
      <w:r w:rsidR="0071325F" w:rsidRPr="001C414B">
        <w:t xml:space="preserve"> - уровень престу</w:t>
      </w:r>
      <w:r w:rsidR="0071325F" w:rsidRPr="001C414B">
        <w:t>п</w:t>
      </w:r>
      <w:r w:rsidR="0071325F" w:rsidRPr="001C414B">
        <w:t>ности среди несовершеннолетних по району</w:t>
      </w:r>
      <w:proofErr w:type="gramEnd"/>
      <w:r w:rsidR="0071325F" w:rsidRPr="001C414B">
        <w:t xml:space="preserve"> </w:t>
      </w:r>
      <w:r w:rsidR="00D5646E">
        <w:t>за истекший период отмечается рост на 33 % (с 3 до 4) числа преступлений</w:t>
      </w:r>
      <w:r w:rsidR="0071325F" w:rsidRPr="001C414B">
        <w:t xml:space="preserve">,  все преступления связаны с кражей чужого имущества, одно из преступлений - групповое. </w:t>
      </w:r>
      <w:proofErr w:type="gramStart"/>
      <w:r w:rsidR="0071325F" w:rsidRPr="001C414B">
        <w:t>На учёте в ПДН в 2020 г. состояло16 несовершенн</w:t>
      </w:r>
      <w:r w:rsidR="0071325F" w:rsidRPr="001C414B">
        <w:t>о</w:t>
      </w:r>
      <w:r w:rsidR="0071325F" w:rsidRPr="001C414B">
        <w:t>летних, в 2021 году -18, что является показателем профилактической работы)</w:t>
      </w:r>
      <w:r w:rsidR="00810D9E" w:rsidRPr="001C414B">
        <w:t>;</w:t>
      </w:r>
      <w:proofErr w:type="gramEnd"/>
      <w:r w:rsidR="00781CDE" w:rsidRPr="001C414B">
        <w:t xml:space="preserve">  </w:t>
      </w:r>
      <w:proofErr w:type="gramStart"/>
      <w:r w:rsidR="00781CDE" w:rsidRPr="001C414B">
        <w:rPr>
          <w:color w:val="000000" w:themeColor="text1"/>
        </w:rPr>
        <w:t>(</w:t>
      </w:r>
      <w:r w:rsidR="00781CDE" w:rsidRPr="001C414B">
        <w:t>на учёте в МУ КЦСОН в 2020 состояло г. всего 50 семей, из них СОП- 19, ТЖС - 31, в 2021 году вс</w:t>
      </w:r>
      <w:r w:rsidR="00781CDE" w:rsidRPr="001C414B">
        <w:t>е</w:t>
      </w:r>
      <w:r w:rsidR="00781CDE" w:rsidRPr="001C414B">
        <w:t xml:space="preserve">го 38 семей, из них СОП- 15, ТЖС – 23, </w:t>
      </w:r>
      <w:r w:rsidR="00EA232A" w:rsidRPr="001C414B">
        <w:t xml:space="preserve">, </w:t>
      </w:r>
      <w:r w:rsidR="00781CDE" w:rsidRPr="001C414B">
        <w:rPr>
          <w:color w:val="000000" w:themeColor="text1"/>
        </w:rPr>
        <w:t>на конец 2020г. - на конец 2021 г. на учёте с ди</w:t>
      </w:r>
      <w:r w:rsidR="00781CDE" w:rsidRPr="001C414B">
        <w:rPr>
          <w:color w:val="000000" w:themeColor="text1"/>
        </w:rPr>
        <w:t>а</w:t>
      </w:r>
      <w:r w:rsidR="00781CDE" w:rsidRPr="001C414B">
        <w:rPr>
          <w:color w:val="000000" w:themeColor="text1"/>
        </w:rPr>
        <w:t xml:space="preserve">гнозом алкоголизм состояло 365 /358 чел., </w:t>
      </w:r>
      <w:r w:rsidR="00781CDE" w:rsidRPr="001C414B">
        <w:rPr>
          <w:iCs/>
          <w:color w:val="000000" w:themeColor="text1"/>
        </w:rPr>
        <w:t>с</w:t>
      </w:r>
      <w:r w:rsidR="00781CDE" w:rsidRPr="001C414B">
        <w:rPr>
          <w:color w:val="000000" w:themeColor="text1"/>
        </w:rPr>
        <w:t xml:space="preserve"> диагнозом наркомания -19/21,  токсикомании 2/2, п</w:t>
      </w:r>
      <w:r w:rsidR="00781CDE" w:rsidRPr="001C414B">
        <w:rPr>
          <w:iCs/>
          <w:color w:val="auto"/>
        </w:rPr>
        <w:t>роведено медицинских освидетельствований в ГБУЗ «Районная</w:t>
      </w:r>
      <w:proofErr w:type="gramEnd"/>
      <w:r w:rsidR="00781CDE" w:rsidRPr="001C414B">
        <w:rPr>
          <w:iCs/>
          <w:color w:val="auto"/>
        </w:rPr>
        <w:t xml:space="preserve"> больница </w:t>
      </w:r>
      <w:proofErr w:type="gramStart"/>
      <w:r w:rsidR="00781CDE" w:rsidRPr="001C414B">
        <w:rPr>
          <w:iCs/>
          <w:color w:val="auto"/>
        </w:rPr>
        <w:t>с</w:t>
      </w:r>
      <w:proofErr w:type="gramEnd"/>
      <w:r w:rsidR="00781CDE" w:rsidRPr="001C414B">
        <w:rPr>
          <w:iCs/>
          <w:color w:val="auto"/>
        </w:rPr>
        <w:t xml:space="preserve">. </w:t>
      </w:r>
      <w:proofErr w:type="gramStart"/>
      <w:r w:rsidR="00781CDE" w:rsidRPr="001C414B">
        <w:rPr>
          <w:iCs/>
          <w:color w:val="auto"/>
        </w:rPr>
        <w:t>Варна</w:t>
      </w:r>
      <w:proofErr w:type="gramEnd"/>
      <w:r w:rsidR="00781CDE" w:rsidRPr="001C414B">
        <w:rPr>
          <w:iCs/>
          <w:color w:val="auto"/>
        </w:rPr>
        <w:t>» 269/ 201, из них установлено алкогольное опьянение—147/110, наркотическое -6/5,</w:t>
      </w:r>
      <w:r w:rsidR="008A59ED" w:rsidRPr="001C414B">
        <w:rPr>
          <w:iCs/>
          <w:color w:val="auto"/>
        </w:rPr>
        <w:t xml:space="preserve">  </w:t>
      </w:r>
      <w:r w:rsidR="008A59ED" w:rsidRPr="001C414B">
        <w:t>ра</w:t>
      </w:r>
      <w:r w:rsidR="008A59ED" w:rsidRPr="001C414B">
        <w:t>с</w:t>
      </w:r>
      <w:r w:rsidR="008A59ED" w:rsidRPr="001C414B">
        <w:t>питие несовершеннолетними спиртосодержащей продукции в местах общественного пользования (ст.20.21- 6, ст. 20.20-9);   привлечение взрослыми к распитию спиртосоде</w:t>
      </w:r>
      <w:r w:rsidR="008A59ED" w:rsidRPr="001C414B">
        <w:t>р</w:t>
      </w:r>
      <w:r w:rsidR="008A59ED" w:rsidRPr="001C414B">
        <w:t>жащей продукции нес</w:t>
      </w:r>
      <w:r w:rsidR="00BB56FD" w:rsidRPr="001C414B">
        <w:t xml:space="preserve">овершеннолетних </w:t>
      </w:r>
      <w:proofErr w:type="gramStart"/>
      <w:r w:rsidR="00BB56FD" w:rsidRPr="001C414B">
        <w:t xml:space="preserve">( </w:t>
      </w:r>
      <w:proofErr w:type="gramEnd"/>
      <w:r w:rsidR="00BB56FD" w:rsidRPr="001C414B">
        <w:t>ст. 6.10 - 4),</w:t>
      </w:r>
      <w:r w:rsidR="008A59ED" w:rsidRPr="001C414B">
        <w:t xml:space="preserve">  имеют место преступления в отн</w:t>
      </w:r>
      <w:r w:rsidR="008A59ED" w:rsidRPr="001C414B">
        <w:t>о</w:t>
      </w:r>
      <w:r w:rsidR="008A59ED" w:rsidRPr="001C414B">
        <w:t xml:space="preserve">шении несовершеннолетних по ст.151 УК (неоднократная продажа несовершеннолетним алкогольной продукции,  в 2020 году - 0, в 2021 г. - 2), </w:t>
      </w:r>
      <w:r w:rsidR="00625D91" w:rsidRPr="001C414B">
        <w:t xml:space="preserve"> а также отдельные социально н</w:t>
      </w:r>
      <w:r w:rsidR="00625D91" w:rsidRPr="001C414B">
        <w:t>е</w:t>
      </w:r>
      <w:r w:rsidR="00625D91" w:rsidRPr="001C414B">
        <w:t xml:space="preserve">адаптированные </w:t>
      </w:r>
      <w:r w:rsidR="00625D91" w:rsidRPr="001C414B">
        <w:rPr>
          <w:color w:val="46474A"/>
        </w:rPr>
        <w:t xml:space="preserve">категории </w:t>
      </w:r>
      <w:r w:rsidR="00625D91" w:rsidRPr="001C414B">
        <w:t>граждан, в том числе освобождающихся из мест лишения св</w:t>
      </w:r>
      <w:r w:rsidR="00625D91" w:rsidRPr="001C414B">
        <w:t>о</w:t>
      </w:r>
      <w:r w:rsidR="00625D91" w:rsidRPr="001C414B">
        <w:t>боды</w:t>
      </w:r>
      <w:r w:rsidR="00F83518" w:rsidRPr="001C414B">
        <w:t xml:space="preserve"> </w:t>
      </w:r>
      <w:r w:rsidR="00781CDE" w:rsidRPr="001C414B">
        <w:t>(</w:t>
      </w:r>
      <w:r w:rsidR="00F83518" w:rsidRPr="001C414B">
        <w:t xml:space="preserve">вернулось из МЛС в 2020 - 41 чел, трудоустроено 27 чел., в 2021 г. </w:t>
      </w:r>
      <w:proofErr w:type="gramStart"/>
      <w:r w:rsidR="00F83518" w:rsidRPr="001C414B">
        <w:t>вернулось</w:t>
      </w:r>
      <w:proofErr w:type="gramEnd"/>
      <w:r w:rsidR="00F83518" w:rsidRPr="001C414B">
        <w:t xml:space="preserve"> и проживают на территории Варненского муниципального района - 34, из них трудоустро</w:t>
      </w:r>
      <w:r w:rsidR="00F83518" w:rsidRPr="001C414B">
        <w:t>е</w:t>
      </w:r>
      <w:r w:rsidR="008A59ED" w:rsidRPr="001C414B">
        <w:t>но - 24).</w:t>
      </w:r>
    </w:p>
    <w:p w:rsidR="00625D91" w:rsidRPr="001C414B" w:rsidRDefault="00625D91" w:rsidP="00625D91">
      <w:pPr>
        <w:pStyle w:val="1"/>
        <w:spacing w:after="140"/>
        <w:ind w:firstLine="740"/>
        <w:jc w:val="both"/>
      </w:pPr>
      <w:r w:rsidRPr="001C414B">
        <w:t>Комплексно - целевой подход к решению основных задач по укреплению общ</w:t>
      </w:r>
      <w:r w:rsidRPr="001C414B">
        <w:t>е</w:t>
      </w:r>
      <w:r w:rsidRPr="001C414B">
        <w:t>ственной безопасности, в том числе запланированные мероприятия по профилактике по</w:t>
      </w:r>
      <w:r w:rsidRPr="001C414B">
        <w:t>д</w:t>
      </w:r>
      <w:r w:rsidRPr="001C414B">
        <w:t>ростковой преступности, должны позитивно отразиться на результатах работы в этом направлении.</w:t>
      </w:r>
    </w:p>
    <w:p w:rsidR="00625D91" w:rsidRPr="001C414B" w:rsidRDefault="00625D91" w:rsidP="00625D91">
      <w:pPr>
        <w:pStyle w:val="1"/>
        <w:ind w:firstLine="740"/>
        <w:jc w:val="both"/>
      </w:pPr>
      <w:r w:rsidRPr="001C414B">
        <w:t>Важнейшими задачами органов внутренних дел являются раскрытие и расследов</w:t>
      </w:r>
      <w:r w:rsidRPr="001C414B">
        <w:t>а</w:t>
      </w:r>
      <w:r w:rsidRPr="001C414B">
        <w:t>ние преступлений. Повышение эффективности этой деятельности, изучение и своевр</w:t>
      </w:r>
      <w:r w:rsidRPr="001C414B">
        <w:t>е</w:t>
      </w:r>
      <w:r w:rsidRPr="001C414B">
        <w:t>менное устранение причин и условий</w:t>
      </w:r>
      <w:r w:rsidR="00DF3C29" w:rsidRPr="001C414B">
        <w:t>,</w:t>
      </w:r>
      <w:r w:rsidRPr="001C414B">
        <w:t xml:space="preserve"> </w:t>
      </w:r>
      <w:r w:rsidR="00DF3C29" w:rsidRPr="001C414B">
        <w:t>с</w:t>
      </w:r>
      <w:r w:rsidRPr="001C414B">
        <w:t>пособствующих совершению преступлений, явл</w:t>
      </w:r>
      <w:r w:rsidRPr="001C414B">
        <w:t>я</w:t>
      </w:r>
      <w:r w:rsidRPr="001C414B">
        <w:t>ются основными факторами, позитивно влияющими в целом на профилактику правон</w:t>
      </w:r>
      <w:r w:rsidRPr="001C414B">
        <w:t>а</w:t>
      </w:r>
      <w:r w:rsidRPr="001C414B">
        <w:t>рушений.</w:t>
      </w:r>
    </w:p>
    <w:p w:rsidR="00625D91" w:rsidRPr="001C414B" w:rsidRDefault="00625D91" w:rsidP="00625D91">
      <w:pPr>
        <w:pStyle w:val="1"/>
        <w:ind w:firstLine="740"/>
        <w:jc w:val="both"/>
      </w:pPr>
      <w:r w:rsidRPr="001C414B">
        <w:t xml:space="preserve">Проводимый органами </w:t>
      </w:r>
      <w:r w:rsidR="0071325F" w:rsidRPr="001C414B">
        <w:t xml:space="preserve">системы профилактики </w:t>
      </w:r>
      <w:r w:rsidRPr="001C414B">
        <w:t>комплекс профилактических мер, в том числе индивидуально - профилактических,  в отношении лиц, освобожденных из мест лишения свободы, окажет существенное влияние на снижение рецидивной преступности.</w:t>
      </w:r>
    </w:p>
    <w:p w:rsidR="00625D91" w:rsidRPr="0026373C" w:rsidRDefault="00625D91" w:rsidP="00625D91">
      <w:pPr>
        <w:pStyle w:val="1"/>
        <w:ind w:firstLine="740"/>
        <w:jc w:val="both"/>
        <w:rPr>
          <w:color w:val="auto"/>
        </w:rPr>
      </w:pPr>
      <w:r w:rsidRPr="0026373C">
        <w:rPr>
          <w:color w:val="auto"/>
        </w:rPr>
        <w:t xml:space="preserve">Остается достаточно сложной ситуация на автодорогах </w:t>
      </w:r>
      <w:r w:rsidR="0071325F" w:rsidRPr="0026373C">
        <w:rPr>
          <w:color w:val="auto"/>
        </w:rPr>
        <w:t>района</w:t>
      </w:r>
      <w:r w:rsidRPr="0026373C">
        <w:rPr>
          <w:color w:val="auto"/>
        </w:rPr>
        <w:t>, что также требует принятия соответствующих мер.</w:t>
      </w:r>
    </w:p>
    <w:p w:rsidR="00625D91" w:rsidRPr="001C414B" w:rsidRDefault="00625D91" w:rsidP="00625D91">
      <w:pPr>
        <w:pStyle w:val="1"/>
        <w:ind w:firstLine="740"/>
        <w:jc w:val="both"/>
      </w:pPr>
      <w:r w:rsidRPr="001C414B">
        <w:t>Целенаправленная работа органов внутренних дел во взаимодействии с районными органами государственной власти, районными подразделениями федеральных органов и</w:t>
      </w:r>
      <w:r w:rsidRPr="001C414B">
        <w:t>с</w:t>
      </w:r>
      <w:r w:rsidRPr="001C414B">
        <w:t>полнительной власти и заинтересованными ведомствами позволит стабилизировать оп</w:t>
      </w:r>
      <w:r w:rsidRPr="001C414B">
        <w:t>е</w:t>
      </w:r>
      <w:r w:rsidRPr="001C414B">
        <w:t xml:space="preserve">ративную обстановку по ряду направлений оперативно - служебной деятельности ОМВД России по </w:t>
      </w:r>
      <w:r w:rsidR="00DF3C29" w:rsidRPr="001C414B">
        <w:t>Варненскому</w:t>
      </w:r>
      <w:r w:rsidRPr="001C414B">
        <w:t xml:space="preserve"> району.</w:t>
      </w:r>
    </w:p>
    <w:p w:rsidR="00625D91" w:rsidRPr="001C414B" w:rsidRDefault="00625D91" w:rsidP="00625D91">
      <w:pPr>
        <w:pStyle w:val="1"/>
        <w:ind w:firstLine="740"/>
        <w:jc w:val="both"/>
      </w:pPr>
      <w:r w:rsidRPr="001C414B">
        <w:t xml:space="preserve">В то же время </w:t>
      </w:r>
      <w:proofErr w:type="gramStart"/>
      <w:r w:rsidRPr="001C414B">
        <w:t>из</w:t>
      </w:r>
      <w:proofErr w:type="gramEnd"/>
      <w:r w:rsidRPr="001C414B">
        <w:t xml:space="preserve"> </w:t>
      </w:r>
      <w:r w:rsidRPr="001C414B">
        <w:rPr>
          <w:color w:val="68696E"/>
        </w:rPr>
        <w:t xml:space="preserve">- </w:t>
      </w:r>
      <w:proofErr w:type="gramStart"/>
      <w:r w:rsidRPr="001C414B">
        <w:t>за</w:t>
      </w:r>
      <w:proofErr w:type="gramEnd"/>
      <w:r w:rsidRPr="001C414B">
        <w:t xml:space="preserve"> пробелов в законодательстве практически отсутствует инст</w:t>
      </w:r>
      <w:r w:rsidRPr="001C414B">
        <w:t>и</w:t>
      </w:r>
      <w:r w:rsidRPr="001C414B">
        <w:t>тут социальной профилактики преступлений. Если раньше можно было локализовать п</w:t>
      </w:r>
      <w:r w:rsidRPr="001C414B">
        <w:t>о</w:t>
      </w:r>
      <w:r w:rsidRPr="001C414B">
        <w:t xml:space="preserve">тенциального правонарушителя в условиях ЛТП, воздействовать мерами общественного характера, то сейчас единственной возможностью предупреждения тяжких преступлений остается применение </w:t>
      </w:r>
      <w:r w:rsidR="0071325F" w:rsidRPr="001C414B">
        <w:t xml:space="preserve">административно, </w:t>
      </w:r>
      <w:r w:rsidRPr="001C414B">
        <w:t>уголовно - правовых мер превентивного характ</w:t>
      </w:r>
      <w:r w:rsidRPr="001C414B">
        <w:t>е</w:t>
      </w:r>
      <w:r w:rsidRPr="001C414B">
        <w:lastRenderedPageBreak/>
        <w:t>ра.</w:t>
      </w:r>
    </w:p>
    <w:p w:rsidR="0071325F" w:rsidRPr="001C414B" w:rsidRDefault="0071325F" w:rsidP="0071325F">
      <w:pPr>
        <w:pStyle w:val="1"/>
        <w:ind w:firstLine="0"/>
        <w:jc w:val="both"/>
      </w:pPr>
      <w:r w:rsidRPr="001C414B">
        <w:t xml:space="preserve">      </w:t>
      </w:r>
      <w:r w:rsidR="00625D91" w:rsidRPr="001C414B">
        <w:t>В настоящее время требует совершенствования организация деятельности по взаим</w:t>
      </w:r>
      <w:r w:rsidR="00625D91" w:rsidRPr="001C414B">
        <w:t>о</w:t>
      </w:r>
      <w:r w:rsidR="00625D91" w:rsidRPr="001C414B">
        <w:t>действию с общественными формированиями правоохранительной направленности, но</w:t>
      </w:r>
      <w:r w:rsidR="00625D91" w:rsidRPr="001C414B">
        <w:t>р</w:t>
      </w:r>
      <w:r w:rsidR="00625D91" w:rsidRPr="001C414B">
        <w:t>мативно - правовая база в сфере профилактики правонарушений. Важными направлени</w:t>
      </w:r>
      <w:r w:rsidR="00625D91" w:rsidRPr="001C414B">
        <w:t>я</w:t>
      </w:r>
      <w:r w:rsidR="00625D91" w:rsidRPr="001C414B">
        <w:t>ми остаются вопросы целевого финансирования мероприятий по предупреждению пр</w:t>
      </w:r>
      <w:r w:rsidR="00625D91" w:rsidRPr="001C414B">
        <w:t>е</w:t>
      </w:r>
      <w:r w:rsidR="00625D91" w:rsidRPr="001C414B">
        <w:t>ступлений и ины</w:t>
      </w:r>
      <w:r w:rsidR="00B32DAE" w:rsidRPr="001C414B">
        <w:t>х</w:t>
      </w:r>
      <w:r w:rsidR="00625D91" w:rsidRPr="001C414B">
        <w:t xml:space="preserve"> правонарушений, стимулирование участия населения в поддержании правопорядка в жилом секторе, создание условий труда, быта и отдыха для лиц, нужда</w:t>
      </w:r>
      <w:r w:rsidR="00625D91" w:rsidRPr="001C414B">
        <w:t>ю</w:t>
      </w:r>
      <w:r w:rsidR="00625D91" w:rsidRPr="001C414B">
        <w:t>щихся в государственной поддержке, пропаганда патриотизма и здорового образа жизни.</w:t>
      </w:r>
    </w:p>
    <w:p w:rsidR="00E74AE6" w:rsidRPr="00351E0D" w:rsidRDefault="0071325F" w:rsidP="00E74AE6">
      <w:pPr>
        <w:pStyle w:val="1"/>
        <w:spacing w:after="60"/>
        <w:ind w:firstLine="0"/>
        <w:jc w:val="both"/>
      </w:pPr>
      <w:r w:rsidRPr="001C414B">
        <w:t xml:space="preserve">        </w:t>
      </w:r>
      <w:r w:rsidR="00625D91" w:rsidRPr="001C414B">
        <w:t>Характер перечисленных проблем предполагает возможное достижение положител</w:t>
      </w:r>
      <w:r w:rsidR="00625D91" w:rsidRPr="001C414B">
        <w:t>ь</w:t>
      </w:r>
      <w:r w:rsidR="00625D91" w:rsidRPr="001C414B">
        <w:t xml:space="preserve">ных результатов в охране общественного порядка на </w:t>
      </w:r>
      <w:r w:rsidR="00B32DAE" w:rsidRPr="001C414B">
        <w:t>т</w:t>
      </w:r>
      <w:r w:rsidR="00625D91" w:rsidRPr="001C414B">
        <w:t>ерритории района, укреплении з</w:t>
      </w:r>
      <w:r w:rsidR="00625D91" w:rsidRPr="001C414B">
        <w:t>а</w:t>
      </w:r>
      <w:r w:rsidR="00625D91" w:rsidRPr="001C414B">
        <w:t>конности и доверия граждан, обеспечении их спокойствия и безопасности лишь при усл</w:t>
      </w:r>
      <w:r w:rsidR="00625D91" w:rsidRPr="001C414B">
        <w:t>о</w:t>
      </w:r>
      <w:r w:rsidR="00625D91" w:rsidRPr="001C414B">
        <w:t>вии государственной поддержки органов власти и всех субъектов профилактики правон</w:t>
      </w:r>
      <w:r w:rsidR="00625D91" w:rsidRPr="001C414B">
        <w:t>а</w:t>
      </w:r>
      <w:r w:rsidR="00625D91" w:rsidRPr="001C414B">
        <w:t xml:space="preserve">рушений. В этой связи необходимо продолжить в </w:t>
      </w:r>
      <w:r w:rsidR="00B32DAE" w:rsidRPr="001C414B">
        <w:t>Варненс</w:t>
      </w:r>
      <w:r w:rsidR="00625D91" w:rsidRPr="001C414B">
        <w:t xml:space="preserve">ком </w:t>
      </w:r>
      <w:r w:rsidR="00B32DAE" w:rsidRPr="001C414B">
        <w:t xml:space="preserve">муниципальном </w:t>
      </w:r>
      <w:r w:rsidR="00625D91" w:rsidRPr="001C414B">
        <w:t>районе внедрение единой многоуровневой системы социальной профилактики правонарушений, предусматривающей улучшение координации деятельности органов местного самоупра</w:t>
      </w:r>
      <w:r w:rsidR="00625D91" w:rsidRPr="001C414B">
        <w:t>в</w:t>
      </w:r>
      <w:r w:rsidR="00625D91" w:rsidRPr="001C414B">
        <w:t>ления, заинтересованных ведомств и учреждений, активизации участия населения в ос</w:t>
      </w:r>
      <w:r w:rsidR="00625D91" w:rsidRPr="001C414B">
        <w:t>у</w:t>
      </w:r>
      <w:r w:rsidR="00625D91" w:rsidRPr="001C414B">
        <w:t xml:space="preserve">ществлении предупредительно </w:t>
      </w:r>
      <w:r w:rsidR="00625D91" w:rsidRPr="001C414B">
        <w:rPr>
          <w:color w:val="585958"/>
        </w:rPr>
        <w:t xml:space="preserve">- </w:t>
      </w:r>
      <w:r w:rsidR="00625D91" w:rsidRPr="001C414B">
        <w:t xml:space="preserve">профилактических функций, развития разъяснительно пропагандисткой работы, что обуславливает применение программно </w:t>
      </w:r>
      <w:r w:rsidR="00625D91" w:rsidRPr="001C414B">
        <w:rPr>
          <w:color w:val="585958"/>
        </w:rPr>
        <w:t xml:space="preserve">- </w:t>
      </w:r>
      <w:r w:rsidR="00625D91" w:rsidRPr="001C414B">
        <w:t>целевого метода.</w:t>
      </w:r>
      <w:r w:rsidR="00E74AE6" w:rsidRPr="001C414B">
        <w:t xml:space="preserve">   </w:t>
      </w:r>
    </w:p>
    <w:p w:rsidR="00E74AE6" w:rsidRPr="001C414B" w:rsidRDefault="00E74AE6" w:rsidP="00E74AE6">
      <w:pPr>
        <w:pStyle w:val="1"/>
        <w:spacing w:after="60"/>
        <w:ind w:firstLine="0"/>
        <w:jc w:val="both"/>
      </w:pPr>
      <w:r w:rsidRPr="001C414B">
        <w:t xml:space="preserve">        В рамках реализации Программы предусмотрен мониторинг эффективности мер</w:t>
      </w:r>
      <w:r w:rsidRPr="001C414B">
        <w:t>о</w:t>
      </w:r>
      <w:r w:rsidRPr="001C414B">
        <w:t>приятий на основе разработанных индикаторов, необходимых для отслеживания пром</w:t>
      </w:r>
      <w:r w:rsidRPr="001C414B">
        <w:t>е</w:t>
      </w:r>
      <w:r w:rsidRPr="001C414B">
        <w:t>жуточных результатов и проведения необходимой корректировки мероприятий програ</w:t>
      </w:r>
      <w:r w:rsidRPr="001C414B">
        <w:t>м</w:t>
      </w:r>
      <w:r w:rsidRPr="001C414B">
        <w:t>мы.</w:t>
      </w:r>
    </w:p>
    <w:p w:rsidR="00E74AE6" w:rsidRPr="00E74AE6" w:rsidRDefault="00E74AE6" w:rsidP="00E74AE6">
      <w:pPr>
        <w:pStyle w:val="1"/>
        <w:spacing w:after="60"/>
        <w:ind w:firstLine="0"/>
        <w:jc w:val="both"/>
      </w:pPr>
    </w:p>
    <w:p w:rsidR="00625D91" w:rsidRPr="00625D91" w:rsidRDefault="00625D91" w:rsidP="0071325F">
      <w:pPr>
        <w:pStyle w:val="1"/>
        <w:ind w:firstLine="0"/>
        <w:jc w:val="both"/>
        <w:rPr>
          <w:sz w:val="28"/>
          <w:szCs w:val="28"/>
        </w:rPr>
      </w:pPr>
    </w:p>
    <w:p w:rsidR="00625D91" w:rsidRDefault="00625D91" w:rsidP="0089343B">
      <w:pPr>
        <w:pStyle w:val="1"/>
        <w:spacing w:after="60"/>
        <w:ind w:firstLine="0"/>
        <w:jc w:val="both"/>
      </w:pPr>
    </w:p>
    <w:p w:rsidR="00625D91" w:rsidRPr="00FC44D3" w:rsidRDefault="00625D91" w:rsidP="0089343B">
      <w:pPr>
        <w:pStyle w:val="1"/>
        <w:spacing w:after="60"/>
        <w:ind w:firstLine="0"/>
        <w:jc w:val="both"/>
      </w:pPr>
    </w:p>
    <w:p w:rsidR="00B53BD4" w:rsidRPr="00FC44D3" w:rsidRDefault="00FE1480" w:rsidP="00C45DF9">
      <w:pPr>
        <w:pStyle w:val="1"/>
        <w:ind w:firstLine="709"/>
        <w:jc w:val="center"/>
      </w:pPr>
      <w:r w:rsidRPr="00FC44D3">
        <w:rPr>
          <w:b/>
          <w:bCs/>
        </w:rPr>
        <w:t>Раздел II. Основные цели и задачи муниципальной программы</w:t>
      </w:r>
    </w:p>
    <w:p w:rsidR="00B53BD4" w:rsidRPr="00FC44D3" w:rsidRDefault="00FE1480" w:rsidP="00C45DF9">
      <w:pPr>
        <w:pStyle w:val="1"/>
        <w:spacing w:after="180"/>
        <w:ind w:firstLine="709"/>
        <w:jc w:val="both"/>
      </w:pPr>
      <w:r w:rsidRPr="00FC44D3">
        <w:t>Приоритеты муниципальной политики по профилактике преступлений и правон</w:t>
      </w:r>
      <w:r w:rsidRPr="00FC44D3">
        <w:t>а</w:t>
      </w:r>
      <w:r w:rsidRPr="00FC44D3">
        <w:t xml:space="preserve">рушений сформированы с </w:t>
      </w:r>
      <w:r w:rsidR="00466E28" w:rsidRPr="00FC44D3">
        <w:t>учёт</w:t>
      </w:r>
      <w:r w:rsidRPr="00FC44D3">
        <w:t>ом целей и задач, представленных в государственных но</w:t>
      </w:r>
      <w:r w:rsidRPr="00FC44D3">
        <w:t>р</w:t>
      </w:r>
      <w:r w:rsidRPr="00FC44D3">
        <w:t>мативных правовых документах: Федеральных законах: "Об основах системы профила</w:t>
      </w:r>
      <w:r w:rsidRPr="00FC44D3">
        <w:t>к</w:t>
      </w:r>
      <w:r w:rsidRPr="00FC44D3">
        <w:t xml:space="preserve">тики правонарушений в Российской Федерации"(от 23.06.2016 </w:t>
      </w:r>
      <w:r w:rsidRPr="00FC44D3">
        <w:rPr>
          <w:lang w:val="en-US" w:eastAsia="en-US" w:bidi="en-US"/>
        </w:rPr>
        <w:t>N</w:t>
      </w:r>
      <w:r w:rsidRPr="00FC44D3">
        <w:t>182- ФЗ), «Об основах системы профилактики безнадзорности и правонарушений несовершеннолетних (от 24.06.1999 г. № 120-ФЗ); региональных: «О государственной программе Челябинской о</w:t>
      </w:r>
      <w:r w:rsidRPr="00FC44D3">
        <w:t>б</w:t>
      </w:r>
      <w:r w:rsidRPr="00FC44D3">
        <w:t>ласти "Обеспечение общественного порядка и противодействие преступности в Челяби</w:t>
      </w:r>
      <w:r w:rsidRPr="00FC44D3">
        <w:t>н</w:t>
      </w:r>
      <w:r w:rsidRPr="00FC44D3">
        <w:t xml:space="preserve">ской области" (Постановление Правительства Челябинской области от 24 декабря 2015 года </w:t>
      </w:r>
      <w:r w:rsidRPr="00FC44D3">
        <w:rPr>
          <w:lang w:val="en-US" w:eastAsia="en-US" w:bidi="en-US"/>
        </w:rPr>
        <w:t>N</w:t>
      </w:r>
      <w:r w:rsidRPr="00FC44D3">
        <w:t>689-П с изменениями на 24 июля 2019 ).</w:t>
      </w:r>
    </w:p>
    <w:p w:rsidR="00F543DC" w:rsidRPr="00131DFF" w:rsidRDefault="00FE1480" w:rsidP="00F543DC">
      <w:pPr>
        <w:jc w:val="both"/>
        <w:rPr>
          <w:rFonts w:ascii="Times New Roman" w:hAnsi="Times New Roman" w:cs="Times New Roman"/>
          <w:color w:val="auto"/>
          <w:u w:val="single"/>
        </w:rPr>
      </w:pPr>
      <w:r w:rsidRPr="00131DFF">
        <w:rPr>
          <w:rFonts w:ascii="Times New Roman" w:hAnsi="Times New Roman" w:cs="Times New Roman"/>
          <w:color w:val="auto"/>
        </w:rPr>
        <w:t>Целью муниципальной Программы является</w:t>
      </w:r>
      <w:r w:rsidR="00F543DC" w:rsidRPr="00131DFF">
        <w:rPr>
          <w:rFonts w:ascii="Times New Roman" w:hAnsi="Times New Roman" w:cs="Times New Roman"/>
          <w:color w:val="auto"/>
        </w:rPr>
        <w:t xml:space="preserve"> повышение эффективности муниципальной системы профилактики преступлений и иных правонарушений, в том числе с несове</w:t>
      </w:r>
      <w:r w:rsidR="00F543DC" w:rsidRPr="00131DFF">
        <w:rPr>
          <w:rFonts w:ascii="Times New Roman" w:hAnsi="Times New Roman" w:cs="Times New Roman"/>
          <w:color w:val="auto"/>
        </w:rPr>
        <w:t>р</w:t>
      </w:r>
      <w:r w:rsidR="00F543DC" w:rsidRPr="00131DFF">
        <w:rPr>
          <w:rFonts w:ascii="Times New Roman" w:hAnsi="Times New Roman" w:cs="Times New Roman"/>
          <w:color w:val="auto"/>
        </w:rPr>
        <w:t>шеннолетними и</w:t>
      </w:r>
      <w:r w:rsidR="00F543DC" w:rsidRPr="00131DF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543DC" w:rsidRPr="00131DFF">
        <w:rPr>
          <w:rFonts w:ascii="Times New Roman" w:hAnsi="Times New Roman" w:cs="Times New Roman"/>
          <w:color w:val="auto"/>
        </w:rPr>
        <w:t>обеспечение условий для снижения уровня преступности и повышения уровня общественного порядка в районе.</w:t>
      </w:r>
    </w:p>
    <w:p w:rsidR="00B53BD4" w:rsidRPr="00131DFF" w:rsidRDefault="00E73173" w:rsidP="00C45DF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Две</w:t>
      </w:r>
      <w:r w:rsidR="00FE1480" w:rsidRPr="00131DFF">
        <w:rPr>
          <w:color w:val="auto"/>
        </w:rPr>
        <w:t xml:space="preserve"> ведущих задачи программы помогают реализовать поставленную цель:</w:t>
      </w:r>
    </w:p>
    <w:p w:rsidR="00E73173" w:rsidRPr="00131DFF" w:rsidRDefault="00E73173" w:rsidP="00E73173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</w:t>
      </w:r>
      <w:r w:rsidRPr="00131DFF">
        <w:rPr>
          <w:rFonts w:ascii="Times New Roman" w:hAnsi="Times New Roman" w:cs="Times New Roman"/>
          <w:color w:val="auto"/>
        </w:rPr>
        <w:t>Выявление причин и условий, способствующих совершению</w:t>
      </w:r>
      <w:r>
        <w:rPr>
          <w:rFonts w:ascii="Times New Roman" w:hAnsi="Times New Roman" w:cs="Times New Roman"/>
          <w:color w:val="auto"/>
        </w:rPr>
        <w:t xml:space="preserve"> преступлений и </w:t>
      </w:r>
      <w:r w:rsidRPr="00131DFF">
        <w:rPr>
          <w:rFonts w:ascii="Times New Roman" w:hAnsi="Times New Roman" w:cs="Times New Roman"/>
          <w:color w:val="auto"/>
        </w:rPr>
        <w:t xml:space="preserve"> правон</w:t>
      </w:r>
      <w:r w:rsidRPr="00131DFF">
        <w:rPr>
          <w:rFonts w:ascii="Times New Roman" w:hAnsi="Times New Roman" w:cs="Times New Roman"/>
          <w:color w:val="auto"/>
        </w:rPr>
        <w:t>а</w:t>
      </w:r>
      <w:r w:rsidRPr="00131DFF">
        <w:rPr>
          <w:rFonts w:ascii="Times New Roman" w:hAnsi="Times New Roman" w:cs="Times New Roman"/>
          <w:color w:val="auto"/>
        </w:rPr>
        <w:t>рушений.</w:t>
      </w:r>
    </w:p>
    <w:p w:rsidR="00E73173" w:rsidRPr="00131DFF" w:rsidRDefault="00E73173" w:rsidP="00E73173">
      <w:pPr>
        <w:jc w:val="both"/>
        <w:rPr>
          <w:rFonts w:ascii="Times New Roman" w:hAnsi="Times New Roman" w:cs="Times New Roman"/>
          <w:color w:val="auto"/>
        </w:rPr>
      </w:pPr>
      <w:r w:rsidRPr="00131DFF">
        <w:rPr>
          <w:rFonts w:ascii="Times New Roman" w:hAnsi="Times New Roman" w:cs="Times New Roman"/>
          <w:color w:val="auto"/>
        </w:rPr>
        <w:t>2.</w:t>
      </w:r>
      <w:r>
        <w:rPr>
          <w:rFonts w:ascii="Times New Roman" w:hAnsi="Times New Roman" w:cs="Times New Roman"/>
          <w:color w:val="auto"/>
        </w:rPr>
        <w:t>Развитие</w:t>
      </w:r>
      <w:r w:rsidRPr="00131DFF">
        <w:rPr>
          <w:rFonts w:ascii="Times New Roman" w:hAnsi="Times New Roman" w:cs="Times New Roman"/>
          <w:color w:val="auto"/>
        </w:rPr>
        <w:t xml:space="preserve"> системы профилактики </w:t>
      </w:r>
      <w:r>
        <w:rPr>
          <w:rFonts w:ascii="Times New Roman" w:hAnsi="Times New Roman" w:cs="Times New Roman"/>
          <w:color w:val="auto"/>
        </w:rPr>
        <w:t xml:space="preserve">преступлений  и </w:t>
      </w:r>
      <w:r w:rsidRPr="00131DFF">
        <w:rPr>
          <w:rFonts w:ascii="Times New Roman" w:hAnsi="Times New Roman" w:cs="Times New Roman"/>
          <w:color w:val="auto"/>
        </w:rPr>
        <w:t>правонарушений, направленной на снижение количества противоправных деяний и их проявлений, в том числе с несове</w:t>
      </w:r>
      <w:r w:rsidRPr="00131DFF">
        <w:rPr>
          <w:rFonts w:ascii="Times New Roman" w:hAnsi="Times New Roman" w:cs="Times New Roman"/>
          <w:color w:val="auto"/>
        </w:rPr>
        <w:t>р</w:t>
      </w:r>
      <w:r w:rsidRPr="00131DFF">
        <w:rPr>
          <w:rFonts w:ascii="Times New Roman" w:hAnsi="Times New Roman" w:cs="Times New Roman"/>
          <w:color w:val="auto"/>
        </w:rPr>
        <w:t>шеннолетними.</w:t>
      </w:r>
    </w:p>
    <w:p w:rsidR="00B27871" w:rsidRPr="009C1575" w:rsidRDefault="00B27871" w:rsidP="00B970B7">
      <w:pPr>
        <w:pStyle w:val="a5"/>
        <w:tabs>
          <w:tab w:val="left" w:pos="374"/>
        </w:tabs>
        <w:jc w:val="both"/>
        <w:rPr>
          <w:color w:val="FF0000"/>
        </w:rPr>
      </w:pPr>
    </w:p>
    <w:p w:rsidR="00B53BD4" w:rsidRPr="00FC44D3" w:rsidRDefault="00FE1480" w:rsidP="00C45DF9">
      <w:pPr>
        <w:pStyle w:val="1"/>
        <w:spacing w:after="120"/>
        <w:ind w:firstLine="709"/>
        <w:jc w:val="both"/>
      </w:pPr>
      <w:r w:rsidRPr="00FC44D3">
        <w:rPr>
          <w:i/>
          <w:iCs/>
        </w:rPr>
        <w:t>Система целевых индикаторов программы представлена в Приложении № 1</w:t>
      </w:r>
    </w:p>
    <w:p w:rsidR="00B53BD4" w:rsidRPr="00FC44D3" w:rsidRDefault="00FE1480" w:rsidP="00C45DF9">
      <w:pPr>
        <w:pStyle w:val="11"/>
        <w:keepNext/>
        <w:keepLines/>
        <w:spacing w:after="240"/>
        <w:ind w:firstLine="709"/>
      </w:pPr>
      <w:bookmarkStart w:id="1" w:name="bookmark0"/>
      <w:r w:rsidRPr="00FC44D3">
        <w:lastRenderedPageBreak/>
        <w:t xml:space="preserve">Раздел </w:t>
      </w:r>
      <w:r w:rsidRPr="00FC44D3">
        <w:rPr>
          <w:lang w:val="en-US" w:eastAsia="en-US" w:bidi="en-US"/>
        </w:rPr>
        <w:t>III</w:t>
      </w:r>
      <w:r w:rsidRPr="00FC44D3">
        <w:rPr>
          <w:lang w:eastAsia="en-US" w:bidi="en-US"/>
        </w:rPr>
        <w:t xml:space="preserve">. </w:t>
      </w:r>
      <w:r w:rsidRPr="00FC44D3">
        <w:t>Сроки и этапы реализации муниципальной программы</w:t>
      </w:r>
      <w:bookmarkEnd w:id="1"/>
    </w:p>
    <w:p w:rsidR="00B53BD4" w:rsidRPr="00FC44D3" w:rsidRDefault="00FE1480" w:rsidP="007746C5">
      <w:pPr>
        <w:pStyle w:val="1"/>
        <w:spacing w:after="180"/>
        <w:ind w:firstLine="0"/>
      </w:pPr>
      <w:r w:rsidRPr="00FC44D3">
        <w:t>Срок реализации муниципальной Программы - 2022-2024 годы. Программа реализуется в один этап. Соблюдение установленного срока реализации муниципальной программы обеспечивается системой мероприятий муниципальной программы в связи с утвержден</w:t>
      </w:r>
      <w:r w:rsidRPr="00FC44D3">
        <w:t>и</w:t>
      </w:r>
      <w:r w:rsidRPr="00FC44D3">
        <w:t>ем бюджета Варненского муниципального района.</w:t>
      </w:r>
    </w:p>
    <w:p w:rsidR="00B53BD4" w:rsidRPr="00FC44D3" w:rsidRDefault="00FE1480" w:rsidP="00C45DF9">
      <w:pPr>
        <w:pStyle w:val="11"/>
        <w:keepNext/>
        <w:keepLines/>
        <w:ind w:firstLine="709"/>
      </w:pPr>
      <w:bookmarkStart w:id="2" w:name="bookmark2"/>
      <w:r w:rsidRPr="00FC44D3">
        <w:t>Раздел IV. Система мероприятий муниципальной программы</w:t>
      </w:r>
      <w:bookmarkEnd w:id="2"/>
    </w:p>
    <w:p w:rsidR="00B53BD4" w:rsidRPr="00FC44D3" w:rsidRDefault="00FE1480" w:rsidP="007746C5">
      <w:pPr>
        <w:pStyle w:val="1"/>
        <w:spacing w:after="280" w:line="233" w:lineRule="auto"/>
        <w:ind w:firstLine="0"/>
        <w:jc w:val="both"/>
      </w:pPr>
      <w:r w:rsidRPr="00FC44D3">
        <w:t>Мероприятия Программы осуществляются по следующим основным направлениям с</w:t>
      </w:r>
      <w:r w:rsidRPr="00FC44D3">
        <w:t>о</w:t>
      </w:r>
      <w:r w:rsidRPr="00FC44D3">
        <w:t xml:space="preserve">гласно </w:t>
      </w:r>
      <w:r w:rsidRPr="00FC44D3">
        <w:rPr>
          <w:i/>
          <w:iCs/>
        </w:rPr>
        <w:t>Приложению № 2.</w:t>
      </w:r>
    </w:p>
    <w:p w:rsidR="00B53BD4" w:rsidRPr="00FC44D3" w:rsidRDefault="00FE1480" w:rsidP="00C45DF9">
      <w:pPr>
        <w:pStyle w:val="11"/>
        <w:keepNext/>
        <w:keepLines/>
        <w:ind w:firstLine="709"/>
      </w:pPr>
      <w:bookmarkStart w:id="3" w:name="bookmark4"/>
      <w:r w:rsidRPr="00FC44D3">
        <w:t>Раздел V. Ресурсное обеспечение муниципальной программы</w:t>
      </w:r>
      <w:bookmarkEnd w:id="3"/>
    </w:p>
    <w:p w:rsidR="00B53BD4" w:rsidRPr="00FC44D3" w:rsidRDefault="00FE1480" w:rsidP="00C45DF9">
      <w:pPr>
        <w:pStyle w:val="1"/>
        <w:spacing w:after="180" w:line="233" w:lineRule="auto"/>
        <w:ind w:firstLine="709"/>
        <w:jc w:val="both"/>
      </w:pPr>
      <w:r w:rsidRPr="00FC44D3">
        <w:t xml:space="preserve">Общий объем финансирования муниципальной Программы из местного бюджета в 2022-2024 годах </w:t>
      </w:r>
      <w:r w:rsidRPr="00FC44D3">
        <w:rPr>
          <w:b/>
          <w:bCs/>
        </w:rPr>
        <w:t>315,0 тыс. рублей.</w:t>
      </w:r>
    </w:p>
    <w:p w:rsidR="00B53BD4" w:rsidRPr="00FC44D3" w:rsidRDefault="00FD2975" w:rsidP="00C45DF9">
      <w:pPr>
        <w:pStyle w:val="1"/>
        <w:ind w:firstLine="709"/>
        <w:jc w:val="both"/>
      </w:pPr>
      <w:r w:rsidRPr="00FC44D3">
        <w:t>Объёмы</w:t>
      </w:r>
      <w:r w:rsidR="00FE1480" w:rsidRPr="00FC44D3">
        <w:t xml:space="preserve"> финансирования муниципальной Программы «Профилактики преступл</w:t>
      </w:r>
      <w:r w:rsidR="00FE1480" w:rsidRPr="00FC44D3">
        <w:t>е</w:t>
      </w:r>
      <w:r w:rsidR="00FE1480" w:rsidRPr="00FC44D3">
        <w:t xml:space="preserve">ний и иных правонарушений в Варненском муниципальном районе Челябинской области» могут корректироваться с </w:t>
      </w:r>
      <w:r w:rsidR="00466E28" w:rsidRPr="00FC44D3">
        <w:t>учёт</w:t>
      </w:r>
      <w:r w:rsidR="00FE1480" w:rsidRPr="00FC44D3">
        <w:t>ом доходов местного бюджета на соответствующий фина</w:t>
      </w:r>
      <w:r w:rsidR="00FE1480" w:rsidRPr="00FC44D3">
        <w:t>н</w:t>
      </w:r>
      <w:r w:rsidR="00FE1480" w:rsidRPr="00FC44D3">
        <w:t>совый год. При определении затрат на реализацию муниципальной программы учитыв</w:t>
      </w:r>
      <w:r w:rsidR="00FE1480" w:rsidRPr="00FC44D3">
        <w:t>а</w:t>
      </w:r>
      <w:r w:rsidR="00FE1480" w:rsidRPr="00FC44D3">
        <w:t>ется не только нормативная потребность, но и ресурсные возможности бюджета района.</w:t>
      </w:r>
    </w:p>
    <w:p w:rsidR="00B53BD4" w:rsidRPr="00FC44D3" w:rsidRDefault="00FE1480" w:rsidP="00C45DF9">
      <w:pPr>
        <w:pStyle w:val="1"/>
        <w:ind w:firstLine="709"/>
        <w:jc w:val="both"/>
      </w:pPr>
      <w:r w:rsidRPr="00FC44D3">
        <w:t>В целях финансирования отдельных мероприятий, направленных на профилактику преступлений и иных правонарушений, планируется привлечение средств из областного бюджета</w:t>
      </w:r>
      <w:r w:rsidR="004B17E5" w:rsidRPr="00FC44D3">
        <w:t>.</w:t>
      </w:r>
    </w:p>
    <w:p w:rsidR="00B53BD4" w:rsidRPr="00FC44D3" w:rsidRDefault="00FE1480" w:rsidP="00C45DF9">
      <w:pPr>
        <w:pStyle w:val="1"/>
        <w:ind w:firstLine="709"/>
        <w:jc w:val="both"/>
      </w:pPr>
      <w:r w:rsidRPr="00FC44D3">
        <w:t>Кроме того, предполагается привлечение средств из внебюджетных источников - сумма не определена.</w:t>
      </w:r>
    </w:p>
    <w:p w:rsidR="00B53BD4" w:rsidRPr="00FC44D3" w:rsidRDefault="00FE1480" w:rsidP="00C45DF9">
      <w:pPr>
        <w:pStyle w:val="1"/>
        <w:spacing w:after="460"/>
        <w:ind w:firstLine="709"/>
        <w:jc w:val="both"/>
      </w:pPr>
      <w:r w:rsidRPr="00FC44D3">
        <w:t>Участие внебюджетных источников в реализации мероприятий Программы ос</w:t>
      </w:r>
      <w:r w:rsidRPr="00FC44D3">
        <w:t>у</w:t>
      </w:r>
      <w:r w:rsidRPr="00FC44D3">
        <w:t>ществляется на основании соглашений (договоров, государственных контрактов).</w:t>
      </w:r>
    </w:p>
    <w:p w:rsidR="00A7275C" w:rsidRPr="00FC44D3" w:rsidRDefault="00FE1480" w:rsidP="00A7275C">
      <w:pPr>
        <w:pStyle w:val="11"/>
        <w:keepNext/>
        <w:keepLines/>
        <w:spacing w:after="0"/>
      </w:pPr>
      <w:bookmarkStart w:id="4" w:name="bookmark6"/>
      <w:r w:rsidRPr="00FC44D3">
        <w:t>Раздел VI.</w:t>
      </w:r>
    </w:p>
    <w:p w:rsidR="00B53BD4" w:rsidRPr="00FC44D3" w:rsidRDefault="00FE1480" w:rsidP="00A7275C">
      <w:pPr>
        <w:pStyle w:val="11"/>
        <w:keepNext/>
        <w:keepLines/>
        <w:spacing w:after="0"/>
      </w:pPr>
      <w:r w:rsidRPr="00FC44D3">
        <w:t>Организация управления и механизм реализации муниципальной программы</w:t>
      </w:r>
      <w:bookmarkEnd w:id="4"/>
    </w:p>
    <w:p w:rsidR="00A7275C" w:rsidRPr="00FC44D3" w:rsidRDefault="00A7275C" w:rsidP="00C45DF9">
      <w:pPr>
        <w:pStyle w:val="1"/>
        <w:ind w:firstLine="709"/>
        <w:jc w:val="both"/>
        <w:rPr>
          <w:b/>
          <w:bCs/>
        </w:rPr>
      </w:pPr>
    </w:p>
    <w:p w:rsidR="00B53BD4" w:rsidRPr="00FC44D3" w:rsidRDefault="00B80281" w:rsidP="00060A2A">
      <w:pPr>
        <w:pStyle w:val="1"/>
        <w:ind w:firstLine="0"/>
        <w:jc w:val="both"/>
      </w:pPr>
      <w:r>
        <w:t xml:space="preserve">      </w:t>
      </w:r>
      <w:r w:rsidR="00FE1480" w:rsidRPr="00FC44D3">
        <w:t>Заказчиком Программы является администрация Варненского муниципального района Челябинской области.</w:t>
      </w:r>
    </w:p>
    <w:p w:rsidR="00B53BD4" w:rsidRPr="00FC44D3" w:rsidRDefault="00B80281" w:rsidP="00060A2A">
      <w:pPr>
        <w:pStyle w:val="1"/>
        <w:ind w:firstLine="0"/>
        <w:jc w:val="both"/>
      </w:pPr>
      <w:r>
        <w:t xml:space="preserve">      </w:t>
      </w:r>
      <w:r w:rsidR="00FE1480" w:rsidRPr="00FC44D3">
        <w:t xml:space="preserve">Реализация Программы обеспечивается </w:t>
      </w:r>
      <w:r w:rsidR="00FD2975" w:rsidRPr="00FC44D3">
        <w:t>путём</w:t>
      </w:r>
      <w:r w:rsidR="00FE1480" w:rsidRPr="00FC44D3">
        <w:t xml:space="preserve"> осуществления мер по предупреждению преступлений и иных правонарушений, укреплению правопорядка, обеспечению общ</w:t>
      </w:r>
      <w:r w:rsidR="00FE1480" w:rsidRPr="00FC44D3">
        <w:t>е</w:t>
      </w:r>
      <w:r w:rsidR="00FE1480" w:rsidRPr="00FC44D3">
        <w:t>ственной безопасности в жилом секторе.</w:t>
      </w:r>
    </w:p>
    <w:p w:rsidR="00B53BD4" w:rsidRPr="00FC44D3" w:rsidRDefault="00B80281" w:rsidP="00060A2A">
      <w:pPr>
        <w:pStyle w:val="1"/>
        <w:ind w:firstLine="0"/>
        <w:jc w:val="both"/>
      </w:pPr>
      <w:r>
        <w:t xml:space="preserve">      </w:t>
      </w:r>
      <w:r w:rsidR="00FE1480" w:rsidRPr="00FC44D3">
        <w:t>Соисполнители муниципальной Программы ежеквартально в срок до 10 числа, след</w:t>
      </w:r>
      <w:r w:rsidR="00FE1480" w:rsidRPr="00FC44D3">
        <w:t>у</w:t>
      </w:r>
      <w:r w:rsidR="00FE1480" w:rsidRPr="00FC44D3">
        <w:t xml:space="preserve">ющего за </w:t>
      </w:r>
      <w:r w:rsidR="00FD2975" w:rsidRPr="00FC44D3">
        <w:t>отчётным</w:t>
      </w:r>
      <w:r w:rsidR="00FE1480" w:rsidRPr="00FC44D3">
        <w:t xml:space="preserve"> периодом, подготавливают </w:t>
      </w:r>
      <w:r w:rsidR="00FD2975" w:rsidRPr="00FC44D3">
        <w:t>отчёты</w:t>
      </w:r>
      <w:r w:rsidR="00FE1480" w:rsidRPr="00FC44D3">
        <w:t xml:space="preserve"> об исполнении мероприятий мун</w:t>
      </w:r>
      <w:r w:rsidR="00FE1480" w:rsidRPr="00FC44D3">
        <w:t>и</w:t>
      </w:r>
      <w:r w:rsidR="00FE1480" w:rsidRPr="00FC44D3">
        <w:t>ципальной Программы и предоставляют их основному разработчику Программы.</w:t>
      </w:r>
    </w:p>
    <w:p w:rsidR="003266C6" w:rsidRPr="00FC44D3" w:rsidRDefault="00FE1480" w:rsidP="003266C6">
      <w:pPr>
        <w:pStyle w:val="1"/>
        <w:ind w:firstLine="0"/>
        <w:jc w:val="both"/>
      </w:pPr>
      <w:r w:rsidRPr="00FC44D3">
        <w:t xml:space="preserve">Основной разработчик муниципальной Программы на основании </w:t>
      </w:r>
      <w:r w:rsidR="00FD2975" w:rsidRPr="00FC44D3">
        <w:t>отчётов</w:t>
      </w:r>
      <w:r w:rsidRPr="00FC44D3">
        <w:t xml:space="preserve"> соисполнителей ежеквартально подготавливает сводный </w:t>
      </w:r>
      <w:r w:rsidR="00FD2975" w:rsidRPr="00FC44D3">
        <w:t>отчёт</w:t>
      </w:r>
      <w:r w:rsidRPr="00FC44D3">
        <w:t xml:space="preserve"> о ходе реализации муниципальной Пр</w:t>
      </w:r>
      <w:r w:rsidRPr="00FC44D3">
        <w:t>о</w:t>
      </w:r>
      <w:r w:rsidRPr="00FC44D3">
        <w:t xml:space="preserve">граммы и предоставляет в отдел экономики администрации Варненского муниципального района Челябинской области в срок до 20 числа, следующего за </w:t>
      </w:r>
      <w:r w:rsidR="00FD2975" w:rsidRPr="00FC44D3">
        <w:t>отчётным</w:t>
      </w:r>
      <w:r w:rsidRPr="00FC44D3">
        <w:t xml:space="preserve"> периодом. Еж</w:t>
      </w:r>
      <w:r w:rsidRPr="00FC44D3">
        <w:t>е</w:t>
      </w:r>
      <w:r w:rsidRPr="00FC44D3">
        <w:t xml:space="preserve">годно до 1 марта года, следующего за </w:t>
      </w:r>
      <w:r w:rsidR="00FD2975" w:rsidRPr="00FC44D3">
        <w:t>отчётным</w:t>
      </w:r>
      <w:r w:rsidRPr="00FC44D3">
        <w:t>, направляет в отдел экономики админ</w:t>
      </w:r>
      <w:r w:rsidRPr="00FC44D3">
        <w:t>и</w:t>
      </w:r>
      <w:r w:rsidRPr="00FC44D3">
        <w:t xml:space="preserve">страции Варненского муниципального района Челябинской области годовой </w:t>
      </w:r>
      <w:r w:rsidR="00FD2975" w:rsidRPr="00FC44D3">
        <w:t>отчёт</w:t>
      </w:r>
      <w:r w:rsidRPr="00FC44D3">
        <w:t xml:space="preserve"> о ходе реализации программы с пояснительной запиской.</w:t>
      </w:r>
    </w:p>
    <w:p w:rsidR="003266C6" w:rsidRPr="00FC44D3" w:rsidRDefault="00B80281" w:rsidP="003266C6">
      <w:pPr>
        <w:pStyle w:val="1"/>
        <w:ind w:firstLine="0"/>
        <w:jc w:val="both"/>
      </w:pPr>
      <w:r>
        <w:t xml:space="preserve">       </w:t>
      </w:r>
      <w:r w:rsidR="00FE1480" w:rsidRPr="00FC44D3">
        <w:t>Исполнители Программы несут ответственность за качественное и своевременное в</w:t>
      </w:r>
      <w:r w:rsidR="00FE1480" w:rsidRPr="00FC44D3">
        <w:t>ы</w:t>
      </w:r>
      <w:r w:rsidR="00FE1480" w:rsidRPr="00FC44D3">
        <w:t>полнение мероприятий Программы, целевое и рациональное использование финансовых средств, выделяемых для выполнения Программы.</w:t>
      </w:r>
    </w:p>
    <w:p w:rsidR="00B53BD4" w:rsidRPr="00FC44D3" w:rsidRDefault="00FE1480" w:rsidP="003266C6">
      <w:pPr>
        <w:pStyle w:val="1"/>
        <w:ind w:firstLine="0"/>
        <w:jc w:val="both"/>
      </w:pPr>
      <w:r w:rsidRPr="00FC44D3">
        <w:t>Реализация Программы осуществляется на основе государственных контрактов (догов</w:t>
      </w:r>
      <w:r w:rsidRPr="00FC44D3">
        <w:t>о</w:t>
      </w:r>
      <w:r w:rsidRPr="00FC44D3">
        <w:t>ров) на закупку и поставку продукции для государственных нужд в соответствии с треб</w:t>
      </w:r>
      <w:r w:rsidRPr="00FC44D3">
        <w:t>о</w:t>
      </w:r>
      <w:r w:rsidRPr="00FC44D3">
        <w:lastRenderedPageBreak/>
        <w:t>ваниями Федерального закона «О размещении заказов на поставки товаров, выполнение работ, оказание услуг для государственных и муниципальных нужд.</w:t>
      </w:r>
    </w:p>
    <w:p w:rsidR="00B53BD4" w:rsidRPr="00FC44D3" w:rsidRDefault="00B80281" w:rsidP="00B80281">
      <w:pPr>
        <w:pStyle w:val="1"/>
        <w:spacing w:after="200"/>
        <w:ind w:firstLine="0"/>
        <w:jc w:val="both"/>
      </w:pPr>
      <w:r>
        <w:t xml:space="preserve">     </w:t>
      </w:r>
      <w:r w:rsidR="00FE1480" w:rsidRPr="00FC44D3">
        <w:t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</w:t>
      </w:r>
      <w:r w:rsidR="00FE1480" w:rsidRPr="00FC44D3">
        <w:t>ь</w:t>
      </w:r>
      <w:r w:rsidR="00FE1480" w:rsidRPr="00FC44D3">
        <w:t>ном сайте администрации Варненского муниципального района.</w:t>
      </w:r>
    </w:p>
    <w:p w:rsidR="00B53BD4" w:rsidRDefault="00FE1480" w:rsidP="000729F2">
      <w:pPr>
        <w:pStyle w:val="a7"/>
        <w:rPr>
          <w:b/>
          <w:bCs/>
        </w:rPr>
      </w:pPr>
      <w:r w:rsidRPr="00FC44D3">
        <w:rPr>
          <w:b/>
          <w:bCs/>
        </w:rPr>
        <w:t>Раздел VII. Ожидаемые результаты реализации муниципальной программы</w:t>
      </w:r>
    </w:p>
    <w:p w:rsidR="00590FDF" w:rsidRDefault="00590FDF" w:rsidP="000729F2">
      <w:pPr>
        <w:pStyle w:val="a7"/>
        <w:rPr>
          <w:b/>
          <w:bCs/>
        </w:rPr>
      </w:pPr>
    </w:p>
    <w:p w:rsidR="00590FDF" w:rsidRPr="00F75583" w:rsidRDefault="0058189D" w:rsidP="00590F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90FDF" w:rsidRPr="00F75583">
        <w:rPr>
          <w:rFonts w:ascii="Times New Roman" w:hAnsi="Times New Roman" w:cs="Times New Roman"/>
        </w:rPr>
        <w:t>В результате реализации Программы к концу 2024 года планируется: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jc w:val="both"/>
        <w:rPr>
          <w:color w:val="auto"/>
        </w:rPr>
      </w:pPr>
      <w:r w:rsidRPr="00131DFF">
        <w:rPr>
          <w:color w:val="auto"/>
        </w:rPr>
        <w:t>повышение эффективности системы социальной профилактики правонарушений, привлечение к организации деятельности по предупреждению правонарушений предпри</w:t>
      </w:r>
      <w:r w:rsidRPr="00131DFF">
        <w:rPr>
          <w:color w:val="auto"/>
        </w:rPr>
        <w:t>я</w:t>
      </w:r>
      <w:r w:rsidRPr="00131DFF">
        <w:rPr>
          <w:color w:val="auto"/>
        </w:rPr>
        <w:t>тий, учреждений, организаций всех форм собственности, а также общественные организ</w:t>
      </w:r>
      <w:r w:rsidRPr="00131DFF">
        <w:rPr>
          <w:color w:val="auto"/>
        </w:rPr>
        <w:t>а</w:t>
      </w:r>
      <w:r w:rsidRPr="00131DFF">
        <w:rPr>
          <w:color w:val="auto"/>
        </w:rPr>
        <w:t>ции;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jc w:val="both"/>
        <w:rPr>
          <w:color w:val="auto"/>
        </w:rPr>
      </w:pPr>
      <w:r w:rsidRPr="00131DFF">
        <w:rPr>
          <w:color w:val="auto"/>
        </w:rPr>
        <w:t>увеличение информационного обеспечения населения о деятельности организаций всех форм собственности, в том числе общественных по профилактическим мероприят</w:t>
      </w:r>
      <w:r w:rsidRPr="00131DFF">
        <w:rPr>
          <w:color w:val="auto"/>
        </w:rPr>
        <w:t>и</w:t>
      </w:r>
      <w:r w:rsidRPr="00131DFF">
        <w:rPr>
          <w:color w:val="auto"/>
        </w:rPr>
        <w:t>ям и обеспечению охраны общественного порядка на территории района;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rPr>
          <w:color w:val="auto"/>
        </w:rPr>
      </w:pPr>
      <w:r w:rsidRPr="00131DFF">
        <w:rPr>
          <w:color w:val="auto"/>
        </w:rPr>
        <w:t>уменьшение общего числа совершаемых преступлений: в общественных местах, на улицах;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rPr>
          <w:color w:val="auto"/>
        </w:rPr>
      </w:pPr>
      <w:r w:rsidRPr="00131DFF">
        <w:rPr>
          <w:color w:val="auto"/>
        </w:rPr>
        <w:t>снижение уровня рецидивной и бытовой преступности, в том числе у несовершенн</w:t>
      </w:r>
      <w:r w:rsidRPr="00131DFF">
        <w:rPr>
          <w:color w:val="auto"/>
        </w:rPr>
        <w:t>о</w:t>
      </w:r>
      <w:r w:rsidRPr="00131DFF">
        <w:rPr>
          <w:color w:val="auto"/>
        </w:rPr>
        <w:t>летних;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jc w:val="both"/>
        <w:rPr>
          <w:color w:val="auto"/>
        </w:rPr>
      </w:pPr>
      <w:r w:rsidRPr="00131DFF">
        <w:rPr>
          <w:color w:val="auto"/>
        </w:rPr>
        <w:t>улучшение профилактики правонарушений в среде несовершеннолетних и молодежи;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jc w:val="both"/>
        <w:rPr>
          <w:color w:val="auto"/>
        </w:rPr>
      </w:pPr>
      <w:r w:rsidRPr="00131DFF">
        <w:rPr>
          <w:color w:val="auto"/>
        </w:rPr>
        <w:t>увеличение доли занятости досуговой деятельностью населения, в том числе нес</w:t>
      </w:r>
      <w:r w:rsidRPr="00131DFF">
        <w:rPr>
          <w:color w:val="auto"/>
        </w:rPr>
        <w:t>о</w:t>
      </w:r>
      <w:r w:rsidRPr="00131DFF">
        <w:rPr>
          <w:color w:val="auto"/>
        </w:rPr>
        <w:t>вершеннолетних, состоящих на разных видах учета;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jc w:val="both"/>
        <w:rPr>
          <w:color w:val="auto"/>
        </w:rPr>
      </w:pPr>
      <w:r w:rsidRPr="00131DFF">
        <w:rPr>
          <w:color w:val="auto"/>
        </w:rPr>
        <w:t>увеличение предоставляемых услуг по социальной реабилитации и адаптации лицам, находящимся в трудной жизненной ситуации;</w:t>
      </w:r>
    </w:p>
    <w:p w:rsidR="00590FDF" w:rsidRPr="00131DFF" w:rsidRDefault="00590FDF" w:rsidP="00590FDF">
      <w:pPr>
        <w:pStyle w:val="a5"/>
        <w:numPr>
          <w:ilvl w:val="0"/>
          <w:numId w:val="26"/>
        </w:numPr>
        <w:tabs>
          <w:tab w:val="left" w:pos="456"/>
        </w:tabs>
        <w:jc w:val="both"/>
        <w:rPr>
          <w:color w:val="auto"/>
        </w:rPr>
      </w:pPr>
      <w:r w:rsidRPr="00131DFF">
        <w:rPr>
          <w:color w:val="auto"/>
        </w:rPr>
        <w:t>снижение количества дорожно-транспортных происшествий и тяжесть их после</w:t>
      </w:r>
      <w:r w:rsidRPr="00131DFF">
        <w:rPr>
          <w:color w:val="auto"/>
        </w:rPr>
        <w:t>д</w:t>
      </w:r>
      <w:r w:rsidRPr="00131DFF">
        <w:rPr>
          <w:color w:val="auto"/>
        </w:rPr>
        <w:t>ствий.</w:t>
      </w:r>
    </w:p>
    <w:p w:rsidR="00590FDF" w:rsidRPr="00590FDF" w:rsidRDefault="00590FDF" w:rsidP="000729F2">
      <w:pPr>
        <w:pStyle w:val="a7"/>
        <w:rPr>
          <w:b/>
          <w:bCs/>
        </w:rPr>
      </w:pPr>
    </w:p>
    <w:p w:rsidR="00B53BD4" w:rsidRPr="00FC44D3" w:rsidRDefault="00FE1480" w:rsidP="00C57C51">
      <w:pPr>
        <w:pStyle w:val="1"/>
        <w:spacing w:after="100"/>
        <w:ind w:firstLine="709"/>
        <w:jc w:val="both"/>
      </w:pPr>
      <w:r w:rsidRPr="00FC44D3">
        <w:t>Основные риски, связанные с программно-целевым методом решения проблемы, обусловлены возможностью неполного ее финансирования из-за уху</w:t>
      </w:r>
      <w:r w:rsidRPr="00780A6A">
        <w:t>дш</w:t>
      </w:r>
      <w:r w:rsidRPr="00FC44D3">
        <w:t>ения экономич</w:t>
      </w:r>
      <w:r w:rsidRPr="00FC44D3">
        <w:t>е</w:t>
      </w:r>
      <w:r w:rsidRPr="00FC44D3">
        <w:t>ской ситуации как в стране в целом, так и в отдельных субъектах Российской Федерации, участвующих в реализации Программы. При этом возможны варианты решения пробл</w:t>
      </w:r>
      <w:r w:rsidRPr="00FC44D3">
        <w:t>е</w:t>
      </w:r>
      <w:r w:rsidRPr="00FC44D3">
        <w:t>мы, связанные с возможностью дополнительного подключения к реализации Программы субъектов Российской Федерации, не принимавших участия в ее реализации.</w:t>
      </w:r>
    </w:p>
    <w:p w:rsidR="00870225" w:rsidRDefault="00870225" w:rsidP="00041D6A">
      <w:pPr>
        <w:pStyle w:val="1"/>
        <w:ind w:firstLine="0"/>
        <w:rPr>
          <w:b/>
          <w:bCs/>
        </w:rPr>
      </w:pPr>
    </w:p>
    <w:p w:rsidR="00131DFF" w:rsidRDefault="00131DFF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E73173" w:rsidRDefault="00E73173" w:rsidP="00041D6A">
      <w:pPr>
        <w:pStyle w:val="1"/>
        <w:ind w:firstLine="0"/>
        <w:rPr>
          <w:b/>
          <w:bCs/>
        </w:rPr>
      </w:pPr>
    </w:p>
    <w:p w:rsidR="00131DFF" w:rsidRDefault="00131DFF" w:rsidP="00041D6A">
      <w:pPr>
        <w:pStyle w:val="1"/>
        <w:ind w:firstLine="0"/>
        <w:rPr>
          <w:b/>
          <w:bCs/>
        </w:rPr>
      </w:pPr>
    </w:p>
    <w:p w:rsidR="00B53BD4" w:rsidRDefault="00FE1480" w:rsidP="00041D6A">
      <w:pPr>
        <w:pStyle w:val="1"/>
        <w:ind w:firstLine="0"/>
        <w:rPr>
          <w:b/>
          <w:bCs/>
        </w:rPr>
      </w:pPr>
      <w:r w:rsidRPr="00FC44D3">
        <w:rPr>
          <w:b/>
          <w:bCs/>
        </w:rPr>
        <w:t>Раздел VIII. Финансово-экономическое обоснование муниципальной программы</w:t>
      </w:r>
    </w:p>
    <w:p w:rsidR="0058189D" w:rsidRPr="00FC44D3" w:rsidRDefault="0058189D" w:rsidP="00041D6A">
      <w:pPr>
        <w:pStyle w:val="1"/>
        <w:ind w:firstLine="0"/>
      </w:pPr>
    </w:p>
    <w:p w:rsidR="00B53BD4" w:rsidRDefault="00FE1480" w:rsidP="00C57C51">
      <w:pPr>
        <w:pStyle w:val="1"/>
        <w:spacing w:after="260"/>
        <w:ind w:firstLine="709"/>
        <w:jc w:val="both"/>
      </w:pPr>
      <w:r w:rsidRPr="00FC44D3">
        <w:t>Финансирование расходов субъектов профилактики правонарушений, связанных с реализацией государственных программ Российской Федерации, муниципальных пр</w:t>
      </w:r>
      <w:r w:rsidRPr="00FC44D3">
        <w:t>о</w:t>
      </w:r>
      <w:r w:rsidRPr="00FC44D3">
        <w:t>грамм в сфере профилактики правонарушений, осуществляется за счет и в пределах средств, выделенных соответствующим субъектам профилактики правонарушений.</w:t>
      </w:r>
    </w:p>
    <w:tbl>
      <w:tblPr>
        <w:tblOverlap w:val="never"/>
        <w:tblW w:w="102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4517"/>
        <w:gridCol w:w="917"/>
        <w:gridCol w:w="902"/>
        <w:gridCol w:w="912"/>
        <w:gridCol w:w="955"/>
        <w:gridCol w:w="1461"/>
      </w:tblGrid>
      <w:tr w:rsidR="006618BA" w:rsidTr="00174932">
        <w:trPr>
          <w:trHeight w:hRule="exact" w:val="307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0225" w:rsidRDefault="006618BA" w:rsidP="009A42F4">
            <w:pPr>
              <w:pStyle w:val="a5"/>
              <w:jc w:val="center"/>
            </w:pPr>
            <w:r>
              <w:t>№</w:t>
            </w:r>
          </w:p>
          <w:p w:rsidR="006618BA" w:rsidRDefault="006618BA" w:rsidP="009A42F4">
            <w:pPr>
              <w:pStyle w:val="a5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8BA" w:rsidRDefault="006618BA" w:rsidP="009A42F4">
            <w:pPr>
              <w:pStyle w:val="a5"/>
              <w:jc w:val="center"/>
            </w:pPr>
            <w:r>
              <w:t>Направление мероприятий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t>Объем финансирования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t>(тыс. руб.)</w:t>
            </w:r>
          </w:p>
        </w:tc>
      </w:tr>
      <w:tr w:rsidR="006618BA" w:rsidTr="00174932">
        <w:trPr>
          <w:trHeight w:hRule="exact" w:val="566"/>
          <w:jc w:val="center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8BA" w:rsidRDefault="006618BA" w:rsidP="009A42F4"/>
        </w:tc>
        <w:tc>
          <w:tcPr>
            <w:tcW w:w="45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8BA" w:rsidRDefault="006618BA" w:rsidP="009A42F4"/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0225" w:rsidRDefault="006618BA" w:rsidP="00870225">
            <w:pPr>
              <w:pStyle w:val="a5"/>
              <w:jc w:val="center"/>
            </w:pPr>
            <w:r>
              <w:t>2022</w:t>
            </w:r>
          </w:p>
          <w:p w:rsidR="006618BA" w:rsidRDefault="006618BA" w:rsidP="00870225">
            <w:pPr>
              <w:pStyle w:val="a5"/>
              <w:jc w:val="center"/>
            </w:pPr>
            <w:r>
              <w:t>год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0225" w:rsidRDefault="006618BA" w:rsidP="00870225">
            <w:pPr>
              <w:pStyle w:val="a5"/>
              <w:jc w:val="center"/>
            </w:pPr>
            <w:r>
              <w:t>2023</w:t>
            </w:r>
          </w:p>
          <w:p w:rsidR="006618BA" w:rsidRDefault="006618BA" w:rsidP="00870225">
            <w:pPr>
              <w:pStyle w:val="a5"/>
              <w:jc w:val="center"/>
            </w:pPr>
            <w:r>
              <w:t>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0225" w:rsidRDefault="006618BA" w:rsidP="00870225">
            <w:pPr>
              <w:pStyle w:val="a5"/>
              <w:jc w:val="center"/>
            </w:pPr>
            <w:r>
              <w:t>2024</w:t>
            </w:r>
          </w:p>
          <w:p w:rsidR="006618BA" w:rsidRDefault="006618BA" w:rsidP="00870225">
            <w:pPr>
              <w:pStyle w:val="a5"/>
              <w:jc w:val="center"/>
            </w:pPr>
            <w:r>
              <w:t>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t>всего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t>Расчет затрат на меропри</w:t>
            </w:r>
            <w:r>
              <w:t>я</w:t>
            </w:r>
            <w:r>
              <w:t>тия</w:t>
            </w:r>
          </w:p>
        </w:tc>
      </w:tr>
      <w:tr w:rsidR="006618BA" w:rsidTr="00870225">
        <w:trPr>
          <w:trHeight w:hRule="exact" w:val="283"/>
          <w:jc w:val="center"/>
        </w:trPr>
        <w:tc>
          <w:tcPr>
            <w:tcW w:w="10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numPr>
                <w:ilvl w:val="0"/>
                <w:numId w:val="23"/>
              </w:numPr>
              <w:jc w:val="center"/>
            </w:pPr>
            <w:r>
              <w:rPr>
                <w:b/>
                <w:bCs/>
              </w:rPr>
              <w:t>Организационная работа</w:t>
            </w:r>
          </w:p>
        </w:tc>
      </w:tr>
      <w:tr w:rsidR="006618BA" w:rsidTr="00174932">
        <w:trPr>
          <w:trHeight w:hRule="exact" w:val="303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8BA" w:rsidRDefault="006618BA" w:rsidP="009A42F4">
            <w:pPr>
              <w:pStyle w:val="a5"/>
              <w:ind w:firstLine="240"/>
            </w:pPr>
            <w:r>
              <w:t>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618BA" w:rsidRDefault="00174932" w:rsidP="00174932">
            <w:pPr>
              <w:pStyle w:val="a5"/>
              <w:tabs>
                <w:tab w:val="left" w:pos="1862"/>
              </w:tabs>
              <w:jc w:val="both"/>
            </w:pPr>
            <w:r>
              <w:t>Освещение в СМИ (радио, газета), в том числе в сети Интернет, деятельности АВМР, субъектов профилактики, прав</w:t>
            </w:r>
            <w:r>
              <w:t>о</w:t>
            </w:r>
            <w:r>
              <w:t>охранительных органов в сфере профила</w:t>
            </w:r>
            <w:r>
              <w:t>к</w:t>
            </w:r>
            <w:r>
              <w:t>тики правонарушений, обеспечения общ</w:t>
            </w:r>
            <w:r>
              <w:t>е</w:t>
            </w:r>
            <w:r>
              <w:t xml:space="preserve">ственной безопасности и противодействия преступности. </w:t>
            </w:r>
            <w:r w:rsidR="006618BA">
              <w:t>Выделение</w:t>
            </w:r>
            <w:r w:rsidR="006618BA">
              <w:tab/>
              <w:t>средств на заказ и</w:t>
            </w:r>
            <w:r>
              <w:t xml:space="preserve"> </w:t>
            </w:r>
            <w:r w:rsidR="006618BA">
              <w:t>размещение социальной рекламы (банн</w:t>
            </w:r>
            <w:r w:rsidR="006618BA">
              <w:t>е</w:t>
            </w:r>
            <w:r w:rsidR="006618BA">
              <w:t>ров, плакатов) в местах массового преб</w:t>
            </w:r>
            <w:r w:rsidR="006618BA">
              <w:t>ы</w:t>
            </w:r>
            <w:r w:rsidR="006618BA">
              <w:t xml:space="preserve">вания граждан </w:t>
            </w:r>
            <w:r w:rsidR="0031397A">
              <w:t>в целях</w:t>
            </w:r>
            <w:r w:rsidR="006618BA">
              <w:t xml:space="preserve"> профилактики пр</w:t>
            </w:r>
            <w:r w:rsidR="006618BA">
              <w:t>а</w:t>
            </w:r>
            <w:r w:rsidR="006618BA">
              <w:t>вонарушений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174932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  <w:r w:rsidR="00174932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174932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  <w:r w:rsidR="00174932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174932">
            <w:pPr>
              <w:pStyle w:val="a5"/>
              <w:jc w:val="center"/>
            </w:pPr>
            <w:r>
              <w:rPr>
                <w:b/>
                <w:bCs/>
              </w:rPr>
              <w:t>2</w:t>
            </w:r>
            <w:r w:rsidR="00174932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174932" w:rsidP="00870225">
            <w:pPr>
              <w:pStyle w:val="a5"/>
              <w:jc w:val="center"/>
            </w:pPr>
            <w:r>
              <w:rPr>
                <w:b/>
                <w:bCs/>
              </w:rPr>
              <w:t>75</w:t>
            </w:r>
            <w:r w:rsidR="006618BA">
              <w:rPr>
                <w:b/>
                <w:bCs/>
              </w:rPr>
              <w:t>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BA" w:rsidRDefault="00174932" w:rsidP="00870225">
            <w:pPr>
              <w:pStyle w:val="a5"/>
              <w:jc w:val="center"/>
            </w:pPr>
            <w:r>
              <w:t>Размещение информац</w:t>
            </w:r>
            <w:r>
              <w:t>и</w:t>
            </w:r>
            <w:r>
              <w:t>онных мат</w:t>
            </w:r>
            <w:r>
              <w:t>е</w:t>
            </w:r>
            <w:r>
              <w:t>риалов в г</w:t>
            </w:r>
            <w:r>
              <w:t>а</w:t>
            </w:r>
            <w:r>
              <w:t>зете «Сове</w:t>
            </w:r>
            <w:r>
              <w:t>т</w:t>
            </w:r>
            <w:r>
              <w:t xml:space="preserve">ское село», радио. </w:t>
            </w:r>
            <w:r w:rsidR="006618BA">
              <w:t>Заказ на изготовл</w:t>
            </w:r>
            <w:r w:rsidR="006618BA">
              <w:t>е</w:t>
            </w:r>
            <w:r w:rsidR="006618BA">
              <w:t>ние и разм</w:t>
            </w:r>
            <w:r w:rsidR="006618BA">
              <w:t>е</w:t>
            </w:r>
            <w:r w:rsidR="006618BA">
              <w:t>щение</w:t>
            </w:r>
          </w:p>
        </w:tc>
      </w:tr>
      <w:tr w:rsidR="006618BA" w:rsidTr="00870225">
        <w:trPr>
          <w:trHeight w:hRule="exact" w:val="595"/>
          <w:jc w:val="center"/>
        </w:trPr>
        <w:tc>
          <w:tcPr>
            <w:tcW w:w="1026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BA" w:rsidRDefault="006618BA" w:rsidP="0026373C">
            <w:pPr>
              <w:pStyle w:val="a5"/>
            </w:pPr>
          </w:p>
        </w:tc>
      </w:tr>
      <w:tr w:rsidR="006618BA" w:rsidTr="008E575C">
        <w:trPr>
          <w:trHeight w:hRule="exact" w:val="442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8BA" w:rsidRDefault="006618BA" w:rsidP="009A42F4">
            <w:pPr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225" w:rsidRPr="00FC44D3" w:rsidRDefault="006618BA" w:rsidP="00870225">
            <w:pPr>
              <w:pStyle w:val="a5"/>
              <w:tabs>
                <w:tab w:val="left" w:pos="3029"/>
              </w:tabs>
              <w:jc w:val="both"/>
            </w:pPr>
            <w:r>
              <w:t>Организация и проведение районных ф</w:t>
            </w:r>
            <w:r>
              <w:t>е</w:t>
            </w:r>
            <w:r>
              <w:t>стивалей, конкурсов по пропаганде здор</w:t>
            </w:r>
            <w:r>
              <w:t>о</w:t>
            </w:r>
            <w:r>
              <w:t>вого образа жизни, мероприятий, обесп</w:t>
            </w:r>
            <w:r>
              <w:t>е</w:t>
            </w:r>
            <w:r>
              <w:t>чивающих</w:t>
            </w:r>
            <w:r w:rsidR="00870225">
              <w:t xml:space="preserve"> </w:t>
            </w:r>
            <w:r>
              <w:t>культурное,</w:t>
            </w:r>
            <w:r w:rsidR="00870225">
              <w:t xml:space="preserve"> </w:t>
            </w:r>
            <w:r w:rsidR="00870225" w:rsidRPr="00FC44D3">
              <w:t>спортивное, прав</w:t>
            </w:r>
            <w:r w:rsidR="00870225" w:rsidRPr="00FC44D3">
              <w:t>о</w:t>
            </w:r>
            <w:r w:rsidR="00870225" w:rsidRPr="00FC44D3">
              <w:t>вое, нравственное и военно-патриотическое</w:t>
            </w:r>
            <w:r w:rsidR="00870225" w:rsidRPr="00FC44D3">
              <w:tab/>
              <w:t>воспитание</w:t>
            </w:r>
          </w:p>
          <w:p w:rsidR="00870225" w:rsidRPr="00FC44D3" w:rsidRDefault="00870225" w:rsidP="00870225">
            <w:pPr>
              <w:pStyle w:val="a5"/>
              <w:jc w:val="both"/>
            </w:pPr>
            <w:r w:rsidRPr="00FC44D3">
              <w:t>граждан:</w:t>
            </w:r>
          </w:p>
          <w:p w:rsidR="00870225" w:rsidRPr="00FC44D3" w:rsidRDefault="00EB7167" w:rsidP="00EB7167">
            <w:pPr>
              <w:pStyle w:val="a5"/>
              <w:jc w:val="both"/>
            </w:pPr>
            <w:r>
              <w:t xml:space="preserve">- </w:t>
            </w:r>
            <w:r w:rsidR="0026373C">
              <w:t>с</w:t>
            </w:r>
            <w:r w:rsidR="00870225" w:rsidRPr="00FC44D3">
              <w:t>оревнования по спортивному ориент</w:t>
            </w:r>
            <w:r w:rsidR="00870225" w:rsidRPr="00FC44D3">
              <w:t>и</w:t>
            </w:r>
            <w:r w:rsidR="00870225" w:rsidRPr="00FC44D3">
              <w:t>рованию;</w:t>
            </w:r>
          </w:p>
          <w:p w:rsidR="00870225" w:rsidRPr="00FC44D3" w:rsidRDefault="00870225" w:rsidP="00870225">
            <w:pPr>
              <w:pStyle w:val="a5"/>
              <w:numPr>
                <w:ilvl w:val="0"/>
                <w:numId w:val="15"/>
              </w:numPr>
              <w:tabs>
                <w:tab w:val="left" w:pos="240"/>
              </w:tabs>
              <w:jc w:val="both"/>
            </w:pPr>
            <w:proofErr w:type="gramStart"/>
            <w:r w:rsidRPr="00FC44D3">
              <w:t>районный</w:t>
            </w:r>
            <w:proofErr w:type="gramEnd"/>
            <w:r w:rsidRPr="00FC44D3">
              <w:t xml:space="preserve"> </w:t>
            </w:r>
            <w:proofErr w:type="spellStart"/>
            <w:r w:rsidRPr="00FC44D3">
              <w:t>квест</w:t>
            </w:r>
            <w:proofErr w:type="spellEnd"/>
            <w:r w:rsidRPr="00FC44D3">
              <w:t>, посвященный Дню м</w:t>
            </w:r>
            <w:r w:rsidRPr="00FC44D3">
              <w:t>о</w:t>
            </w:r>
            <w:r w:rsidRPr="00FC44D3">
              <w:t>лодежи России;</w:t>
            </w:r>
          </w:p>
          <w:p w:rsidR="0070672C" w:rsidRDefault="0026373C" w:rsidP="0026373C">
            <w:pPr>
              <w:pStyle w:val="a5"/>
              <w:tabs>
                <w:tab w:val="left" w:pos="3029"/>
              </w:tabs>
              <w:jc w:val="both"/>
            </w:pPr>
            <w:r>
              <w:t>- о</w:t>
            </w:r>
            <w:r w:rsidR="00870225" w:rsidRPr="00FC44D3">
              <w:t>рганизация и проведение ежегодных конкурсов на лучшую социальную рекл</w:t>
            </w:r>
            <w:r w:rsidR="00870225" w:rsidRPr="00FC44D3">
              <w:t>а</w:t>
            </w:r>
            <w:r w:rsidR="00870225" w:rsidRPr="00FC44D3">
              <w:t>му, лучшую публикацию по вопросам пр</w:t>
            </w:r>
            <w:r w:rsidR="00870225" w:rsidRPr="00FC44D3">
              <w:t>о</w:t>
            </w:r>
            <w:r w:rsidR="00870225" w:rsidRPr="00FC44D3">
              <w:t>паганды ЗОЖ среди несовершеннолетних</w:t>
            </w:r>
            <w:r w:rsidR="0070672C">
              <w:t>;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rPr>
                <w:b/>
                <w:bCs/>
              </w:rPr>
              <w:t>80,0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rPr>
                <w:b/>
                <w:bCs/>
              </w:rPr>
              <w:t>80,0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rPr>
                <w:b/>
                <w:bCs/>
              </w:rPr>
              <w:t>80,0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ind w:firstLine="180"/>
              <w:jc w:val="center"/>
            </w:pPr>
            <w:r>
              <w:rPr>
                <w:b/>
                <w:bCs/>
              </w:rPr>
              <w:t>240,0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BA" w:rsidRDefault="006618BA" w:rsidP="00870225">
            <w:pPr>
              <w:pStyle w:val="a5"/>
              <w:jc w:val="center"/>
            </w:pPr>
            <w:r>
              <w:t>Заказ награ</w:t>
            </w:r>
            <w:r>
              <w:t>д</w:t>
            </w:r>
            <w:r>
              <w:t>ной атриб</w:t>
            </w:r>
            <w:r>
              <w:t>у</w:t>
            </w:r>
            <w:r>
              <w:t>тики, банн</w:t>
            </w:r>
            <w:r>
              <w:t>е</w:t>
            </w:r>
            <w:r>
              <w:t>ров,</w:t>
            </w:r>
            <w:r w:rsidR="00870225">
              <w:t xml:space="preserve"> </w:t>
            </w:r>
            <w:r w:rsidR="00870225" w:rsidRPr="00FC44D3">
              <w:t>спорти</w:t>
            </w:r>
            <w:r w:rsidR="00870225" w:rsidRPr="00FC44D3">
              <w:t>в</w:t>
            </w:r>
            <w:r w:rsidR="00870225" w:rsidRPr="00FC44D3">
              <w:t>ного инве</w:t>
            </w:r>
            <w:r w:rsidR="00870225" w:rsidRPr="00FC44D3">
              <w:t>н</w:t>
            </w:r>
            <w:r w:rsidR="00870225" w:rsidRPr="00FC44D3">
              <w:t>таря, питание участников</w:t>
            </w:r>
          </w:p>
        </w:tc>
      </w:tr>
      <w:tr w:rsidR="00870225" w:rsidTr="00174932">
        <w:trPr>
          <w:trHeight w:hRule="exact" w:val="43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0225" w:rsidRDefault="00870225" w:rsidP="009A42F4">
            <w:pPr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225" w:rsidRPr="00E334AD" w:rsidRDefault="00E334AD" w:rsidP="00870225">
            <w:pPr>
              <w:pStyle w:val="a5"/>
              <w:tabs>
                <w:tab w:val="left" w:pos="3029"/>
              </w:tabs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225" w:rsidRDefault="00870225" w:rsidP="00870225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225" w:rsidRDefault="00870225" w:rsidP="00870225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225" w:rsidRDefault="00870225" w:rsidP="00870225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225" w:rsidRDefault="00870225" w:rsidP="00870225">
            <w:pPr>
              <w:pStyle w:val="a5"/>
              <w:ind w:hanging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225" w:rsidRDefault="00870225" w:rsidP="00870225">
            <w:pPr>
              <w:pStyle w:val="a5"/>
              <w:jc w:val="center"/>
            </w:pPr>
          </w:p>
        </w:tc>
      </w:tr>
    </w:tbl>
    <w:p w:rsidR="001F293D" w:rsidRDefault="001F293D" w:rsidP="001F293D">
      <w:pPr>
        <w:jc w:val="both"/>
        <w:rPr>
          <w:rFonts w:ascii="Tinos" w:hAnsi="Tinos" w:cs="Times New Roman"/>
        </w:rPr>
      </w:pPr>
      <w:r>
        <w:rPr>
          <w:rFonts w:ascii="Tinos" w:hAnsi="Tinos" w:cs="Times New Roman"/>
        </w:rPr>
        <w:t xml:space="preserve">    Основными целевыми индикаторами и показателями муниципальной Программы и</w:t>
      </w:r>
      <w:r>
        <w:rPr>
          <w:rFonts w:ascii="Tinos" w:hAnsi="Tinos" w:cs="Times New Roman"/>
        </w:rPr>
        <w:t>з</w:t>
      </w:r>
      <w:r>
        <w:rPr>
          <w:rFonts w:ascii="Tinos" w:hAnsi="Tinos" w:cs="Times New Roman"/>
        </w:rPr>
        <w:t>браны целевые индикаторы и показатели, позволяющие адекватно оценить процессы д</w:t>
      </w:r>
      <w:r>
        <w:rPr>
          <w:rFonts w:ascii="Tinos" w:hAnsi="Tinos" w:cs="Times New Roman"/>
        </w:rPr>
        <w:t>о</w:t>
      </w:r>
      <w:r>
        <w:rPr>
          <w:rFonts w:ascii="Tinos" w:hAnsi="Tinos" w:cs="Times New Roman"/>
        </w:rPr>
        <w:t>стижения результатов, измерить на основе отобранных критериев результаты развития процессов в динамике, осуществить мониторинг реализации запланированных меропри</w:t>
      </w:r>
      <w:r>
        <w:rPr>
          <w:rFonts w:ascii="Tinos" w:hAnsi="Tinos" w:cs="Times New Roman"/>
        </w:rPr>
        <w:t>я</w:t>
      </w:r>
      <w:r>
        <w:rPr>
          <w:rFonts w:ascii="Tinos" w:hAnsi="Tinos" w:cs="Times New Roman"/>
        </w:rPr>
        <w:t>тий муниципальной программы на муниципальном уровне, оптимизировать финансовые расходы.</w:t>
      </w:r>
    </w:p>
    <w:p w:rsidR="00895051" w:rsidRDefault="00895051" w:rsidP="001F293D">
      <w:pPr>
        <w:jc w:val="both"/>
        <w:rPr>
          <w:rFonts w:ascii="Tinos" w:hAnsi="Tinos" w:cs="Times New Roman"/>
        </w:rPr>
      </w:pPr>
    </w:p>
    <w:p w:rsidR="00131DFF" w:rsidRDefault="00131DFF" w:rsidP="001F293D">
      <w:pPr>
        <w:ind w:firstLine="700"/>
        <w:rPr>
          <w:rFonts w:ascii="Tinos" w:hAnsi="Tinos" w:cs="Times New Roman"/>
          <w:b/>
        </w:rPr>
      </w:pPr>
    </w:p>
    <w:p w:rsidR="00E73173" w:rsidRDefault="00E73173" w:rsidP="001F293D">
      <w:pPr>
        <w:ind w:firstLine="700"/>
        <w:rPr>
          <w:rFonts w:ascii="Tinos" w:hAnsi="Tinos" w:cs="Times New Roman"/>
          <w:b/>
        </w:rPr>
      </w:pPr>
    </w:p>
    <w:p w:rsidR="00131DFF" w:rsidRDefault="00131DFF" w:rsidP="001F293D">
      <w:pPr>
        <w:ind w:firstLine="700"/>
        <w:rPr>
          <w:rFonts w:ascii="Tinos" w:hAnsi="Tinos" w:cs="Times New Roman"/>
          <w:b/>
        </w:rPr>
      </w:pPr>
    </w:p>
    <w:p w:rsidR="001F293D" w:rsidRDefault="001F293D" w:rsidP="001F293D">
      <w:pPr>
        <w:ind w:firstLine="700"/>
        <w:rPr>
          <w:rFonts w:ascii="Tinos" w:hAnsi="Tinos" w:cs="Times New Roman"/>
          <w:b/>
        </w:rPr>
      </w:pPr>
      <w:r>
        <w:rPr>
          <w:rFonts w:ascii="Tinos" w:hAnsi="Tinos" w:cs="Times New Roman"/>
          <w:b/>
        </w:rPr>
        <w:t xml:space="preserve">Раздел </w:t>
      </w:r>
      <w:r>
        <w:rPr>
          <w:rFonts w:ascii="Tinos" w:hAnsi="Tinos" w:cs="Times New Roman"/>
          <w:b/>
          <w:lang w:val="en-US"/>
        </w:rPr>
        <w:t>IX</w:t>
      </w:r>
      <w:r>
        <w:rPr>
          <w:rFonts w:ascii="Tinos" w:hAnsi="Tinos" w:cs="Times New Roman"/>
          <w:b/>
        </w:rPr>
        <w:t>. Методика оценки эффективности муниципальной программы.</w:t>
      </w:r>
    </w:p>
    <w:p w:rsidR="00131DFF" w:rsidRDefault="00131DFF" w:rsidP="001F293D">
      <w:pPr>
        <w:ind w:firstLine="700"/>
        <w:rPr>
          <w:rFonts w:ascii="Tinos" w:hAnsi="Tinos"/>
        </w:rPr>
      </w:pPr>
    </w:p>
    <w:p w:rsidR="001F293D" w:rsidRDefault="00131DFF" w:rsidP="00131DFF">
      <w:pPr>
        <w:jc w:val="both"/>
        <w:rPr>
          <w:rFonts w:ascii="Tinos" w:hAnsi="Tinos"/>
        </w:rPr>
      </w:pPr>
      <w:r>
        <w:rPr>
          <w:rFonts w:ascii="Tinos" w:hAnsi="Tinos" w:cs="Times New Roman"/>
        </w:rPr>
        <w:t xml:space="preserve">         </w:t>
      </w:r>
      <w:r w:rsidR="001F293D">
        <w:rPr>
          <w:rFonts w:ascii="Tinos" w:hAnsi="Tinos" w:cs="Times New Roman"/>
        </w:rPr>
        <w:t>Для оценки планируемой эффективности Программы применяются следующие кр</w:t>
      </w:r>
      <w:r w:rsidR="001F293D">
        <w:rPr>
          <w:rFonts w:ascii="Tinos" w:hAnsi="Tinos" w:cs="Times New Roman"/>
        </w:rPr>
        <w:t>и</w:t>
      </w:r>
      <w:r w:rsidR="001F293D">
        <w:rPr>
          <w:rFonts w:ascii="Tinos" w:hAnsi="Tinos" w:cs="Times New Roman"/>
        </w:rPr>
        <w:t xml:space="preserve">терии: </w:t>
      </w:r>
    </w:p>
    <w:p w:rsidR="001F293D" w:rsidRPr="00EB7167" w:rsidRDefault="001F293D" w:rsidP="00131DFF">
      <w:pPr>
        <w:ind w:left="20" w:right="20" w:firstLine="500"/>
        <w:jc w:val="both"/>
      </w:pPr>
      <w:r w:rsidRPr="00EB7167">
        <w:rPr>
          <w:rStyle w:val="110"/>
          <w:rFonts w:ascii="Tinos" w:eastAsia="Arial Unicode MS" w:hAnsi="Tinos" w:cs="Times New Roman"/>
          <w:sz w:val="24"/>
        </w:rPr>
        <w:t xml:space="preserve">-степень достижения установленных значений показателей, </w:t>
      </w:r>
    </w:p>
    <w:p w:rsidR="001F293D" w:rsidRPr="00EB7167" w:rsidRDefault="001F293D" w:rsidP="00131DFF">
      <w:pPr>
        <w:ind w:left="20" w:right="20" w:firstLine="500"/>
        <w:jc w:val="both"/>
      </w:pPr>
      <w:r w:rsidRPr="00EB7167">
        <w:rPr>
          <w:rStyle w:val="110"/>
          <w:rFonts w:ascii="Tinos" w:eastAsia="Arial Unicode MS" w:hAnsi="Tinos" w:cs="Times New Roman"/>
          <w:sz w:val="24"/>
        </w:rPr>
        <w:t>- эффективность использования выделенных средств,</w:t>
      </w:r>
      <w:r w:rsidRPr="00EB7167">
        <w:rPr>
          <w:rStyle w:val="110"/>
          <w:rFonts w:ascii="Tinos" w:eastAsia="Arial Unicode MS" w:hAnsi="Tinos" w:cs="Times New Roman"/>
          <w:sz w:val="24"/>
        </w:rPr>
        <w:br/>
        <w:t xml:space="preserve">         - выполнение запланированных мероприятий.</w:t>
      </w:r>
    </w:p>
    <w:p w:rsidR="001F293D" w:rsidRDefault="00EB7167" w:rsidP="00131DFF">
      <w:pPr>
        <w:jc w:val="both"/>
        <w:rPr>
          <w:rFonts w:ascii="Tinos" w:hAnsi="Tinos"/>
        </w:rPr>
      </w:pPr>
      <w:r>
        <w:rPr>
          <w:rFonts w:ascii="Tinos" w:hAnsi="Tinos" w:cs="Times New Roman"/>
        </w:rPr>
        <w:t xml:space="preserve">          </w:t>
      </w:r>
      <w:r w:rsidR="001F293D">
        <w:rPr>
          <w:rFonts w:ascii="Tinos" w:hAnsi="Tinos" w:cs="Times New Roman"/>
        </w:rPr>
        <w:t>Оценка эффективности реализации Программы проводится ежегодно в конце отче</w:t>
      </w:r>
      <w:r w:rsidR="001F293D">
        <w:rPr>
          <w:rFonts w:ascii="Tinos" w:hAnsi="Tinos" w:cs="Times New Roman"/>
        </w:rPr>
        <w:t>т</w:t>
      </w:r>
      <w:r w:rsidR="001F293D">
        <w:rPr>
          <w:rFonts w:ascii="Tinos" w:hAnsi="Tinos" w:cs="Times New Roman"/>
        </w:rPr>
        <w:t xml:space="preserve">ного периода. </w:t>
      </w:r>
    </w:p>
    <w:p w:rsidR="001F293D" w:rsidRDefault="001F293D" w:rsidP="00131DFF">
      <w:pPr>
        <w:ind w:left="20" w:right="20" w:firstLine="500"/>
        <w:jc w:val="both"/>
        <w:rPr>
          <w:rStyle w:val="110"/>
          <w:rFonts w:ascii="Tinos" w:eastAsia="Arial Unicode MS" w:hAnsi="Tinos" w:cs="Times New Roman"/>
          <w:sz w:val="24"/>
        </w:rPr>
      </w:pPr>
      <w:r w:rsidRPr="00EB7167">
        <w:rPr>
          <w:rStyle w:val="110"/>
          <w:rFonts w:ascii="Tinos" w:eastAsia="Arial Unicode MS" w:hAnsi="Tinos" w:cs="Times New Roman"/>
          <w:sz w:val="24"/>
        </w:rPr>
        <w:t xml:space="preserve"> Оценка эффективности реализации мероприятий Программы осуществляется с уч</w:t>
      </w:r>
      <w:r w:rsidRPr="00EB7167">
        <w:rPr>
          <w:rStyle w:val="110"/>
          <w:rFonts w:ascii="Tinos" w:eastAsia="Arial Unicode MS" w:hAnsi="Tinos" w:cs="Times New Roman"/>
          <w:sz w:val="24"/>
        </w:rPr>
        <w:t>ё</w:t>
      </w:r>
      <w:r w:rsidRPr="00EB7167">
        <w:rPr>
          <w:rStyle w:val="110"/>
          <w:rFonts w:ascii="Tinos" w:eastAsia="Arial Unicode MS" w:hAnsi="Tinos" w:cs="Times New Roman"/>
          <w:sz w:val="24"/>
        </w:rPr>
        <w:t>том достижения установленных Программой индикативных показателей, а также эффе</w:t>
      </w:r>
      <w:r w:rsidRPr="00EB7167">
        <w:rPr>
          <w:rStyle w:val="110"/>
          <w:rFonts w:ascii="Tinos" w:eastAsia="Arial Unicode MS" w:hAnsi="Tinos" w:cs="Times New Roman"/>
          <w:sz w:val="24"/>
        </w:rPr>
        <w:t>к</w:t>
      </w:r>
      <w:r w:rsidRPr="00EB7167">
        <w:rPr>
          <w:rStyle w:val="110"/>
          <w:rFonts w:ascii="Tinos" w:eastAsia="Arial Unicode MS" w:hAnsi="Tinos" w:cs="Times New Roman"/>
          <w:sz w:val="24"/>
        </w:rPr>
        <w:t xml:space="preserve">тивности использования бюджетных средств, направленных на реализацию поставленных в Программе цели и задачи. </w:t>
      </w:r>
    </w:p>
    <w:p w:rsidR="00131DFF" w:rsidRPr="00EB7167" w:rsidRDefault="00131DFF" w:rsidP="00131DFF">
      <w:pPr>
        <w:ind w:left="20" w:right="20" w:firstLine="500"/>
        <w:jc w:val="both"/>
      </w:pP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Оценка достижения                                          Фактические индикативные показатели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эффективности </w:t>
      </w:r>
      <w:proofErr w:type="gramStart"/>
      <w:r>
        <w:rPr>
          <w:rFonts w:ascii="Tinos" w:hAnsi="Tinos"/>
          <w:sz w:val="24"/>
          <w:szCs w:val="24"/>
        </w:rPr>
        <w:t>плановых</w:t>
      </w:r>
      <w:proofErr w:type="gramEnd"/>
      <w:r>
        <w:rPr>
          <w:rFonts w:ascii="Tinos" w:hAnsi="Tinos"/>
          <w:sz w:val="24"/>
          <w:szCs w:val="24"/>
        </w:rPr>
        <w:t xml:space="preserve"> индикативных  =   -----------------------------------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показателей использования                              Плановые индикативные показатели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 (</w:t>
      </w:r>
      <w:proofErr w:type="gramStart"/>
      <w:r>
        <w:rPr>
          <w:rFonts w:ascii="Tinos" w:hAnsi="Tinos"/>
          <w:sz w:val="24"/>
          <w:szCs w:val="24"/>
        </w:rPr>
        <w:t>ДИП</w:t>
      </w:r>
      <w:proofErr w:type="gramEnd"/>
      <w:r>
        <w:rPr>
          <w:rFonts w:ascii="Tinos" w:hAnsi="Tinos"/>
          <w:sz w:val="24"/>
          <w:szCs w:val="24"/>
        </w:rPr>
        <w:t xml:space="preserve">) 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Оценка полноты                  Фактическое использование бюджетных средств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использования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     =    -------------------------------------------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(ПИБС)                                     Плановое использование бюджетных средств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100 (эффективность             </w:t>
      </w:r>
      <w:proofErr w:type="gramStart"/>
      <w:r>
        <w:rPr>
          <w:rFonts w:ascii="Tinos" w:hAnsi="Tinos"/>
          <w:sz w:val="24"/>
          <w:szCs w:val="24"/>
        </w:rPr>
        <w:t>ДИП</w:t>
      </w:r>
      <w:proofErr w:type="gramEnd"/>
      <w:r>
        <w:rPr>
          <w:rFonts w:ascii="Tinos" w:hAnsi="Tinos"/>
          <w:sz w:val="24"/>
          <w:szCs w:val="24"/>
        </w:rPr>
        <w:t xml:space="preserve"> (Оценка достижения плановых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использования                      индикативных показателей)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средств)    = -----------------------------------</w:t>
      </w:r>
    </w:p>
    <w:p w:rsidR="001F293D" w:rsidRDefault="001F293D" w:rsidP="00131DFF">
      <w:pPr>
        <w:pStyle w:val="a9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  </w:t>
      </w:r>
      <w:proofErr w:type="gramStart"/>
      <w:r>
        <w:rPr>
          <w:rFonts w:ascii="Tinos" w:hAnsi="Tinos"/>
          <w:sz w:val="24"/>
          <w:szCs w:val="24"/>
        </w:rPr>
        <w:t>ПИБС (Оценка полноты использования</w:t>
      </w:r>
      <w:proofErr w:type="gramEnd"/>
    </w:p>
    <w:p w:rsidR="001F293D" w:rsidRDefault="001F293D" w:rsidP="00131DFF">
      <w:pPr>
        <w:ind w:left="20" w:right="20" w:firstLine="500"/>
        <w:jc w:val="both"/>
      </w:pPr>
      <w:r>
        <w:rPr>
          <w:rStyle w:val="110"/>
          <w:rFonts w:ascii="Tinos" w:eastAsia="Arial Unicode MS" w:hAnsi="Tinos" w:cs="Times New Roman"/>
        </w:rPr>
        <w:t xml:space="preserve">                                                бюджетных средств)</w:t>
      </w:r>
    </w:p>
    <w:p w:rsidR="00EB7167" w:rsidRDefault="00EB7167" w:rsidP="00131DFF">
      <w:pPr>
        <w:pStyle w:val="1"/>
        <w:ind w:firstLine="0"/>
        <w:jc w:val="both"/>
        <w:rPr>
          <w:rStyle w:val="110"/>
          <w:rFonts w:ascii="Tinos" w:eastAsia="Arial Unicode MS" w:hAnsi="Tinos"/>
          <w:sz w:val="24"/>
        </w:rPr>
      </w:pPr>
    </w:p>
    <w:p w:rsidR="00EB7167" w:rsidRDefault="00EB7167" w:rsidP="00131DFF">
      <w:pPr>
        <w:pStyle w:val="1"/>
        <w:ind w:firstLine="0"/>
        <w:jc w:val="both"/>
        <w:rPr>
          <w:rStyle w:val="110"/>
          <w:rFonts w:ascii="Tinos" w:eastAsia="Arial Unicode MS" w:hAnsi="Tinos"/>
          <w:sz w:val="24"/>
        </w:rPr>
      </w:pPr>
    </w:p>
    <w:p w:rsidR="001F293D" w:rsidRPr="00EB7167" w:rsidRDefault="00EB7167" w:rsidP="00EB7167">
      <w:pPr>
        <w:pStyle w:val="1"/>
        <w:ind w:firstLine="0"/>
      </w:pPr>
      <w:r>
        <w:rPr>
          <w:rStyle w:val="110"/>
          <w:rFonts w:ascii="Tinos" w:eastAsia="Arial Unicode MS" w:hAnsi="Tinos"/>
          <w:sz w:val="24"/>
        </w:rPr>
        <w:t xml:space="preserve">     </w:t>
      </w:r>
      <w:r w:rsidR="001F293D" w:rsidRPr="00EB7167">
        <w:rPr>
          <w:rStyle w:val="110"/>
          <w:rFonts w:ascii="Tinos" w:eastAsia="Arial Unicode MS" w:hAnsi="Tinos"/>
          <w:sz w:val="24"/>
        </w:rPr>
        <w:t xml:space="preserve">Сведения о взаимосвязи мероприятий, направленных на решение задачи, и результатов их выполнения с целевыми показателями (индикаторами) государственной программы в Приложении </w:t>
      </w:r>
      <w:r w:rsidR="00131DFF">
        <w:rPr>
          <w:rStyle w:val="110"/>
          <w:rFonts w:ascii="Tinos" w:eastAsia="Arial Unicode MS" w:hAnsi="Tinos"/>
          <w:sz w:val="24"/>
        </w:rPr>
        <w:t>2</w:t>
      </w:r>
      <w:r w:rsidR="001F293D" w:rsidRPr="00EB7167">
        <w:rPr>
          <w:rStyle w:val="110"/>
          <w:rFonts w:ascii="Tinos" w:eastAsia="Arial Unicode MS" w:hAnsi="Tinos"/>
          <w:sz w:val="24"/>
        </w:rPr>
        <w:t xml:space="preserve"> к Программе</w:t>
      </w:r>
    </w:p>
    <w:p w:rsidR="006618BA" w:rsidRPr="00EB7167" w:rsidRDefault="006618BA" w:rsidP="00EB7167">
      <w:pPr>
        <w:pStyle w:val="20"/>
        <w:spacing w:after="0"/>
        <w:ind w:left="0" w:firstLine="709"/>
        <w:rPr>
          <w:b/>
          <w:bCs/>
          <w:sz w:val="24"/>
          <w:szCs w:val="24"/>
        </w:rPr>
      </w:pPr>
    </w:p>
    <w:p w:rsidR="006618BA" w:rsidRDefault="006618BA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6618BA" w:rsidRDefault="006618BA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6618BA" w:rsidRDefault="006618BA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4005E5" w:rsidRDefault="004005E5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4005E5" w:rsidRDefault="004005E5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B830C3" w:rsidRDefault="00B830C3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B830C3" w:rsidRDefault="00B830C3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B830C3" w:rsidRDefault="00B830C3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B830C3" w:rsidRDefault="00B830C3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B830C3" w:rsidRDefault="00B830C3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883E0B" w:rsidRDefault="00883E0B" w:rsidP="00241068">
      <w:pPr>
        <w:pStyle w:val="20"/>
        <w:spacing w:after="0"/>
        <w:ind w:left="0" w:firstLine="709"/>
        <w:jc w:val="center"/>
        <w:rPr>
          <w:b/>
          <w:bCs/>
          <w:sz w:val="24"/>
          <w:szCs w:val="24"/>
        </w:rPr>
      </w:pPr>
    </w:p>
    <w:p w:rsidR="00B53BD4" w:rsidRPr="00FC44D3" w:rsidRDefault="00FE1480" w:rsidP="00241068">
      <w:pPr>
        <w:pStyle w:val="20"/>
        <w:spacing w:after="0"/>
        <w:ind w:left="0" w:firstLine="709"/>
        <w:jc w:val="center"/>
        <w:rPr>
          <w:sz w:val="24"/>
          <w:szCs w:val="24"/>
        </w:rPr>
      </w:pPr>
      <w:r w:rsidRPr="00FC44D3">
        <w:rPr>
          <w:b/>
          <w:bCs/>
          <w:sz w:val="24"/>
          <w:szCs w:val="24"/>
        </w:rPr>
        <w:t>Пояснительная записка</w:t>
      </w:r>
    </w:p>
    <w:p w:rsidR="00B53BD4" w:rsidRPr="00FC44D3" w:rsidRDefault="00FE1480" w:rsidP="00241068">
      <w:pPr>
        <w:pStyle w:val="20"/>
        <w:spacing w:after="640"/>
        <w:ind w:left="0" w:firstLine="709"/>
        <w:jc w:val="center"/>
        <w:rPr>
          <w:sz w:val="24"/>
          <w:szCs w:val="24"/>
        </w:rPr>
      </w:pPr>
      <w:r w:rsidRPr="00FC44D3">
        <w:rPr>
          <w:b/>
          <w:bCs/>
          <w:sz w:val="24"/>
          <w:szCs w:val="24"/>
        </w:rPr>
        <w:t>к муниципальной программе «Профилактика преступлений и иных</w:t>
      </w:r>
      <w:r w:rsidRPr="00FC44D3">
        <w:rPr>
          <w:b/>
          <w:bCs/>
          <w:sz w:val="24"/>
          <w:szCs w:val="24"/>
        </w:rPr>
        <w:br/>
        <w:t>правонарушений в Варненском муниципальном районе</w:t>
      </w:r>
      <w:r w:rsidRPr="00FC44D3">
        <w:rPr>
          <w:b/>
          <w:bCs/>
          <w:sz w:val="24"/>
          <w:szCs w:val="24"/>
        </w:rPr>
        <w:br/>
        <w:t>Челябинской области»</w:t>
      </w:r>
    </w:p>
    <w:p w:rsidR="00B53BD4" w:rsidRPr="00FC44D3" w:rsidRDefault="00FE1480" w:rsidP="00241068">
      <w:pPr>
        <w:pStyle w:val="20"/>
        <w:spacing w:line="257" w:lineRule="auto"/>
        <w:ind w:left="0" w:firstLine="709"/>
        <w:jc w:val="both"/>
        <w:rPr>
          <w:sz w:val="24"/>
          <w:szCs w:val="24"/>
        </w:rPr>
      </w:pPr>
      <w:r w:rsidRPr="00FC44D3">
        <w:rPr>
          <w:sz w:val="24"/>
          <w:szCs w:val="24"/>
        </w:rPr>
        <w:t>Муниципальная программа «Профилактика преступлений и иных правонарушений в Варненском муниципальном районе Челябинской области» (далее Программа) разраб</w:t>
      </w:r>
      <w:r w:rsidRPr="00FC44D3">
        <w:rPr>
          <w:sz w:val="24"/>
          <w:szCs w:val="24"/>
        </w:rPr>
        <w:t>о</w:t>
      </w:r>
      <w:r w:rsidRPr="00FC44D3">
        <w:rPr>
          <w:sz w:val="24"/>
          <w:szCs w:val="24"/>
        </w:rPr>
        <w:t>тана на основании постановления Администрации Варненского муниципального района Челябинской области от 01.02.2018г. №75 «О Порядке принятия решений о разработке муниципальных программ Варненского муниципального района, их формировании и ре</w:t>
      </w:r>
      <w:r w:rsidRPr="00FC44D3">
        <w:rPr>
          <w:sz w:val="24"/>
          <w:szCs w:val="24"/>
        </w:rPr>
        <w:t>а</w:t>
      </w:r>
      <w:r w:rsidRPr="00FC44D3">
        <w:rPr>
          <w:sz w:val="24"/>
          <w:szCs w:val="24"/>
        </w:rPr>
        <w:t>лизации» с целью повышения эффективности муниципальной системы профилактики преступлений и иных правонарушений в Варненском муниципальном районе Челяби</w:t>
      </w:r>
      <w:r w:rsidRPr="00FC44D3">
        <w:rPr>
          <w:sz w:val="24"/>
          <w:szCs w:val="24"/>
        </w:rPr>
        <w:t>н</w:t>
      </w:r>
      <w:r w:rsidRPr="00FC44D3">
        <w:rPr>
          <w:sz w:val="24"/>
          <w:szCs w:val="24"/>
        </w:rPr>
        <w:t>ской области. Для достижения обозначенной цели в рамках реализации Программы будут решаться задачи по совершенствованию системы профилактики правонарушений, напра</w:t>
      </w:r>
      <w:r w:rsidRPr="00FC44D3">
        <w:rPr>
          <w:sz w:val="24"/>
          <w:szCs w:val="24"/>
        </w:rPr>
        <w:t>в</w:t>
      </w:r>
      <w:r w:rsidRPr="00FC44D3">
        <w:rPr>
          <w:sz w:val="24"/>
          <w:szCs w:val="24"/>
        </w:rPr>
        <w:t>ленной на снижение количества противоправных деяний и их проявлений, по развитию и повышению доступности инфраструктуры муниципальной системы профилактики прав</w:t>
      </w:r>
      <w:r w:rsidRPr="00FC44D3">
        <w:rPr>
          <w:sz w:val="24"/>
          <w:szCs w:val="24"/>
        </w:rPr>
        <w:t>о</w:t>
      </w:r>
      <w:r w:rsidRPr="00FC44D3">
        <w:rPr>
          <w:sz w:val="24"/>
          <w:szCs w:val="24"/>
        </w:rPr>
        <w:t>нарушений, социальной адаптации лиц, находящихся в трудной жизненной ситуации, с</w:t>
      </w:r>
      <w:r w:rsidRPr="00FC44D3">
        <w:rPr>
          <w:sz w:val="24"/>
          <w:szCs w:val="24"/>
        </w:rPr>
        <w:t>о</w:t>
      </w:r>
      <w:r w:rsidRPr="00FC44D3">
        <w:rPr>
          <w:sz w:val="24"/>
          <w:szCs w:val="24"/>
        </w:rPr>
        <w:t>действие в реализации их конституционных прав и свобод, а также оказание помощи в трудовом и бытовом устройстве.</w:t>
      </w:r>
    </w:p>
    <w:p w:rsidR="00B53BD4" w:rsidRPr="00FC44D3" w:rsidRDefault="00FE1480" w:rsidP="00241068">
      <w:pPr>
        <w:pStyle w:val="20"/>
        <w:spacing w:after="0"/>
        <w:ind w:left="0" w:firstLine="709"/>
        <w:jc w:val="both"/>
        <w:rPr>
          <w:sz w:val="24"/>
          <w:szCs w:val="24"/>
        </w:rPr>
      </w:pPr>
      <w:r w:rsidRPr="00FC44D3">
        <w:rPr>
          <w:sz w:val="24"/>
          <w:szCs w:val="24"/>
        </w:rPr>
        <w:t>Решение поставленных задач будет достигаться путем организации и проведения мероприятий с населением Варненского муниципального района, в том числе с вступи</w:t>
      </w:r>
      <w:r w:rsidRPr="00FC44D3">
        <w:rPr>
          <w:sz w:val="24"/>
          <w:szCs w:val="24"/>
        </w:rPr>
        <w:t>в</w:t>
      </w:r>
      <w:r w:rsidRPr="00FC44D3">
        <w:rPr>
          <w:sz w:val="24"/>
          <w:szCs w:val="24"/>
        </w:rPr>
        <w:t>шими в конфликт с законом и лицами, склонными к асоциальному поведению или вст</w:t>
      </w:r>
      <w:r w:rsidRPr="00FC44D3">
        <w:rPr>
          <w:sz w:val="24"/>
          <w:szCs w:val="24"/>
        </w:rPr>
        <w:t>у</w:t>
      </w:r>
      <w:r w:rsidRPr="00FC44D3">
        <w:rPr>
          <w:sz w:val="24"/>
          <w:szCs w:val="24"/>
        </w:rPr>
        <w:t>пившими в конфликт с законом, указанными в приложении 1 к данной Программе.</w:t>
      </w:r>
    </w:p>
    <w:p w:rsidR="00B53BD4" w:rsidRPr="00FC44D3" w:rsidRDefault="00FE1480" w:rsidP="00241068">
      <w:pPr>
        <w:pStyle w:val="20"/>
        <w:spacing w:after="0"/>
        <w:ind w:left="0" w:firstLine="709"/>
        <w:jc w:val="both"/>
        <w:rPr>
          <w:sz w:val="24"/>
          <w:szCs w:val="24"/>
        </w:rPr>
      </w:pPr>
      <w:r w:rsidRPr="00FC44D3">
        <w:rPr>
          <w:sz w:val="24"/>
          <w:szCs w:val="24"/>
        </w:rPr>
        <w:t>Общий объем финансирования программы за 2022-2024 года составляет 315 000 руб. Финансирование осуществляется за счет средств бюджета района.</w:t>
      </w:r>
    </w:p>
    <w:p w:rsidR="00B53BD4" w:rsidRPr="00FC44D3" w:rsidRDefault="00FE1480" w:rsidP="00241068">
      <w:pPr>
        <w:pStyle w:val="20"/>
        <w:spacing w:after="0"/>
        <w:ind w:left="0" w:firstLine="709"/>
        <w:jc w:val="both"/>
        <w:rPr>
          <w:sz w:val="24"/>
          <w:szCs w:val="24"/>
        </w:rPr>
      </w:pPr>
      <w:r w:rsidRPr="00FC44D3">
        <w:rPr>
          <w:sz w:val="24"/>
          <w:szCs w:val="24"/>
        </w:rPr>
        <w:t>Объемы финансирования Программы за счет средств местного бюджета носят пр</w:t>
      </w:r>
      <w:r w:rsidRPr="00FC44D3">
        <w:rPr>
          <w:sz w:val="24"/>
          <w:szCs w:val="24"/>
        </w:rPr>
        <w:t>о</w:t>
      </w:r>
      <w:r w:rsidRPr="00FC44D3">
        <w:rPr>
          <w:sz w:val="24"/>
          <w:szCs w:val="24"/>
        </w:rPr>
        <w:t>зрачный характер и подлежат уточнению в установленном порядке при формировании проекта бюджета Варненского муниципального района Челябинской области на очере</w:t>
      </w:r>
      <w:r w:rsidRPr="00FC44D3">
        <w:rPr>
          <w:sz w:val="24"/>
          <w:szCs w:val="24"/>
        </w:rPr>
        <w:t>д</w:t>
      </w:r>
      <w:r w:rsidRPr="00FC44D3">
        <w:rPr>
          <w:sz w:val="24"/>
          <w:szCs w:val="24"/>
        </w:rPr>
        <w:t>ной финансовый год, исходя из возможностей местного бюджета.</w:t>
      </w:r>
    </w:p>
    <w:p w:rsidR="00B53BD4" w:rsidRPr="00FC44D3" w:rsidRDefault="00FE1480" w:rsidP="00241068">
      <w:pPr>
        <w:pStyle w:val="20"/>
        <w:spacing w:after="100"/>
        <w:ind w:left="0" w:firstLine="709"/>
        <w:jc w:val="both"/>
        <w:rPr>
          <w:sz w:val="24"/>
          <w:szCs w:val="24"/>
        </w:rPr>
        <w:sectPr w:rsidR="00B53BD4" w:rsidRPr="00FC44D3" w:rsidSect="00FB4953">
          <w:footerReference w:type="default" r:id="rId9"/>
          <w:pgSz w:w="11900" w:h="16840"/>
          <w:pgMar w:top="1134" w:right="850" w:bottom="1134" w:left="1701" w:header="0" w:footer="3" w:gutter="0"/>
          <w:pgNumType w:start="1"/>
          <w:cols w:space="720"/>
          <w:noEndnote/>
          <w:docGrid w:linePitch="360"/>
        </w:sectPr>
      </w:pPr>
      <w:r w:rsidRPr="00FC44D3">
        <w:rPr>
          <w:sz w:val="24"/>
          <w:szCs w:val="24"/>
        </w:rPr>
        <w:t>Последовательная реализация мероприятий Программы должна создать условия для совершенствования системы профилактических мероприятий по воспитанию закон</w:t>
      </w:r>
      <w:r w:rsidRPr="00FC44D3">
        <w:rPr>
          <w:sz w:val="24"/>
          <w:szCs w:val="24"/>
        </w:rPr>
        <w:t>о</w:t>
      </w:r>
      <w:r w:rsidRPr="00FC44D3">
        <w:rPr>
          <w:sz w:val="24"/>
          <w:szCs w:val="24"/>
        </w:rPr>
        <w:t>послушных граждан, проживающих на территории Варненского муниципального района, и обеспечению их безопасности.</w:t>
      </w:r>
    </w:p>
    <w:p w:rsidR="00B53BD4" w:rsidRPr="00517143" w:rsidRDefault="00517143">
      <w:pPr>
        <w:pStyle w:val="1"/>
        <w:spacing w:before="220" w:line="257" w:lineRule="auto"/>
        <w:ind w:right="560" w:firstLine="0"/>
        <w:jc w:val="right"/>
      </w:pPr>
      <w:r>
        <w:rPr>
          <w:bCs/>
        </w:rPr>
        <w:lastRenderedPageBreak/>
        <w:t xml:space="preserve">  </w:t>
      </w:r>
      <w:r w:rsidR="00FE1480" w:rsidRPr="00517143">
        <w:rPr>
          <w:bCs/>
        </w:rPr>
        <w:t>Приложение 1</w:t>
      </w:r>
    </w:p>
    <w:p w:rsidR="00B53BD4" w:rsidRPr="00517143" w:rsidRDefault="00FE1480">
      <w:pPr>
        <w:pStyle w:val="1"/>
        <w:spacing w:after="220"/>
        <w:ind w:left="7620" w:firstLine="0"/>
        <w:jc w:val="right"/>
      </w:pPr>
      <w:r w:rsidRPr="00517143">
        <w:rPr>
          <w:bCs/>
        </w:rPr>
        <w:t xml:space="preserve">к муниципальной программе Варненского муниципального района </w:t>
      </w:r>
      <w:r w:rsidRPr="00517143">
        <w:rPr>
          <w:bCs/>
          <w:i/>
          <w:iCs/>
        </w:rPr>
        <w:t>«Проф</w:t>
      </w:r>
      <w:r w:rsidRPr="00517143">
        <w:rPr>
          <w:bCs/>
          <w:i/>
          <w:iCs/>
        </w:rPr>
        <w:t>и</w:t>
      </w:r>
      <w:r w:rsidRPr="00517143">
        <w:rPr>
          <w:bCs/>
          <w:i/>
          <w:iCs/>
        </w:rPr>
        <w:t>лактика преступлений и иных правонарушений в Варненском муниципальном районе Челябинской области»</w:t>
      </w:r>
    </w:p>
    <w:p w:rsidR="00B53BD4" w:rsidRPr="00517143" w:rsidRDefault="00FE1480">
      <w:pPr>
        <w:pStyle w:val="1"/>
        <w:spacing w:after="180"/>
        <w:ind w:firstLine="0"/>
        <w:jc w:val="center"/>
        <w:rPr>
          <w:color w:val="auto"/>
        </w:rPr>
      </w:pPr>
      <w:r w:rsidRPr="00517143">
        <w:rPr>
          <w:b/>
          <w:bCs/>
          <w:color w:val="auto"/>
        </w:rPr>
        <w:t xml:space="preserve">СИСТЕМА ЦЕЛЕВЫХ </w:t>
      </w:r>
      <w:r w:rsidR="00B830C3">
        <w:rPr>
          <w:b/>
          <w:bCs/>
          <w:color w:val="auto"/>
        </w:rPr>
        <w:t>ПОКАЗАТ</w:t>
      </w:r>
      <w:r w:rsidR="00344278">
        <w:rPr>
          <w:b/>
          <w:bCs/>
          <w:color w:val="auto"/>
        </w:rPr>
        <w:t>Е</w:t>
      </w:r>
      <w:r w:rsidR="00B830C3">
        <w:rPr>
          <w:b/>
          <w:bCs/>
          <w:color w:val="auto"/>
        </w:rPr>
        <w:t>ЛЕЙ (</w:t>
      </w:r>
      <w:r w:rsidRPr="00517143">
        <w:rPr>
          <w:b/>
          <w:bCs/>
          <w:color w:val="auto"/>
        </w:rPr>
        <w:t>ИНДИКАТОРОВ</w:t>
      </w:r>
      <w:r w:rsidR="00B830C3">
        <w:rPr>
          <w:b/>
          <w:bCs/>
          <w:color w:val="auto"/>
        </w:rPr>
        <w:t>)</w:t>
      </w:r>
      <w:r w:rsidRPr="00517143">
        <w:rPr>
          <w:b/>
          <w:bCs/>
          <w:color w:val="auto"/>
        </w:rPr>
        <w:t xml:space="preserve">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5"/>
        <w:gridCol w:w="6092"/>
        <w:gridCol w:w="14"/>
        <w:gridCol w:w="1757"/>
        <w:gridCol w:w="859"/>
        <w:gridCol w:w="10"/>
        <w:gridCol w:w="1018"/>
        <w:gridCol w:w="9"/>
        <w:gridCol w:w="850"/>
        <w:gridCol w:w="9"/>
        <w:gridCol w:w="845"/>
        <w:gridCol w:w="14"/>
        <w:gridCol w:w="2263"/>
      </w:tblGrid>
      <w:tr w:rsidR="008C7372" w:rsidRPr="00FC44D3" w:rsidTr="006942B7">
        <w:trPr>
          <w:trHeight w:hRule="exact" w:val="691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FC44D3" w:rsidRDefault="008C7372" w:rsidP="00E0634C">
            <w:pPr>
              <w:pStyle w:val="a5"/>
              <w:jc w:val="center"/>
            </w:pPr>
            <w:r w:rsidRPr="00FC44D3">
              <w:t>№</w:t>
            </w:r>
          </w:p>
        </w:tc>
        <w:tc>
          <w:tcPr>
            <w:tcW w:w="6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FC44D3" w:rsidRDefault="008C7372" w:rsidP="00E0634C">
            <w:pPr>
              <w:pStyle w:val="a5"/>
              <w:jc w:val="center"/>
            </w:pPr>
            <w:r w:rsidRPr="00FC44D3">
              <w:t>Наименование целевых показателей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FC44D3" w:rsidRDefault="008C7372" w:rsidP="00E0634C">
            <w:pPr>
              <w:pStyle w:val="a5"/>
              <w:jc w:val="center"/>
            </w:pPr>
            <w:r w:rsidRPr="00FC44D3">
              <w:t>Единица изм</w:t>
            </w:r>
            <w:r w:rsidRPr="00FC44D3">
              <w:t>е</w:t>
            </w:r>
            <w:r w:rsidRPr="00FC44D3">
              <w:t>рения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372" w:rsidRPr="00FC44D3" w:rsidRDefault="008C7372" w:rsidP="00E0634C">
            <w:pPr>
              <w:pStyle w:val="a5"/>
              <w:jc w:val="center"/>
            </w:pPr>
          </w:p>
        </w:tc>
        <w:tc>
          <w:tcPr>
            <w:tcW w:w="275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C7372" w:rsidRPr="00FC44D3" w:rsidRDefault="008C7372" w:rsidP="00E0634C">
            <w:pPr>
              <w:pStyle w:val="a5"/>
              <w:jc w:val="center"/>
            </w:pPr>
            <w:r w:rsidRPr="00FC44D3">
              <w:t>Значение целевого пок</w:t>
            </w:r>
            <w:r w:rsidRPr="00FC44D3">
              <w:t>а</w:t>
            </w:r>
            <w:r w:rsidRPr="00FC44D3">
              <w:t>зателя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372" w:rsidRPr="00B8049E" w:rsidRDefault="008C7372" w:rsidP="00E0634C">
            <w:pPr>
              <w:pStyle w:val="a5"/>
              <w:jc w:val="center"/>
              <w:rPr>
                <w:color w:val="auto"/>
              </w:rPr>
            </w:pPr>
            <w:r w:rsidRPr="00B8049E">
              <w:rPr>
                <w:color w:val="auto"/>
              </w:rPr>
              <w:t>Источник значений показателей</w:t>
            </w:r>
          </w:p>
          <w:p w:rsidR="008C7372" w:rsidRPr="00177C80" w:rsidRDefault="008C7372" w:rsidP="00E0634C">
            <w:pPr>
              <w:pStyle w:val="a5"/>
              <w:jc w:val="center"/>
              <w:rPr>
                <w:color w:val="FF0000"/>
              </w:rPr>
            </w:pPr>
          </w:p>
        </w:tc>
      </w:tr>
      <w:tr w:rsidR="008C7372" w:rsidRPr="00FC44D3" w:rsidTr="006942B7">
        <w:trPr>
          <w:trHeight w:hRule="exact" w:val="590"/>
          <w:jc w:val="center"/>
        </w:trPr>
        <w:tc>
          <w:tcPr>
            <w:tcW w:w="6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C7372" w:rsidRPr="00FC44D3" w:rsidRDefault="008C7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C7372" w:rsidRPr="00FC44D3" w:rsidRDefault="008C7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C7372" w:rsidRPr="00FC44D3" w:rsidRDefault="008C73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202</w:t>
            </w:r>
            <w:r>
              <w:t>1</w:t>
            </w:r>
            <w:r w:rsidRPr="00FC44D3">
              <w:t xml:space="preserve"> г.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202</w:t>
            </w:r>
            <w:r>
              <w:t>2</w:t>
            </w:r>
            <w:r w:rsidRPr="00FC44D3">
              <w:t xml:space="preserve"> г.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372" w:rsidRPr="00FC44D3" w:rsidRDefault="008C7372" w:rsidP="00E0634C">
            <w:pPr>
              <w:pStyle w:val="a5"/>
              <w:jc w:val="center"/>
            </w:pPr>
            <w:r>
              <w:t>2023 г.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FC44D3" w:rsidRDefault="008C7372" w:rsidP="00E0634C">
            <w:pPr>
              <w:pStyle w:val="a5"/>
              <w:jc w:val="center"/>
            </w:pPr>
            <w:r w:rsidRPr="00FC44D3">
              <w:t>2024 г.</w:t>
            </w: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372" w:rsidRPr="00FC44D3" w:rsidRDefault="008C7372">
            <w:pPr>
              <w:rPr>
                <w:rFonts w:ascii="Times New Roman" w:hAnsi="Times New Roman" w:cs="Times New Roman"/>
              </w:rPr>
            </w:pPr>
          </w:p>
        </w:tc>
      </w:tr>
      <w:tr w:rsidR="008C7372" w:rsidRPr="00FC44D3" w:rsidTr="008C7372">
        <w:trPr>
          <w:trHeight w:hRule="exact" w:val="347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1</w:t>
            </w:r>
          </w:p>
        </w:tc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4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center"/>
            </w:pPr>
            <w:r w:rsidRPr="00FC44D3"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372" w:rsidRPr="00FC44D3" w:rsidRDefault="008C7372" w:rsidP="008C7372">
            <w:pPr>
              <w:pStyle w:val="a5"/>
              <w:jc w:val="center"/>
            </w:pPr>
            <w: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center"/>
            </w:pPr>
            <w:r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372" w:rsidRPr="00FC44D3" w:rsidRDefault="008C7372" w:rsidP="008C7372">
            <w:pPr>
              <w:pStyle w:val="a5"/>
              <w:jc w:val="both"/>
            </w:pPr>
            <w:r>
              <w:t xml:space="preserve">                8</w:t>
            </w:r>
          </w:p>
        </w:tc>
      </w:tr>
      <w:tr w:rsidR="008C7372" w:rsidRPr="00FC44D3" w:rsidTr="006942B7">
        <w:trPr>
          <w:trHeight w:hRule="exact" w:val="869"/>
          <w:jc w:val="center"/>
        </w:trPr>
        <w:tc>
          <w:tcPr>
            <w:tcW w:w="143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372" w:rsidRPr="00B830C3" w:rsidRDefault="008C7372" w:rsidP="00501354">
            <w:pPr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B830C3">
              <w:rPr>
                <w:rFonts w:ascii="Times New Roman" w:hAnsi="Times New Roman" w:cs="Times New Roman"/>
                <w:b/>
                <w:color w:val="auto"/>
              </w:rPr>
              <w:t xml:space="preserve">Цель:   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>Повышение эффективности муниципальной системы профилактики преступлений и иных правонарушений, в том числе с несовершеннолетними и обеспечение условий для снижения уровня преступности и повышения уровня общественного порядка в районе.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8C7372" w:rsidRPr="00B830C3" w:rsidRDefault="008C7372" w:rsidP="00501354">
            <w:pPr>
              <w:pStyle w:val="a5"/>
              <w:jc w:val="center"/>
              <w:rPr>
                <w:color w:val="auto"/>
              </w:rPr>
            </w:pPr>
          </w:p>
          <w:p w:rsidR="008C7372" w:rsidRPr="00B830C3" w:rsidRDefault="008C7372" w:rsidP="00FB36E2">
            <w:pPr>
              <w:pStyle w:val="a5"/>
              <w:jc w:val="center"/>
              <w:rPr>
                <w:color w:val="auto"/>
              </w:rPr>
            </w:pPr>
          </w:p>
        </w:tc>
      </w:tr>
      <w:tr w:rsidR="008C7372" w:rsidRPr="00FC44D3" w:rsidTr="008C7372">
        <w:trPr>
          <w:trHeight w:hRule="exact" w:val="690"/>
          <w:jc w:val="center"/>
        </w:trPr>
        <w:tc>
          <w:tcPr>
            <w:tcW w:w="143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372" w:rsidRPr="000345CB" w:rsidRDefault="008C7372" w:rsidP="008C7372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830C3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Задача 1.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 xml:space="preserve">Выявление причин и условий, способствующих совершению </w:t>
            </w:r>
            <w:r w:rsidR="00383A9D" w:rsidRPr="000345CB">
              <w:rPr>
                <w:rFonts w:ascii="Times New Roman" w:hAnsi="Times New Roman" w:cs="Times New Roman"/>
                <w:b/>
                <w:color w:val="auto"/>
              </w:rPr>
              <w:t xml:space="preserve">преступлений и 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>правонарушений.</w:t>
            </w:r>
          </w:p>
          <w:p w:rsidR="008C7372" w:rsidRPr="00B830C3" w:rsidRDefault="008C7372" w:rsidP="008C737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1173" w:rsidRPr="00FC44D3" w:rsidTr="00344278">
        <w:trPr>
          <w:trHeight w:hRule="exact" w:val="976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173" w:rsidRPr="00B830C3" w:rsidRDefault="00381173" w:rsidP="002662AB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1.</w:t>
            </w:r>
          </w:p>
        </w:tc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1173" w:rsidRPr="00B830C3" w:rsidRDefault="00381173" w:rsidP="00E7317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Pr="00B830C3">
              <w:rPr>
                <w:rFonts w:ascii="Times New Roman" w:hAnsi="Times New Roman" w:cs="Times New Roman"/>
                <w:color w:val="auto"/>
              </w:rPr>
              <w:t>Организация профилактических мероприятий и правовой помощи гражданам района, в том числе несовершенноле</w:t>
            </w:r>
            <w:r w:rsidRPr="00B830C3">
              <w:rPr>
                <w:rFonts w:ascii="Times New Roman" w:hAnsi="Times New Roman" w:cs="Times New Roman"/>
                <w:color w:val="auto"/>
              </w:rPr>
              <w:t>т</w:t>
            </w:r>
            <w:r w:rsidRPr="00B830C3">
              <w:rPr>
                <w:rFonts w:ascii="Times New Roman" w:hAnsi="Times New Roman" w:cs="Times New Roman"/>
                <w:color w:val="auto"/>
              </w:rPr>
              <w:t>ним</w:t>
            </w:r>
          </w:p>
          <w:p w:rsidR="00381173" w:rsidRPr="00B830C3" w:rsidRDefault="00381173" w:rsidP="00E73173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Ед</w:t>
            </w:r>
            <w:r>
              <w:rPr>
                <w:color w:val="auto"/>
              </w:rPr>
              <w:t>иниц круглых столов, семин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ров, совещаний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58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73" w:rsidRDefault="00381173" w:rsidP="00E73173">
            <w:pPr>
              <w:pStyle w:val="a5"/>
              <w:ind w:firstLine="13"/>
              <w:jc w:val="center"/>
              <w:rPr>
                <w:color w:val="auto"/>
              </w:rPr>
            </w:pPr>
          </w:p>
          <w:p w:rsidR="00381173" w:rsidRDefault="00381173" w:rsidP="00E73173">
            <w:pPr>
              <w:pStyle w:val="a5"/>
              <w:ind w:firstLine="13"/>
              <w:jc w:val="center"/>
              <w:rPr>
                <w:color w:val="auto"/>
              </w:rPr>
            </w:pPr>
          </w:p>
          <w:p w:rsidR="00381173" w:rsidRPr="00B830C3" w:rsidRDefault="00381173" w:rsidP="00E73173">
            <w:pPr>
              <w:pStyle w:val="a5"/>
              <w:ind w:firstLine="13"/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ind w:firstLine="13"/>
              <w:jc w:val="center"/>
              <w:rPr>
                <w:color w:val="auto"/>
              </w:rPr>
            </w:pPr>
            <w:r>
              <w:rPr>
                <w:color w:val="auto"/>
              </w:rPr>
              <w:t>65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Статистика </w:t>
            </w:r>
            <w:proofErr w:type="spellStart"/>
            <w:r w:rsidRPr="00B830C3">
              <w:rPr>
                <w:color w:val="auto"/>
              </w:rPr>
              <w:t>ОФКиС</w:t>
            </w:r>
            <w:proofErr w:type="spellEnd"/>
            <w:r w:rsidRPr="00B830C3">
              <w:rPr>
                <w:color w:val="auto"/>
              </w:rPr>
              <w:t>, УО, УК, КЦСОН, УСЗН</w:t>
            </w:r>
          </w:p>
        </w:tc>
      </w:tr>
      <w:tr w:rsidR="008C7372" w:rsidRPr="00FC44D3" w:rsidTr="006942B7">
        <w:trPr>
          <w:trHeight w:val="972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372" w:rsidRPr="00B830C3" w:rsidRDefault="008C7372" w:rsidP="002662AB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2.</w:t>
            </w:r>
          </w:p>
        </w:tc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372" w:rsidRPr="00B830C3" w:rsidRDefault="00D76A4B" w:rsidP="00344278">
            <w:pPr>
              <w:spacing w:before="120" w:after="120"/>
              <w:jc w:val="both"/>
              <w:rPr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722B0D">
              <w:rPr>
                <w:rFonts w:ascii="Times New Roman" w:hAnsi="Times New Roman" w:cs="Times New Roman"/>
                <w:color w:val="auto"/>
              </w:rPr>
              <w:t>П</w:t>
            </w:r>
            <w:r w:rsidRPr="00B830C3">
              <w:rPr>
                <w:rFonts w:ascii="Times New Roman" w:hAnsi="Times New Roman" w:cs="Times New Roman"/>
                <w:color w:val="auto"/>
              </w:rPr>
              <w:t>реступлени</w:t>
            </w:r>
            <w:r>
              <w:rPr>
                <w:rFonts w:ascii="Times New Roman" w:hAnsi="Times New Roman" w:cs="Times New Roman"/>
                <w:color w:val="auto"/>
              </w:rPr>
              <w:t>я</w:t>
            </w:r>
            <w:r w:rsidR="00722B0D">
              <w:rPr>
                <w:rFonts w:ascii="Times New Roman" w:hAnsi="Times New Roman" w:cs="Times New Roman"/>
                <w:color w:val="auto"/>
              </w:rPr>
              <w:t>, совершенные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на территории муниц</w:t>
            </w:r>
            <w:r w:rsidRPr="00B830C3">
              <w:rPr>
                <w:rFonts w:ascii="Times New Roman" w:hAnsi="Times New Roman" w:cs="Times New Roman"/>
                <w:color w:val="auto"/>
              </w:rPr>
              <w:t>и</w:t>
            </w:r>
            <w:r w:rsidRPr="00B830C3">
              <w:rPr>
                <w:rFonts w:ascii="Times New Roman" w:hAnsi="Times New Roman" w:cs="Times New Roman"/>
                <w:color w:val="auto"/>
              </w:rPr>
              <w:t>пального района</w:t>
            </w:r>
            <w:r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76A4B">
              <w:rPr>
                <w:rFonts w:ascii="Times New Roman" w:hAnsi="Times New Roman" w:cs="Times New Roman"/>
                <w:color w:val="auto"/>
              </w:rPr>
              <w:t>в т.ч.</w:t>
            </w:r>
            <w:r w:rsidR="008C7372" w:rsidRPr="00D76A4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76A4B">
              <w:rPr>
                <w:rFonts w:ascii="Times New Roman" w:hAnsi="Times New Roman" w:cs="Times New Roman"/>
                <w:color w:val="auto"/>
              </w:rPr>
              <w:t>н</w:t>
            </w:r>
            <w:r w:rsidR="008C7372" w:rsidRPr="00D76A4B">
              <w:rPr>
                <w:rFonts w:ascii="Times New Roman" w:hAnsi="Times New Roman" w:cs="Times New Roman"/>
                <w:color w:val="auto"/>
              </w:rPr>
              <w:t>есовершеннолетни</w:t>
            </w:r>
            <w:r w:rsidRPr="00D76A4B">
              <w:rPr>
                <w:rFonts w:ascii="Times New Roman" w:hAnsi="Times New Roman" w:cs="Times New Roman"/>
                <w:color w:val="auto"/>
              </w:rPr>
              <w:t xml:space="preserve">ми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8C001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Кол</w:t>
            </w:r>
            <w:r w:rsidR="0082060C">
              <w:rPr>
                <w:color w:val="auto"/>
              </w:rPr>
              <w:t>-</w:t>
            </w:r>
            <w:r w:rsidRPr="00B830C3">
              <w:rPr>
                <w:color w:val="auto"/>
              </w:rPr>
              <w:t xml:space="preserve">во </w:t>
            </w:r>
            <w:proofErr w:type="spellStart"/>
            <w:r w:rsidR="008C001C">
              <w:rPr>
                <w:color w:val="auto"/>
              </w:rPr>
              <w:t>прест</w:t>
            </w:r>
            <w:proofErr w:type="spellEnd"/>
            <w:r w:rsidR="0082060C">
              <w:rPr>
                <w:color w:val="auto"/>
              </w:rPr>
              <w:t>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E73173" w:rsidRDefault="00344278" w:rsidP="0034427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242</w:t>
            </w:r>
            <w:r w:rsidR="00E73173" w:rsidRPr="00E73173">
              <w:rPr>
                <w:rFonts w:ascii="Times New Roman" w:hAnsi="Times New Roman" w:cs="Times New Roman"/>
                <w:color w:val="auto"/>
              </w:rPr>
              <w:t>/</w:t>
            </w: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E73173" w:rsidRDefault="00DC17CE" w:rsidP="00DC17C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242/4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CE" w:rsidRDefault="00DC17CE" w:rsidP="00E731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8C7372" w:rsidRPr="00E73173" w:rsidRDefault="00DC17CE" w:rsidP="00E731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240/3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E73173" w:rsidRDefault="00DC17CE" w:rsidP="002662A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235/2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372" w:rsidRPr="00B830C3" w:rsidRDefault="008C7372" w:rsidP="002662A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>Статистика ОМВД</w:t>
            </w:r>
          </w:p>
        </w:tc>
      </w:tr>
      <w:tr w:rsidR="00344278" w:rsidRPr="00FC44D3" w:rsidTr="006942B7">
        <w:trPr>
          <w:trHeight w:val="972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278" w:rsidRPr="00B830C3" w:rsidRDefault="00344278" w:rsidP="002662AB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278" w:rsidRPr="00B830C3" w:rsidRDefault="00344278" w:rsidP="00722B0D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Правонарушения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 xml:space="preserve"> совершенные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на территории муниц</w:t>
            </w:r>
            <w:r w:rsidRPr="00B830C3">
              <w:rPr>
                <w:rFonts w:ascii="Times New Roman" w:hAnsi="Times New Roman" w:cs="Times New Roman"/>
                <w:color w:val="auto"/>
              </w:rPr>
              <w:t>и</w:t>
            </w:r>
            <w:r w:rsidRPr="00B830C3">
              <w:rPr>
                <w:rFonts w:ascii="Times New Roman" w:hAnsi="Times New Roman" w:cs="Times New Roman"/>
                <w:color w:val="auto"/>
              </w:rPr>
              <w:t>пального района</w:t>
            </w:r>
            <w:r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D76A4B">
              <w:rPr>
                <w:rFonts w:ascii="Times New Roman" w:hAnsi="Times New Roman" w:cs="Times New Roman"/>
                <w:color w:val="auto"/>
              </w:rPr>
              <w:t>в т.ч. несовершеннолетними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278" w:rsidRPr="00B830C3" w:rsidRDefault="00344278" w:rsidP="008C001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Кол</w:t>
            </w:r>
            <w:r>
              <w:rPr>
                <w:color w:val="auto"/>
              </w:rPr>
              <w:t>-</w:t>
            </w:r>
            <w:r w:rsidRPr="00B830C3">
              <w:rPr>
                <w:color w:val="auto"/>
              </w:rPr>
              <w:t>во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правон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278" w:rsidRPr="00E73173" w:rsidRDefault="00344278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826/27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278" w:rsidRPr="00E73173" w:rsidRDefault="00DC17CE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825/26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CE" w:rsidRDefault="00DC17CE" w:rsidP="00E731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44278" w:rsidRPr="00E73173" w:rsidRDefault="00DC17CE" w:rsidP="00E731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820/25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278" w:rsidRPr="00E73173" w:rsidRDefault="00DC17CE" w:rsidP="002662A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810/20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78" w:rsidRPr="00B830C3" w:rsidRDefault="00DC17CE" w:rsidP="002662A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>Статистика ОМВД</w:t>
            </w:r>
          </w:p>
        </w:tc>
      </w:tr>
      <w:tr w:rsidR="008C7372" w:rsidRPr="00FC44D3" w:rsidTr="00381173">
        <w:trPr>
          <w:trHeight w:hRule="exact" w:val="72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344278" w:rsidP="00895051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  <w:p w:rsidR="008C7372" w:rsidRPr="00B830C3" w:rsidRDefault="008C7372" w:rsidP="00895051">
            <w:pPr>
              <w:pStyle w:val="a5"/>
              <w:jc w:val="center"/>
              <w:rPr>
                <w:color w:val="auto"/>
              </w:rPr>
            </w:pPr>
          </w:p>
          <w:p w:rsidR="008C7372" w:rsidRPr="00B830C3" w:rsidRDefault="008C7372" w:rsidP="00895051">
            <w:pPr>
              <w:pStyle w:val="a5"/>
              <w:jc w:val="center"/>
              <w:rPr>
                <w:color w:val="auto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45FBF" w:rsidRPr="00B830C3" w:rsidRDefault="008C7372" w:rsidP="00E45FBF">
            <w:pPr>
              <w:pStyle w:val="1"/>
              <w:tabs>
                <w:tab w:val="left" w:pos="978"/>
              </w:tabs>
              <w:spacing w:line="271" w:lineRule="auto"/>
              <w:jc w:val="both"/>
              <w:rPr>
                <w:color w:val="auto"/>
              </w:rPr>
            </w:pPr>
            <w:r w:rsidRPr="00B830C3">
              <w:rPr>
                <w:color w:val="auto"/>
              </w:rPr>
              <w:t xml:space="preserve">   </w:t>
            </w:r>
            <w:r w:rsidR="00060858">
              <w:rPr>
                <w:color w:val="auto"/>
              </w:rPr>
              <w:t>П</w:t>
            </w:r>
            <w:r w:rsidR="00E45FBF" w:rsidRPr="00B830C3">
              <w:rPr>
                <w:color w:val="auto"/>
              </w:rPr>
              <w:t>реступлени</w:t>
            </w:r>
            <w:r w:rsidR="00060858">
              <w:rPr>
                <w:color w:val="auto"/>
              </w:rPr>
              <w:t>я</w:t>
            </w:r>
            <w:r w:rsidR="00E45FBF" w:rsidRPr="00B830C3">
              <w:rPr>
                <w:color w:val="auto"/>
              </w:rPr>
              <w:t>, совершаемы</w:t>
            </w:r>
            <w:r w:rsidR="00060858">
              <w:rPr>
                <w:color w:val="auto"/>
              </w:rPr>
              <w:t>е</w:t>
            </w:r>
            <w:r w:rsidR="00E45FBF" w:rsidRPr="00B830C3">
              <w:rPr>
                <w:color w:val="auto"/>
              </w:rPr>
              <w:t xml:space="preserve"> лицами, ранее судимыми</w:t>
            </w:r>
          </w:p>
          <w:p w:rsidR="008C7372" w:rsidRPr="00B830C3" w:rsidRDefault="008C7372" w:rsidP="00E0634C">
            <w:pPr>
              <w:spacing w:before="120"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8C7372" w:rsidRPr="00B830C3" w:rsidRDefault="008C7372">
            <w:pPr>
              <w:pStyle w:val="a5"/>
              <w:rPr>
                <w:color w:val="auto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895051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%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0E3DAE" w:rsidP="009E3718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27,</w:t>
            </w:r>
            <w:r w:rsidR="009E3718">
              <w:rPr>
                <w:color w:val="auto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3C714D" w:rsidP="00895051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4D" w:rsidRDefault="003C714D" w:rsidP="00895051">
            <w:pPr>
              <w:pStyle w:val="a5"/>
              <w:jc w:val="center"/>
              <w:rPr>
                <w:color w:val="auto"/>
              </w:rPr>
            </w:pPr>
          </w:p>
          <w:p w:rsidR="008C7372" w:rsidRPr="00B830C3" w:rsidRDefault="003C714D" w:rsidP="00895051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3C714D" w:rsidP="00895051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372" w:rsidRDefault="008C7372" w:rsidP="00895051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Статистика ОМВД</w:t>
            </w:r>
          </w:p>
          <w:p w:rsidR="002F69EF" w:rsidRPr="00B830C3" w:rsidRDefault="002F69EF" w:rsidP="00895051">
            <w:pPr>
              <w:pStyle w:val="a5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КДНиЗП</w:t>
            </w:r>
            <w:proofErr w:type="spellEnd"/>
          </w:p>
        </w:tc>
      </w:tr>
      <w:tr w:rsidR="008C7372" w:rsidRPr="00FC44D3" w:rsidTr="008C7372">
        <w:trPr>
          <w:trHeight w:hRule="exact" w:val="1011"/>
          <w:jc w:val="center"/>
        </w:trPr>
        <w:tc>
          <w:tcPr>
            <w:tcW w:w="143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372" w:rsidRPr="00B830C3" w:rsidRDefault="008C7372" w:rsidP="00826DA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Задача 2</w:t>
            </w:r>
            <w:r w:rsidRPr="000345CB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. </w:t>
            </w:r>
            <w:r w:rsidR="00826DAE" w:rsidRPr="00826DAE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Развитие</w:t>
            </w:r>
            <w:r w:rsidRPr="00826DAE">
              <w:rPr>
                <w:rFonts w:ascii="Times New Roman" w:hAnsi="Times New Roman" w:cs="Times New Roman"/>
                <w:b/>
                <w:color w:val="auto"/>
              </w:rPr>
              <w:t xml:space="preserve"> с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>истемы профилактики</w:t>
            </w:r>
            <w:r w:rsidR="000E3DAE">
              <w:rPr>
                <w:rFonts w:ascii="Times New Roman" w:hAnsi="Times New Roman" w:cs="Times New Roman"/>
                <w:b/>
                <w:color w:val="auto"/>
              </w:rPr>
              <w:t xml:space="preserve"> преступлений и 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 xml:space="preserve"> правонарушений, направленной на снижение количества против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>о</w:t>
            </w:r>
            <w:r w:rsidRPr="000345CB">
              <w:rPr>
                <w:rFonts w:ascii="Times New Roman" w:hAnsi="Times New Roman" w:cs="Times New Roman"/>
                <w:b/>
                <w:color w:val="auto"/>
              </w:rPr>
              <w:t>правных деяний и их проявлений, в том числе с несовершеннолетними.</w:t>
            </w:r>
          </w:p>
        </w:tc>
      </w:tr>
      <w:tr w:rsidR="00381173" w:rsidRPr="00FC44D3" w:rsidTr="00D76A4B">
        <w:trPr>
          <w:trHeight w:hRule="exact" w:val="855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1173" w:rsidRPr="00B830C3" w:rsidRDefault="001F3F4F" w:rsidP="00203F72">
            <w:pPr>
              <w:pStyle w:val="a5"/>
              <w:ind w:firstLine="22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38117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</w:t>
            </w:r>
            <w:r w:rsidRPr="00B830C3">
              <w:rPr>
                <w:rFonts w:ascii="Times New Roman" w:hAnsi="Times New Roman" w:cs="Times New Roman"/>
                <w:color w:val="auto"/>
              </w:rPr>
              <w:t>ыявлен</w:t>
            </w:r>
            <w:r>
              <w:rPr>
                <w:rFonts w:ascii="Times New Roman" w:hAnsi="Times New Roman" w:cs="Times New Roman"/>
                <w:color w:val="auto"/>
              </w:rPr>
              <w:t>ие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безнадзорных несовершеннолетних </w:t>
            </w:r>
          </w:p>
          <w:p w:rsidR="00381173" w:rsidRPr="00B830C3" w:rsidRDefault="00381173" w:rsidP="0038117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381173" w:rsidRPr="00B830C3" w:rsidRDefault="00381173" w:rsidP="00381173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381173" w:rsidRPr="00B830C3" w:rsidRDefault="00381173" w:rsidP="002662AB">
            <w:pPr>
              <w:spacing w:after="4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1173" w:rsidRPr="00B830C3" w:rsidRDefault="00883E0B" w:rsidP="00883E0B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К</w:t>
            </w:r>
            <w:r w:rsidR="00381173">
              <w:rPr>
                <w:color w:val="auto"/>
              </w:rPr>
              <w:t>ол</w:t>
            </w:r>
            <w:r>
              <w:rPr>
                <w:color w:val="auto"/>
              </w:rPr>
              <w:t>ичест</w:t>
            </w:r>
            <w:r w:rsidR="00381173">
              <w:rPr>
                <w:color w:val="auto"/>
              </w:rPr>
              <w:t>во чел.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33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173" w:rsidRDefault="00381173" w:rsidP="00E73173">
            <w:pPr>
              <w:pStyle w:val="a5"/>
              <w:jc w:val="center"/>
              <w:rPr>
                <w:color w:val="auto"/>
              </w:rPr>
            </w:pPr>
          </w:p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1173" w:rsidRPr="00B830C3" w:rsidRDefault="00381173" w:rsidP="00E73173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173" w:rsidRDefault="00381173" w:rsidP="00E731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>Статистика ОМВД</w:t>
            </w:r>
          </w:p>
          <w:p w:rsidR="00381173" w:rsidRPr="00B830C3" w:rsidRDefault="00381173" w:rsidP="00E731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КДНиЗП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, МУ КЦСОН </w:t>
            </w:r>
          </w:p>
        </w:tc>
      </w:tr>
      <w:tr w:rsidR="008C7372" w:rsidRPr="00FC44D3" w:rsidTr="006942B7">
        <w:trPr>
          <w:trHeight w:hRule="exact" w:val="169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C7372" w:rsidRPr="00B830C3" w:rsidRDefault="00D76A4B" w:rsidP="00203F72">
            <w:pPr>
              <w:pStyle w:val="a5"/>
              <w:ind w:firstLine="22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2662AB">
            <w:pPr>
              <w:spacing w:after="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 xml:space="preserve">    Информационное обеспечение населения о деятельн</w:t>
            </w:r>
            <w:r w:rsidRPr="00B830C3">
              <w:rPr>
                <w:rFonts w:ascii="Times New Roman" w:hAnsi="Times New Roman" w:cs="Times New Roman"/>
                <w:color w:val="auto"/>
              </w:rPr>
              <w:t>о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сти учреждений системы профилактики по проведению профилактических мероприятий и обеспечению охраны общественного порядка на территории района </w:t>
            </w:r>
          </w:p>
          <w:p w:rsidR="008C7372" w:rsidRPr="00B830C3" w:rsidRDefault="008C7372" w:rsidP="002662AB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82060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Количество </w:t>
            </w:r>
            <w:r w:rsidR="0082060C">
              <w:rPr>
                <w:color w:val="auto"/>
              </w:rPr>
              <w:t>пу</w:t>
            </w:r>
            <w:r w:rsidR="0082060C">
              <w:rPr>
                <w:color w:val="auto"/>
              </w:rPr>
              <w:t>б</w:t>
            </w:r>
            <w:r w:rsidR="0082060C">
              <w:rPr>
                <w:color w:val="auto"/>
              </w:rPr>
              <w:t>ликаций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B830C3" w:rsidRDefault="000E3DAE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B830C3" w:rsidRDefault="003C714D" w:rsidP="005D625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5D625E">
              <w:rPr>
                <w:rFonts w:ascii="Times New Roman" w:hAnsi="Times New Roman" w:cs="Times New Roman"/>
                <w:color w:val="auto"/>
              </w:rPr>
              <w:t>80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4D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C714D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C714D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8C7372" w:rsidRPr="00B830C3" w:rsidRDefault="003C714D" w:rsidP="005D625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5D625E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C7372" w:rsidRPr="00B830C3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B830C3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Статистика ОМВД, УСЗН, МУ КЦСОН, ЦЗН, </w:t>
            </w:r>
            <w:proofErr w:type="spellStart"/>
            <w:r w:rsidRPr="00B830C3">
              <w:rPr>
                <w:color w:val="auto"/>
              </w:rPr>
              <w:t>КДНиЗП</w:t>
            </w:r>
            <w:proofErr w:type="spellEnd"/>
            <w:r w:rsidRPr="00B830C3">
              <w:rPr>
                <w:color w:val="auto"/>
              </w:rPr>
              <w:t>, ГБУЗ, УО, УК, ФКУ У ИИ ГУФСИН (УИИ)</w:t>
            </w:r>
          </w:p>
        </w:tc>
      </w:tr>
      <w:tr w:rsidR="008C7372" w:rsidRPr="00FC44D3" w:rsidTr="006942B7">
        <w:trPr>
          <w:trHeight w:hRule="exact" w:val="1146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7372" w:rsidRPr="00B830C3" w:rsidRDefault="00D76A4B" w:rsidP="00271452">
            <w:pPr>
              <w:pStyle w:val="a5"/>
              <w:ind w:firstLine="22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C7372" w:rsidRPr="00B830C3" w:rsidRDefault="008C7372" w:rsidP="002662A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30C3">
              <w:rPr>
                <w:rFonts w:ascii="Times New Roman" w:hAnsi="Times New Roman" w:cs="Times New Roman"/>
                <w:color w:val="auto"/>
              </w:rPr>
              <w:t xml:space="preserve">      Занятость досуговой деятельностью населения, в том числе несовершеннолетних, состоящих на разных видах учета.</w:t>
            </w:r>
          </w:p>
          <w:p w:rsidR="008C7372" w:rsidRPr="00B830C3" w:rsidRDefault="008C7372" w:rsidP="009F5115">
            <w:pPr>
              <w:pStyle w:val="a5"/>
              <w:jc w:val="both"/>
              <w:rPr>
                <w:color w:val="auto"/>
              </w:rPr>
            </w:pPr>
          </w:p>
          <w:p w:rsidR="008C7372" w:rsidRPr="00B830C3" w:rsidRDefault="008C7372" w:rsidP="009F5115">
            <w:pPr>
              <w:pStyle w:val="a5"/>
              <w:tabs>
                <w:tab w:val="left" w:pos="139"/>
              </w:tabs>
              <w:rPr>
                <w:color w:val="auto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895051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%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0E3DAE" w:rsidP="00FB36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87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4D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C714D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8C7372" w:rsidRPr="00B830C3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72" w:rsidRPr="00B830C3" w:rsidRDefault="003C714D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372" w:rsidRPr="00B830C3" w:rsidRDefault="008C7372" w:rsidP="00895051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>Статистика ГБУЗ, УСЗН, МУ КЦСОН, ЦЗН, ОМВД</w:t>
            </w:r>
          </w:p>
        </w:tc>
      </w:tr>
      <w:tr w:rsidR="00D76A4B" w:rsidRPr="00174932" w:rsidTr="00E73173">
        <w:trPr>
          <w:trHeight w:hRule="exact" w:val="858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6A4B" w:rsidRDefault="00D76A4B" w:rsidP="00E0634C">
            <w:pPr>
              <w:pStyle w:val="a5"/>
              <w:ind w:firstLine="22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6A4B" w:rsidRDefault="00D76A4B" w:rsidP="00E411C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</w:t>
            </w:r>
            <w:r w:rsidRPr="00B830C3">
              <w:rPr>
                <w:rFonts w:ascii="Times New Roman" w:hAnsi="Times New Roman" w:cs="Times New Roman"/>
                <w:color w:val="auto"/>
              </w:rPr>
              <w:t>редоставл</w:t>
            </w:r>
            <w:r>
              <w:rPr>
                <w:rFonts w:ascii="Times New Roman" w:hAnsi="Times New Roman" w:cs="Times New Roman"/>
                <w:color w:val="auto"/>
              </w:rPr>
              <w:t>ение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услуг по социальной реабилитации и адаптации лицам,</w:t>
            </w:r>
            <w:r>
              <w:rPr>
                <w:rFonts w:ascii="Times New Roman" w:hAnsi="Times New Roman" w:cs="Times New Roman"/>
                <w:color w:val="auto"/>
              </w:rPr>
              <w:t xml:space="preserve"> находящимся в ТЖС и СОП: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82060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чел.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EB01D5" w:rsidRDefault="00D76A4B" w:rsidP="00EB01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  <w:r w:rsidR="00EB01D5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EB01D5" w:rsidRDefault="00D76A4B" w:rsidP="00EB01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  <w:r w:rsidR="00EB01D5">
              <w:rPr>
                <w:rFonts w:ascii="Times New Roman" w:hAnsi="Times New Roman" w:cs="Times New Roman"/>
                <w:color w:val="auto"/>
              </w:rPr>
              <w:t>51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4B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D76A4B" w:rsidRPr="00EB01D5" w:rsidRDefault="00D76A4B" w:rsidP="00EB01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  <w:r w:rsidR="00EB01D5">
              <w:rPr>
                <w:rFonts w:ascii="Times New Roman" w:hAnsi="Times New Roman" w:cs="Times New Roman"/>
                <w:color w:val="auto"/>
              </w:rPr>
              <w:t>61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EB01D5" w:rsidRDefault="00D76A4B" w:rsidP="00EB01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  <w:r w:rsidR="00EB01D5">
              <w:rPr>
                <w:rFonts w:ascii="Times New Roman" w:hAnsi="Times New Roman" w:cs="Times New Roman"/>
                <w:color w:val="auto"/>
              </w:rPr>
              <w:t>67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4B" w:rsidRDefault="00D76A4B" w:rsidP="00895051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УСЗН</w:t>
            </w:r>
            <w:r w:rsidRPr="004C1F42">
              <w:rPr>
                <w:color w:val="auto"/>
              </w:rPr>
              <w:t xml:space="preserve">, </w:t>
            </w:r>
            <w:r>
              <w:rPr>
                <w:color w:val="auto"/>
              </w:rPr>
              <w:t>МУ</w:t>
            </w:r>
            <w:r w:rsidRPr="004C1F42">
              <w:rPr>
                <w:color w:val="auto"/>
              </w:rPr>
              <w:t xml:space="preserve"> </w:t>
            </w:r>
            <w:r>
              <w:rPr>
                <w:color w:val="auto"/>
              </w:rPr>
              <w:t>КЦСОН</w:t>
            </w:r>
            <w:r w:rsidRPr="004C1F42">
              <w:rPr>
                <w:color w:val="auto"/>
              </w:rPr>
              <w:t xml:space="preserve">, </w:t>
            </w:r>
            <w:r>
              <w:rPr>
                <w:color w:val="auto"/>
              </w:rPr>
              <w:t>ЦЗН</w:t>
            </w:r>
            <w:r w:rsidRPr="004C1F42">
              <w:rPr>
                <w:color w:val="auto"/>
              </w:rPr>
              <w:t xml:space="preserve">, </w:t>
            </w:r>
            <w:r>
              <w:rPr>
                <w:color w:val="auto"/>
              </w:rPr>
              <w:t>ГБУЗ</w:t>
            </w:r>
          </w:p>
        </w:tc>
      </w:tr>
      <w:tr w:rsidR="00D76A4B" w:rsidRPr="00FC44D3" w:rsidTr="00E73173">
        <w:trPr>
          <w:trHeight w:hRule="exact" w:val="465"/>
          <w:jc w:val="center"/>
        </w:trPr>
        <w:tc>
          <w:tcPr>
            <w:tcW w:w="6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6A4B" w:rsidRPr="00174932" w:rsidRDefault="00D76A4B" w:rsidP="00E0634C">
            <w:pPr>
              <w:pStyle w:val="a5"/>
              <w:ind w:firstLine="220"/>
              <w:rPr>
                <w:color w:val="auto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6A4B" w:rsidRDefault="00D76A4B" w:rsidP="00E411C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B830C3">
              <w:rPr>
                <w:rFonts w:ascii="Times New Roman" w:hAnsi="Times New Roman" w:cs="Times New Roman"/>
                <w:color w:val="auto"/>
              </w:rPr>
              <w:t>лечение от алкогольной зависимости;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82060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чел.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FB36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265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4B" w:rsidRPr="00B830C3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270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4B" w:rsidRDefault="00D76A4B" w:rsidP="00895051">
            <w:pPr>
              <w:pStyle w:val="a5"/>
              <w:jc w:val="center"/>
              <w:rPr>
                <w:color w:val="auto"/>
              </w:rPr>
            </w:pPr>
          </w:p>
        </w:tc>
      </w:tr>
      <w:tr w:rsidR="00D76A4B" w:rsidRPr="00FC44D3" w:rsidTr="00E73173">
        <w:trPr>
          <w:trHeight w:hRule="exact" w:val="465"/>
          <w:jc w:val="center"/>
        </w:trPr>
        <w:tc>
          <w:tcPr>
            <w:tcW w:w="6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6A4B" w:rsidRPr="00B830C3" w:rsidRDefault="00D76A4B" w:rsidP="00E0634C">
            <w:pPr>
              <w:pStyle w:val="a5"/>
              <w:ind w:firstLine="220"/>
              <w:rPr>
                <w:color w:val="auto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6A4B" w:rsidRDefault="00D76A4B" w:rsidP="00E411C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B830C3">
              <w:rPr>
                <w:rFonts w:ascii="Times New Roman" w:hAnsi="Times New Roman" w:cs="Times New Roman"/>
                <w:color w:val="auto"/>
              </w:rPr>
              <w:t>трудоустроенных;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82060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чел.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CA38AE" w:rsidP="00FB36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206BF0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4B" w:rsidRPr="00B830C3" w:rsidRDefault="00206BF0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206BF0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4B" w:rsidRDefault="00D76A4B" w:rsidP="00895051">
            <w:pPr>
              <w:pStyle w:val="a5"/>
              <w:jc w:val="center"/>
              <w:rPr>
                <w:color w:val="auto"/>
              </w:rPr>
            </w:pPr>
          </w:p>
        </w:tc>
      </w:tr>
      <w:tr w:rsidR="00D76A4B" w:rsidRPr="00FC44D3" w:rsidTr="00E73173">
        <w:trPr>
          <w:trHeight w:hRule="exact" w:val="465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6A4B" w:rsidRPr="00B830C3" w:rsidRDefault="00D76A4B" w:rsidP="00E0634C">
            <w:pPr>
              <w:pStyle w:val="a5"/>
              <w:ind w:firstLine="220"/>
              <w:rPr>
                <w:color w:val="auto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6A4B" w:rsidRDefault="00D76A4B" w:rsidP="00E411C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proofErr w:type="gramStart"/>
            <w:r w:rsidRPr="00B830C3">
              <w:rPr>
                <w:rFonts w:ascii="Times New Roman" w:hAnsi="Times New Roman" w:cs="Times New Roman"/>
                <w:color w:val="auto"/>
              </w:rPr>
              <w:t>получивших</w:t>
            </w:r>
            <w:proofErr w:type="gramEnd"/>
            <w:r w:rsidRPr="00B830C3">
              <w:rPr>
                <w:rFonts w:ascii="Times New Roman" w:hAnsi="Times New Roman" w:cs="Times New Roman"/>
                <w:color w:val="auto"/>
              </w:rPr>
              <w:t xml:space="preserve"> единовременное социальное пособие.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B830C3" w:rsidRDefault="00D76A4B" w:rsidP="0082060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чел.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335EBE" w:rsidRDefault="00D76A4B" w:rsidP="00FB36E2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278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335EBE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280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A4B" w:rsidRPr="00335EBE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285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A4B" w:rsidRPr="00335EBE" w:rsidRDefault="00D76A4B" w:rsidP="00895051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290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4B" w:rsidRDefault="00D76A4B" w:rsidP="00895051">
            <w:pPr>
              <w:pStyle w:val="a5"/>
              <w:jc w:val="center"/>
              <w:rPr>
                <w:color w:val="auto"/>
              </w:rPr>
            </w:pPr>
          </w:p>
        </w:tc>
      </w:tr>
      <w:tr w:rsidR="00174932" w:rsidRPr="00FC44D3" w:rsidTr="00174932">
        <w:trPr>
          <w:trHeight w:hRule="exact" w:val="1144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4932" w:rsidRPr="00B830C3" w:rsidRDefault="00D76A4B" w:rsidP="00E0634C">
            <w:pPr>
              <w:pStyle w:val="a5"/>
              <w:ind w:firstLine="220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74932" w:rsidRDefault="00174932" w:rsidP="001749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</w:t>
            </w:r>
            <w:r w:rsidRPr="00B830C3">
              <w:rPr>
                <w:rFonts w:ascii="Times New Roman" w:hAnsi="Times New Roman" w:cs="Times New Roman"/>
                <w:color w:val="auto"/>
              </w:rPr>
              <w:t>редоставл</w:t>
            </w:r>
            <w:r>
              <w:rPr>
                <w:rFonts w:ascii="Times New Roman" w:hAnsi="Times New Roman" w:cs="Times New Roman"/>
                <w:color w:val="auto"/>
              </w:rPr>
              <w:t>ение</w:t>
            </w:r>
            <w:r w:rsidRPr="00B830C3">
              <w:rPr>
                <w:rFonts w:ascii="Times New Roman" w:hAnsi="Times New Roman" w:cs="Times New Roman"/>
                <w:color w:val="auto"/>
              </w:rPr>
              <w:t xml:space="preserve"> услуг по социальной реабилитации и адаптации лицам,</w:t>
            </w:r>
            <w:r>
              <w:rPr>
                <w:rFonts w:ascii="Times New Roman" w:hAnsi="Times New Roman" w:cs="Times New Roman"/>
                <w:color w:val="auto"/>
              </w:rPr>
              <w:t xml:space="preserve"> освобожденным из МЛС и состоящих на проф</w:t>
            </w:r>
            <w:r w:rsidR="004C1F42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>лактическом учете в ОМВД России п</w:t>
            </w:r>
            <w:r w:rsidR="00CA38AE">
              <w:rPr>
                <w:rFonts w:ascii="Times New Roman" w:hAnsi="Times New Roman" w:cs="Times New Roman"/>
                <w:color w:val="auto"/>
              </w:rPr>
              <w:t>о</w:t>
            </w:r>
            <w:r>
              <w:rPr>
                <w:rFonts w:ascii="Times New Roman" w:hAnsi="Times New Roman" w:cs="Times New Roman"/>
                <w:color w:val="auto"/>
              </w:rPr>
              <w:t xml:space="preserve"> Варненскому району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4932" w:rsidRPr="00B830C3" w:rsidRDefault="004C1F42" w:rsidP="0082060C">
            <w:pPr>
              <w:pStyle w:val="a5"/>
              <w:jc w:val="center"/>
              <w:rPr>
                <w:color w:val="auto"/>
              </w:rPr>
            </w:pPr>
            <w:r w:rsidRPr="00B830C3">
              <w:rPr>
                <w:color w:val="auto"/>
              </w:rPr>
              <w:t xml:space="preserve">Количество </w:t>
            </w:r>
            <w:r>
              <w:rPr>
                <w:color w:val="auto"/>
              </w:rPr>
              <w:t>чел.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4932" w:rsidRPr="00174932" w:rsidRDefault="008E575C" w:rsidP="00FB36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4932" w:rsidRPr="00174932" w:rsidRDefault="008E575C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C" w:rsidRDefault="008E575C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74932" w:rsidRPr="00174932" w:rsidRDefault="008E575C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4932" w:rsidRPr="00174932" w:rsidRDefault="008E575C" w:rsidP="008950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932" w:rsidRDefault="001F3F4F" w:rsidP="00895051">
            <w:pPr>
              <w:pStyle w:val="a5"/>
              <w:jc w:val="center"/>
              <w:rPr>
                <w:color w:val="auto"/>
              </w:rPr>
            </w:pPr>
            <w:r>
              <w:rPr>
                <w:color w:val="auto"/>
              </w:rPr>
              <w:t>УСЗН</w:t>
            </w:r>
            <w:r w:rsidRPr="004C1F42">
              <w:rPr>
                <w:color w:val="auto"/>
              </w:rPr>
              <w:t xml:space="preserve">, </w:t>
            </w:r>
            <w:r>
              <w:rPr>
                <w:color w:val="auto"/>
              </w:rPr>
              <w:t>МУ</w:t>
            </w:r>
            <w:r w:rsidRPr="004C1F42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КЦСОН, </w:t>
            </w:r>
            <w:r w:rsidR="004C1F42">
              <w:rPr>
                <w:color w:val="auto"/>
              </w:rPr>
              <w:t>ЦЗН, ОМВД</w:t>
            </w:r>
          </w:p>
        </w:tc>
      </w:tr>
    </w:tbl>
    <w:p w:rsidR="00B53BD4" w:rsidRPr="00FC44D3" w:rsidRDefault="00FE1480">
      <w:pPr>
        <w:spacing w:line="1" w:lineRule="exact"/>
        <w:rPr>
          <w:rFonts w:ascii="Times New Roman" w:hAnsi="Times New Roman" w:cs="Times New Roman"/>
        </w:rPr>
      </w:pPr>
      <w:r w:rsidRPr="00FC44D3">
        <w:rPr>
          <w:rFonts w:ascii="Times New Roman" w:hAnsi="Times New Roman" w:cs="Times New Roman"/>
        </w:rPr>
        <w:br w:type="page"/>
      </w:r>
    </w:p>
    <w:p w:rsidR="00937C72" w:rsidRPr="00351E0D" w:rsidRDefault="00FE1480" w:rsidP="00E0634C">
      <w:pPr>
        <w:spacing w:line="1" w:lineRule="exact"/>
        <w:rPr>
          <w:b/>
          <w:bCs/>
        </w:rPr>
      </w:pPr>
      <w:proofErr w:type="spellStart"/>
      <w:r w:rsidRPr="00FC44D3">
        <w:rPr>
          <w:b/>
          <w:bCs/>
        </w:rPr>
        <w:lastRenderedPageBreak/>
        <w:t>риложение</w:t>
      </w:r>
      <w:proofErr w:type="spellEnd"/>
      <w:r w:rsidRPr="00FC44D3">
        <w:rPr>
          <w:b/>
          <w:bCs/>
        </w:rPr>
        <w:t xml:space="preserve"> 2</w:t>
      </w:r>
      <w:r w:rsidR="00937C72" w:rsidRPr="00351E0D">
        <w:rPr>
          <w:b/>
          <w:bCs/>
        </w:rPr>
        <w:t xml:space="preserve"> </w:t>
      </w:r>
    </w:p>
    <w:p w:rsidR="00517143" w:rsidRPr="00517143" w:rsidRDefault="001D7A77" w:rsidP="00937C72">
      <w:pPr>
        <w:pStyle w:val="1"/>
        <w:ind w:firstLine="0"/>
        <w:jc w:val="right"/>
        <w:rPr>
          <w:bCs/>
        </w:rPr>
      </w:pPr>
      <w:r w:rsidRPr="00517143">
        <w:rPr>
          <w:bCs/>
        </w:rPr>
        <w:t xml:space="preserve">Приложение 2 </w:t>
      </w:r>
      <w:r w:rsidR="00FE1480" w:rsidRPr="00517143">
        <w:rPr>
          <w:bCs/>
        </w:rPr>
        <w:t>к муниципальной программе Варненского муниципального района</w:t>
      </w:r>
    </w:p>
    <w:p w:rsidR="00937C72" w:rsidRPr="00517143" w:rsidRDefault="00FE1480" w:rsidP="00937C72">
      <w:pPr>
        <w:pStyle w:val="1"/>
        <w:ind w:firstLine="0"/>
        <w:jc w:val="right"/>
        <w:rPr>
          <w:bCs/>
          <w:i/>
          <w:iCs/>
        </w:rPr>
      </w:pPr>
      <w:r w:rsidRPr="00517143">
        <w:rPr>
          <w:bCs/>
        </w:rPr>
        <w:t xml:space="preserve"> </w:t>
      </w:r>
      <w:r w:rsidRPr="00517143">
        <w:rPr>
          <w:bCs/>
          <w:i/>
          <w:iCs/>
        </w:rPr>
        <w:t xml:space="preserve">«Профилактика преступлений и иных правонарушений в Варненском муниципальном районе Челябинской области» </w:t>
      </w:r>
    </w:p>
    <w:p w:rsidR="00517143" w:rsidRPr="00937C72" w:rsidRDefault="00517143" w:rsidP="00937C72">
      <w:pPr>
        <w:pStyle w:val="1"/>
        <w:ind w:firstLine="0"/>
        <w:jc w:val="right"/>
        <w:rPr>
          <w:b/>
          <w:bCs/>
          <w:i/>
          <w:iCs/>
        </w:rPr>
      </w:pPr>
    </w:p>
    <w:p w:rsidR="000A5A2C" w:rsidRPr="00517143" w:rsidRDefault="000A5A2C" w:rsidP="00937C72">
      <w:pPr>
        <w:pStyle w:val="1"/>
        <w:ind w:firstLine="0"/>
        <w:jc w:val="center"/>
        <w:rPr>
          <w:b/>
          <w:bCs/>
          <w:sz w:val="28"/>
          <w:szCs w:val="28"/>
        </w:rPr>
      </w:pPr>
      <w:r w:rsidRPr="00517143">
        <w:rPr>
          <w:b/>
          <w:bCs/>
          <w:sz w:val="28"/>
          <w:szCs w:val="28"/>
        </w:rPr>
        <w:t>Сведения о взаимосвязи м</w:t>
      </w:r>
      <w:r w:rsidR="00FE1480" w:rsidRPr="00517143">
        <w:rPr>
          <w:b/>
          <w:bCs/>
          <w:sz w:val="28"/>
          <w:szCs w:val="28"/>
        </w:rPr>
        <w:t>ероприяти</w:t>
      </w:r>
      <w:r w:rsidRPr="00517143">
        <w:rPr>
          <w:b/>
          <w:bCs/>
          <w:sz w:val="28"/>
          <w:szCs w:val="28"/>
        </w:rPr>
        <w:t>й, направленных на решение задачи и их выполнения с целевыми показателями</w:t>
      </w:r>
    </w:p>
    <w:p w:rsidR="00B53BD4" w:rsidRPr="00517143" w:rsidRDefault="00FE1480" w:rsidP="00937C72">
      <w:pPr>
        <w:pStyle w:val="1"/>
        <w:spacing w:after="180"/>
        <w:ind w:firstLine="0"/>
        <w:jc w:val="center"/>
        <w:rPr>
          <w:b/>
          <w:bCs/>
          <w:sz w:val="28"/>
          <w:szCs w:val="28"/>
        </w:rPr>
      </w:pPr>
      <w:r w:rsidRPr="00517143">
        <w:rPr>
          <w:b/>
          <w:bCs/>
          <w:sz w:val="28"/>
          <w:szCs w:val="28"/>
        </w:rPr>
        <w:t xml:space="preserve"> муниципальной программы</w:t>
      </w:r>
    </w:p>
    <w:tbl>
      <w:tblPr>
        <w:tblOverlap w:val="never"/>
        <w:tblW w:w="0" w:type="auto"/>
        <w:jc w:val="center"/>
        <w:tblInd w:w="-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426"/>
        <w:gridCol w:w="1087"/>
        <w:gridCol w:w="724"/>
        <w:gridCol w:w="709"/>
        <w:gridCol w:w="709"/>
        <w:gridCol w:w="708"/>
        <w:gridCol w:w="709"/>
        <w:gridCol w:w="709"/>
        <w:gridCol w:w="709"/>
        <w:gridCol w:w="708"/>
        <w:gridCol w:w="709"/>
        <w:gridCol w:w="1985"/>
      </w:tblGrid>
      <w:tr w:rsidR="00A5416D" w:rsidRPr="00FC44D3" w:rsidTr="004E4D1F">
        <w:trPr>
          <w:trHeight w:hRule="exact" w:val="912"/>
          <w:jc w:val="center"/>
        </w:trPr>
        <w:tc>
          <w:tcPr>
            <w:tcW w:w="677" w:type="dxa"/>
            <w:shd w:val="clear" w:color="auto" w:fill="auto"/>
          </w:tcPr>
          <w:p w:rsidR="00A5416D" w:rsidRPr="00FC44D3" w:rsidRDefault="00A5416D">
            <w:pPr>
              <w:pStyle w:val="a5"/>
            </w:pPr>
            <w:r w:rsidRPr="00FC44D3">
              <w:t xml:space="preserve">№ </w:t>
            </w:r>
            <w:proofErr w:type="gramStart"/>
            <w:r w:rsidRPr="00FC44D3">
              <w:t>п</w:t>
            </w:r>
            <w:proofErr w:type="gramEnd"/>
            <w:r w:rsidRPr="00FC44D3">
              <w:t>/п</w:t>
            </w:r>
          </w:p>
        </w:tc>
        <w:tc>
          <w:tcPr>
            <w:tcW w:w="4426" w:type="dxa"/>
            <w:shd w:val="clear" w:color="auto" w:fill="auto"/>
            <w:vAlign w:val="center"/>
          </w:tcPr>
          <w:p w:rsidR="00A5416D" w:rsidRPr="00FC44D3" w:rsidRDefault="00A5416D" w:rsidP="001D7A77">
            <w:pPr>
              <w:pStyle w:val="a5"/>
              <w:jc w:val="center"/>
            </w:pPr>
            <w:r>
              <w:t>Наименование м</w:t>
            </w:r>
            <w:r w:rsidRPr="00FC44D3">
              <w:t>ероприятия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A5416D" w:rsidRPr="00FC44D3" w:rsidRDefault="00A5416D">
            <w:pPr>
              <w:pStyle w:val="a5"/>
              <w:jc w:val="center"/>
            </w:pPr>
            <w:r w:rsidRPr="004F2901">
              <w:rPr>
                <w:sz w:val="18"/>
                <w:szCs w:val="18"/>
              </w:rPr>
              <w:t>Взаимосвязь с целевыми показателями (индикатор</w:t>
            </w:r>
            <w:r w:rsidRPr="004F2901">
              <w:rPr>
                <w:sz w:val="18"/>
                <w:szCs w:val="18"/>
              </w:rPr>
              <w:t>а</w:t>
            </w:r>
            <w:r w:rsidRPr="004F2901">
              <w:rPr>
                <w:sz w:val="18"/>
                <w:szCs w:val="18"/>
              </w:rPr>
              <w:t>ми)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394" w:type="dxa"/>
            <w:gridSpan w:val="9"/>
            <w:shd w:val="clear" w:color="auto" w:fill="auto"/>
            <w:vAlign w:val="center"/>
          </w:tcPr>
          <w:p w:rsidR="00A5416D" w:rsidRPr="00FC44D3" w:rsidRDefault="00A5416D">
            <w:pPr>
              <w:pStyle w:val="a5"/>
              <w:jc w:val="center"/>
            </w:pPr>
            <w:r>
              <w:t>Ресурсное обеспечение</w:t>
            </w:r>
          </w:p>
        </w:tc>
        <w:tc>
          <w:tcPr>
            <w:tcW w:w="1985" w:type="dxa"/>
            <w:shd w:val="clear" w:color="auto" w:fill="auto"/>
          </w:tcPr>
          <w:p w:rsidR="00A5416D" w:rsidRPr="00FC44D3" w:rsidRDefault="00A5416D" w:rsidP="00A5416D">
            <w:pPr>
              <w:pStyle w:val="a5"/>
              <w:jc w:val="center"/>
            </w:pPr>
            <w:r>
              <w:t>Ответственные</w:t>
            </w:r>
          </w:p>
        </w:tc>
      </w:tr>
      <w:tr w:rsidR="00A5416D" w:rsidRPr="00FC44D3" w:rsidTr="004E4D1F">
        <w:trPr>
          <w:trHeight w:hRule="exact" w:val="365"/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A5416D" w:rsidRPr="00FC44D3" w:rsidRDefault="00A5416D" w:rsidP="00A5416D">
            <w:pPr>
              <w:pStyle w:val="a5"/>
              <w:jc w:val="center"/>
            </w:pPr>
            <w:r w:rsidRPr="00FC44D3">
              <w:t>1</w:t>
            </w:r>
          </w:p>
        </w:tc>
        <w:tc>
          <w:tcPr>
            <w:tcW w:w="4426" w:type="dxa"/>
            <w:vMerge w:val="restart"/>
            <w:shd w:val="clear" w:color="auto" w:fill="auto"/>
            <w:vAlign w:val="center"/>
          </w:tcPr>
          <w:p w:rsidR="00A5416D" w:rsidRPr="00FC44D3" w:rsidRDefault="00A5416D" w:rsidP="00A5416D">
            <w:pPr>
              <w:pStyle w:val="a5"/>
              <w:jc w:val="center"/>
            </w:pPr>
            <w:r w:rsidRPr="00FC44D3">
              <w:t>2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A5416D" w:rsidRPr="00FC44D3" w:rsidRDefault="00A5416D" w:rsidP="00A5416D">
            <w:pPr>
              <w:pStyle w:val="a5"/>
              <w:jc w:val="center"/>
            </w:pPr>
            <w:r w:rsidRPr="00FC44D3">
              <w:t>3</w:t>
            </w:r>
          </w:p>
        </w:tc>
        <w:tc>
          <w:tcPr>
            <w:tcW w:w="2142" w:type="dxa"/>
            <w:gridSpan w:val="3"/>
            <w:shd w:val="clear" w:color="auto" w:fill="auto"/>
          </w:tcPr>
          <w:p w:rsidR="00A5416D" w:rsidRPr="00FC44D3" w:rsidRDefault="00A5416D">
            <w:pPr>
              <w:pStyle w:val="a5"/>
              <w:jc w:val="center"/>
            </w:pPr>
            <w:r w:rsidRPr="00FC44D3">
              <w:t>4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A5416D" w:rsidRPr="00FC44D3" w:rsidRDefault="00A5416D">
            <w:pPr>
              <w:pStyle w:val="a5"/>
              <w:jc w:val="center"/>
            </w:pPr>
            <w:r w:rsidRPr="00FC44D3">
              <w:t>5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A5416D" w:rsidRPr="00FC44D3" w:rsidRDefault="00A5416D">
            <w:pPr>
              <w:pStyle w:val="a5"/>
              <w:jc w:val="center"/>
            </w:pPr>
            <w:r w:rsidRPr="00FC44D3">
              <w:t>6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5416D" w:rsidRPr="00FC44D3" w:rsidRDefault="00A5416D" w:rsidP="00A5416D">
            <w:pPr>
              <w:pStyle w:val="a5"/>
              <w:jc w:val="center"/>
            </w:pPr>
            <w:r w:rsidRPr="00FC44D3">
              <w:t>7</w:t>
            </w:r>
          </w:p>
        </w:tc>
      </w:tr>
      <w:tr w:rsidR="00A5416D" w:rsidRPr="00FC44D3" w:rsidTr="004E4D1F">
        <w:trPr>
          <w:trHeight w:hRule="exact" w:val="346"/>
          <w:jc w:val="center"/>
        </w:trPr>
        <w:tc>
          <w:tcPr>
            <w:tcW w:w="677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6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gridSpan w:val="3"/>
            <w:shd w:val="clear" w:color="auto" w:fill="auto"/>
          </w:tcPr>
          <w:p w:rsidR="00A5416D" w:rsidRPr="00FC44D3" w:rsidRDefault="00A5416D">
            <w:pPr>
              <w:pStyle w:val="a5"/>
              <w:jc w:val="center"/>
            </w:pPr>
            <w:r w:rsidRPr="00FC44D3">
              <w:t>2022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A5416D" w:rsidRPr="00FC44D3" w:rsidRDefault="00A5416D">
            <w:pPr>
              <w:pStyle w:val="a5"/>
              <w:jc w:val="center"/>
            </w:pPr>
            <w:r w:rsidRPr="00FC44D3">
              <w:t>2023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A5416D" w:rsidRPr="00FC44D3" w:rsidRDefault="00A5416D">
            <w:pPr>
              <w:pStyle w:val="a5"/>
              <w:jc w:val="center"/>
            </w:pPr>
            <w:r w:rsidRPr="00FC44D3">
              <w:t>2024</w:t>
            </w:r>
          </w:p>
        </w:tc>
        <w:tc>
          <w:tcPr>
            <w:tcW w:w="1985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</w:tr>
      <w:tr w:rsidR="004E4D1F" w:rsidRPr="00FC44D3" w:rsidTr="004E4D1F">
        <w:trPr>
          <w:trHeight w:hRule="exact" w:val="346"/>
          <w:jc w:val="center"/>
        </w:trPr>
        <w:tc>
          <w:tcPr>
            <w:tcW w:w="677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6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5416D" w:rsidRPr="00FC44D3" w:rsidRDefault="00A5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ФБ</w:t>
            </w:r>
          </w:p>
        </w:tc>
        <w:tc>
          <w:tcPr>
            <w:tcW w:w="709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ОБ</w:t>
            </w:r>
          </w:p>
        </w:tc>
        <w:tc>
          <w:tcPr>
            <w:tcW w:w="709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МБ</w:t>
            </w:r>
          </w:p>
        </w:tc>
        <w:tc>
          <w:tcPr>
            <w:tcW w:w="708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ФБ</w:t>
            </w:r>
          </w:p>
        </w:tc>
        <w:tc>
          <w:tcPr>
            <w:tcW w:w="709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ОБ</w:t>
            </w:r>
          </w:p>
        </w:tc>
        <w:tc>
          <w:tcPr>
            <w:tcW w:w="709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МБ</w:t>
            </w:r>
          </w:p>
        </w:tc>
        <w:tc>
          <w:tcPr>
            <w:tcW w:w="709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ФБ</w:t>
            </w:r>
          </w:p>
        </w:tc>
        <w:tc>
          <w:tcPr>
            <w:tcW w:w="708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ОБ</w:t>
            </w:r>
          </w:p>
        </w:tc>
        <w:tc>
          <w:tcPr>
            <w:tcW w:w="709" w:type="dxa"/>
            <w:shd w:val="clear" w:color="auto" w:fill="auto"/>
          </w:tcPr>
          <w:p w:rsidR="00A5416D" w:rsidRPr="00FC44D3" w:rsidRDefault="00351E0D">
            <w:pPr>
              <w:pStyle w:val="a5"/>
              <w:jc w:val="center"/>
            </w:pPr>
            <w:r>
              <w:t>МБ</w:t>
            </w:r>
          </w:p>
        </w:tc>
        <w:tc>
          <w:tcPr>
            <w:tcW w:w="1985" w:type="dxa"/>
            <w:vMerge/>
            <w:shd w:val="clear" w:color="auto" w:fill="auto"/>
          </w:tcPr>
          <w:p w:rsidR="00A5416D" w:rsidRPr="00FC44D3" w:rsidRDefault="00A5416D" w:rsidP="00435DC8">
            <w:pPr>
              <w:pStyle w:val="a5"/>
            </w:pPr>
          </w:p>
        </w:tc>
      </w:tr>
      <w:tr w:rsidR="00276510" w:rsidRPr="00FC44D3" w:rsidTr="004E4D1F">
        <w:trPr>
          <w:trHeight w:hRule="exact" w:val="528"/>
          <w:jc w:val="center"/>
        </w:trPr>
        <w:tc>
          <w:tcPr>
            <w:tcW w:w="14569" w:type="dxa"/>
            <w:gridSpan w:val="13"/>
            <w:shd w:val="clear" w:color="auto" w:fill="auto"/>
          </w:tcPr>
          <w:p w:rsidR="00276510" w:rsidRPr="00FC44D3" w:rsidRDefault="00276510">
            <w:pPr>
              <w:pStyle w:val="a5"/>
            </w:pPr>
          </w:p>
          <w:p w:rsidR="00276510" w:rsidRPr="00FC44D3" w:rsidRDefault="00435DC8" w:rsidP="00C54774">
            <w:pPr>
              <w:pStyle w:val="a5"/>
              <w:jc w:val="center"/>
            </w:pPr>
            <w:r>
              <w:rPr>
                <w:b/>
                <w:bCs/>
                <w:i/>
                <w:iCs/>
                <w:lang w:val="en-US"/>
              </w:rPr>
              <w:t>I</w:t>
            </w:r>
            <w:r>
              <w:rPr>
                <w:b/>
                <w:bCs/>
                <w:i/>
                <w:iCs/>
              </w:rPr>
              <w:t>.</w:t>
            </w:r>
            <w:r w:rsidR="00C54774">
              <w:rPr>
                <w:b/>
                <w:bCs/>
                <w:i/>
                <w:iCs/>
              </w:rPr>
              <w:t xml:space="preserve">Мониторинг и обработка информации </w:t>
            </w:r>
          </w:p>
        </w:tc>
      </w:tr>
      <w:tr w:rsidR="00B53BD4" w:rsidRPr="00FC44D3" w:rsidTr="00DC17CE">
        <w:trPr>
          <w:trHeight w:hRule="exact" w:val="402"/>
          <w:jc w:val="center"/>
        </w:trPr>
        <w:tc>
          <w:tcPr>
            <w:tcW w:w="677" w:type="dxa"/>
            <w:shd w:val="clear" w:color="auto" w:fill="auto"/>
          </w:tcPr>
          <w:p w:rsidR="00B53BD4" w:rsidRPr="00FC44D3" w:rsidRDefault="00B53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12"/>
            <w:shd w:val="clear" w:color="auto" w:fill="auto"/>
            <w:vAlign w:val="bottom"/>
          </w:tcPr>
          <w:p w:rsidR="001D7A77" w:rsidRPr="00276510" w:rsidRDefault="00FE1480" w:rsidP="002765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DC8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1 задача.</w:t>
            </w:r>
            <w:r w:rsidR="00435DC8" w:rsidRPr="00435DC8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 </w:t>
            </w:r>
            <w:r w:rsidR="001D7A77" w:rsidRPr="00435DC8">
              <w:rPr>
                <w:rFonts w:ascii="Times New Roman" w:hAnsi="Times New Roman" w:cs="Times New Roman"/>
                <w:b/>
                <w:color w:val="auto"/>
              </w:rPr>
              <w:t xml:space="preserve">Выявление причин и условий, способствующих совершению </w:t>
            </w:r>
            <w:r w:rsidR="00C54774">
              <w:rPr>
                <w:rFonts w:ascii="Times New Roman" w:hAnsi="Times New Roman" w:cs="Times New Roman"/>
                <w:b/>
                <w:color w:val="auto"/>
              </w:rPr>
              <w:t xml:space="preserve">преступлений и </w:t>
            </w:r>
            <w:r w:rsidR="001D7A77" w:rsidRPr="00435DC8">
              <w:rPr>
                <w:rFonts w:ascii="Times New Roman" w:hAnsi="Times New Roman" w:cs="Times New Roman"/>
                <w:b/>
                <w:color w:val="auto"/>
              </w:rPr>
              <w:t>правонарушений</w:t>
            </w:r>
            <w:r w:rsidR="001D7A77" w:rsidRPr="00276510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B53BD4" w:rsidRPr="00FC44D3" w:rsidRDefault="00B53BD4" w:rsidP="001D7A77">
            <w:pPr>
              <w:pStyle w:val="a5"/>
              <w:jc w:val="center"/>
            </w:pPr>
          </w:p>
        </w:tc>
      </w:tr>
      <w:tr w:rsidR="004E4D1F" w:rsidRPr="00FC44D3" w:rsidTr="008C6C40">
        <w:trPr>
          <w:trHeight w:hRule="exact" w:val="2260"/>
          <w:jc w:val="center"/>
        </w:trPr>
        <w:tc>
          <w:tcPr>
            <w:tcW w:w="677" w:type="dxa"/>
            <w:shd w:val="clear" w:color="auto" w:fill="auto"/>
          </w:tcPr>
          <w:p w:rsidR="00A5416D" w:rsidRPr="00FC44D3" w:rsidRDefault="00CE4F1B">
            <w:pPr>
              <w:pStyle w:val="a5"/>
              <w:jc w:val="center"/>
            </w:pPr>
            <w:r>
              <w:t>1</w:t>
            </w:r>
          </w:p>
        </w:tc>
        <w:tc>
          <w:tcPr>
            <w:tcW w:w="4426" w:type="dxa"/>
            <w:shd w:val="clear" w:color="auto" w:fill="auto"/>
          </w:tcPr>
          <w:p w:rsidR="00A5416D" w:rsidRPr="00FC44D3" w:rsidRDefault="002F69EF" w:rsidP="008C6C40">
            <w:pPr>
              <w:pStyle w:val="a5"/>
              <w:tabs>
                <w:tab w:val="left" w:pos="1718"/>
              </w:tabs>
              <w:jc w:val="both"/>
            </w:pPr>
            <w:r>
              <w:t xml:space="preserve"> З</w:t>
            </w:r>
            <w:r w:rsidR="00A03941">
              <w:t>акрепления коллективов</w:t>
            </w:r>
            <w:r w:rsidR="00A03941">
              <w:tab/>
              <w:t>правоохран</w:t>
            </w:r>
            <w:r w:rsidR="00A03941">
              <w:t>и</w:t>
            </w:r>
            <w:r w:rsidR="00A03941">
              <w:t>тельных</w:t>
            </w:r>
            <w:r>
              <w:t xml:space="preserve"> </w:t>
            </w:r>
            <w:r w:rsidR="00A03941">
              <w:t>органов,  организаций</w:t>
            </w:r>
            <w:r w:rsidR="00580067">
              <w:t xml:space="preserve"> (наставн</w:t>
            </w:r>
            <w:r w:rsidR="00580067">
              <w:t>и</w:t>
            </w:r>
            <w:r w:rsidR="00580067">
              <w:t>чество)</w:t>
            </w:r>
            <w:r w:rsidR="00A03941">
              <w:t xml:space="preserve"> за школьными</w:t>
            </w:r>
            <w:r w:rsidR="00A03941">
              <w:tab/>
              <w:t>образовател</w:t>
            </w:r>
            <w:r w:rsidR="00A03941">
              <w:t>ь</w:t>
            </w:r>
            <w:r w:rsidR="00A03941">
              <w:t>ными</w:t>
            </w:r>
            <w:r w:rsidR="00580067">
              <w:t xml:space="preserve"> </w:t>
            </w:r>
            <w:r w:rsidR="00A03941">
              <w:t xml:space="preserve">учреждениями, </w:t>
            </w:r>
            <w:r>
              <w:t>ЦПДОБПР</w:t>
            </w:r>
            <w:r w:rsidR="00A03941">
              <w:t xml:space="preserve">, </w:t>
            </w:r>
            <w:r w:rsidR="008C6C40">
              <w:t>профе</w:t>
            </w:r>
            <w:r w:rsidR="008C6C40">
              <w:t>с</w:t>
            </w:r>
            <w:r w:rsidR="008C6C40">
              <w:t xml:space="preserve">сиональными учебными учреждениями, </w:t>
            </w:r>
            <w:r w:rsidR="00A03941">
              <w:t>оказывающими</w:t>
            </w:r>
            <w:r>
              <w:t xml:space="preserve"> помощь </w:t>
            </w:r>
            <w:r w:rsidR="00A03941">
              <w:t>несовершенн</w:t>
            </w:r>
            <w:r w:rsidR="00A03941">
              <w:t>о</w:t>
            </w:r>
            <w:r w:rsidR="00A03941">
              <w:t>летним,</w:t>
            </w:r>
            <w:r>
              <w:t xml:space="preserve"> </w:t>
            </w:r>
            <w:r w:rsidR="00A03941">
              <w:t>оказавшимся в трудной жизне</w:t>
            </w:r>
            <w:r w:rsidR="00A03941">
              <w:t>н</w:t>
            </w:r>
            <w:r w:rsidR="00A03941">
              <w:t>ной ситуации.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A5416D" w:rsidRPr="00FC44D3" w:rsidRDefault="0017475D" w:rsidP="00A5416D">
            <w:pPr>
              <w:pStyle w:val="a5"/>
              <w:spacing w:before="260"/>
              <w:jc w:val="center"/>
            </w:pPr>
            <w:r>
              <w:t>1.</w:t>
            </w:r>
            <w:r w:rsidR="00344278"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416D" w:rsidRPr="00FC44D3" w:rsidRDefault="00F22EAE" w:rsidP="00A5416D">
            <w:pPr>
              <w:pStyle w:val="a5"/>
              <w:spacing w:before="820"/>
              <w:ind w:firstLine="420"/>
              <w:jc w:val="center"/>
            </w:pPr>
            <w:r>
              <w:t xml:space="preserve">ОМВД, УО, </w:t>
            </w:r>
            <w:proofErr w:type="spellStart"/>
            <w:r>
              <w:t>КДНиЗП</w:t>
            </w:r>
            <w:proofErr w:type="spellEnd"/>
          </w:p>
        </w:tc>
      </w:tr>
      <w:tr w:rsidR="004E4D1F" w:rsidRPr="00FC44D3" w:rsidTr="009E3718">
        <w:trPr>
          <w:trHeight w:hRule="exact" w:val="1419"/>
          <w:jc w:val="center"/>
        </w:trPr>
        <w:tc>
          <w:tcPr>
            <w:tcW w:w="677" w:type="dxa"/>
            <w:shd w:val="clear" w:color="auto" w:fill="auto"/>
          </w:tcPr>
          <w:p w:rsidR="00A5416D" w:rsidRPr="00FC44D3" w:rsidRDefault="00CE4F1B">
            <w:pPr>
              <w:pStyle w:val="a5"/>
              <w:jc w:val="center"/>
            </w:pPr>
            <w:r>
              <w:t>2</w:t>
            </w:r>
          </w:p>
        </w:tc>
        <w:tc>
          <w:tcPr>
            <w:tcW w:w="4426" w:type="dxa"/>
            <w:shd w:val="clear" w:color="auto" w:fill="auto"/>
          </w:tcPr>
          <w:p w:rsidR="00A5416D" w:rsidRPr="00FC44D3" w:rsidRDefault="00A03941" w:rsidP="000E15E2">
            <w:pPr>
              <w:pStyle w:val="a5"/>
              <w:tabs>
                <w:tab w:val="right" w:pos="4214"/>
              </w:tabs>
              <w:jc w:val="both"/>
            </w:pPr>
            <w:r>
              <w:t>Обеспечение контроля пребывания и тр</w:t>
            </w:r>
            <w:r>
              <w:t>у</w:t>
            </w:r>
            <w:r>
              <w:t>довой деятельност</w:t>
            </w:r>
            <w:r w:rsidR="000E15E2">
              <w:t>и</w:t>
            </w:r>
            <w:r>
              <w:t xml:space="preserve"> </w:t>
            </w:r>
            <w:r w:rsidR="00E0596B">
              <w:t xml:space="preserve">лиц, освободившихся из мест лишения свободы, </w:t>
            </w:r>
            <w:r>
              <w:t>иностранных граждан и лиц без гражданства.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A5416D" w:rsidRPr="00FC44D3" w:rsidRDefault="0017475D" w:rsidP="00344278">
            <w:pPr>
              <w:pStyle w:val="a5"/>
              <w:spacing w:before="260"/>
              <w:jc w:val="center"/>
            </w:pPr>
            <w:r>
              <w:t>1.</w:t>
            </w:r>
            <w:r w:rsidR="00344278"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416D" w:rsidRPr="00FC44D3" w:rsidRDefault="00637F75" w:rsidP="00A5416D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416D" w:rsidRPr="00FC44D3" w:rsidRDefault="000E15E2" w:rsidP="000E15E2">
            <w:pPr>
              <w:pStyle w:val="a5"/>
              <w:spacing w:before="820"/>
              <w:ind w:firstLine="37"/>
              <w:jc w:val="center"/>
            </w:pPr>
            <w:r>
              <w:t>ОМВД, сельские поселения</w:t>
            </w:r>
            <w:r w:rsidR="00B915C1">
              <w:t>, УИИ</w:t>
            </w:r>
          </w:p>
        </w:tc>
      </w:tr>
      <w:tr w:rsidR="00DC17CE" w:rsidRPr="00FC44D3" w:rsidTr="009E3718">
        <w:trPr>
          <w:trHeight w:hRule="exact" w:val="2557"/>
          <w:jc w:val="center"/>
        </w:trPr>
        <w:tc>
          <w:tcPr>
            <w:tcW w:w="677" w:type="dxa"/>
            <w:shd w:val="clear" w:color="auto" w:fill="auto"/>
          </w:tcPr>
          <w:p w:rsidR="00DC17CE" w:rsidRDefault="00DC17CE">
            <w:pPr>
              <w:pStyle w:val="a5"/>
              <w:jc w:val="center"/>
            </w:pPr>
            <w:r>
              <w:t>3</w:t>
            </w:r>
          </w:p>
        </w:tc>
        <w:tc>
          <w:tcPr>
            <w:tcW w:w="4426" w:type="dxa"/>
            <w:shd w:val="clear" w:color="auto" w:fill="auto"/>
          </w:tcPr>
          <w:p w:rsidR="00DC17CE" w:rsidRDefault="00DC17CE" w:rsidP="000E15E2">
            <w:pPr>
              <w:pStyle w:val="a5"/>
              <w:tabs>
                <w:tab w:val="right" w:pos="4214"/>
              </w:tabs>
              <w:jc w:val="both"/>
            </w:pPr>
            <w:r>
              <w:t>Профилактические мероприятия в отн</w:t>
            </w:r>
            <w:r>
              <w:t>о</w:t>
            </w:r>
            <w:r>
              <w:t>шении лиц, состоящих на профилактич</w:t>
            </w:r>
            <w:r>
              <w:t>е</w:t>
            </w:r>
            <w:r>
              <w:t>ских учетах в ОМВД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C17CE" w:rsidRDefault="00DC17CE" w:rsidP="00344278">
            <w:pPr>
              <w:pStyle w:val="a5"/>
              <w:spacing w:before="260"/>
              <w:jc w:val="center"/>
            </w:pPr>
            <w:r>
              <w:t>1.2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17CE" w:rsidRPr="00FC44D3" w:rsidRDefault="00DC17CE" w:rsidP="00EB5307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C17CE" w:rsidRDefault="00DC17CE" w:rsidP="00DC17CE">
            <w:pPr>
              <w:pStyle w:val="a5"/>
              <w:spacing w:before="820"/>
              <w:ind w:firstLine="37"/>
              <w:jc w:val="center"/>
            </w:pPr>
            <w:r w:rsidRPr="00FC44D3">
              <w:t xml:space="preserve">КДН и ЗП, ОМВД, ГИБДД, УИИ, </w:t>
            </w:r>
            <w:proofErr w:type="spellStart"/>
            <w:r w:rsidRPr="00FC44D3">
              <w:t>Варненское</w:t>
            </w:r>
            <w:proofErr w:type="spellEnd"/>
            <w:r w:rsidRPr="00FC44D3">
              <w:t xml:space="preserve"> с</w:t>
            </w:r>
            <w:r>
              <w:t>/</w:t>
            </w:r>
            <w:proofErr w:type="gramStart"/>
            <w:r>
              <w:t>п</w:t>
            </w:r>
            <w:proofErr w:type="gramEnd"/>
            <w:r>
              <w:t>,</w:t>
            </w:r>
            <w:r w:rsidRPr="00FC44D3">
              <w:t xml:space="preserve"> УСЗН, КЦСОН, ЦЗН</w:t>
            </w:r>
            <w:r>
              <w:t>, ГБУЗ</w:t>
            </w:r>
          </w:p>
        </w:tc>
      </w:tr>
      <w:tr w:rsidR="00637F75" w:rsidRPr="00FC44D3" w:rsidTr="00B47F67">
        <w:trPr>
          <w:trHeight w:hRule="exact" w:val="10777"/>
          <w:jc w:val="center"/>
        </w:trPr>
        <w:tc>
          <w:tcPr>
            <w:tcW w:w="677" w:type="dxa"/>
            <w:shd w:val="clear" w:color="auto" w:fill="auto"/>
          </w:tcPr>
          <w:p w:rsidR="00637F75" w:rsidRPr="00FC44D3" w:rsidRDefault="00A2492C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4426" w:type="dxa"/>
            <w:shd w:val="clear" w:color="auto" w:fill="auto"/>
          </w:tcPr>
          <w:p w:rsidR="00B47F67" w:rsidRPr="00FC44D3" w:rsidRDefault="00B47F67" w:rsidP="00B47F67">
            <w:pPr>
              <w:pStyle w:val="a5"/>
              <w:tabs>
                <w:tab w:val="right" w:pos="4214"/>
              </w:tabs>
              <w:jc w:val="both"/>
            </w:pPr>
            <w:r w:rsidRPr="00FC44D3">
              <w:t>Проведение совместных заседаний и к</w:t>
            </w:r>
            <w:r w:rsidRPr="00FC44D3">
              <w:t>о</w:t>
            </w:r>
            <w:r w:rsidRPr="00FC44D3">
              <w:t>ординационных</w:t>
            </w:r>
            <w:r w:rsidRPr="00FC44D3">
              <w:tab/>
              <w:t>совещаний</w:t>
            </w:r>
          </w:p>
          <w:p w:rsidR="00B47F67" w:rsidRPr="00FC44D3" w:rsidRDefault="00B47F67" w:rsidP="00B47F67">
            <w:pPr>
              <w:pStyle w:val="a5"/>
              <w:tabs>
                <w:tab w:val="right" w:pos="4214"/>
              </w:tabs>
              <w:jc w:val="both"/>
            </w:pPr>
            <w:r w:rsidRPr="00FC44D3">
              <w:t>Межведомственной комиссии по проф</w:t>
            </w:r>
            <w:r w:rsidRPr="00FC44D3">
              <w:t>и</w:t>
            </w:r>
            <w:r w:rsidRPr="00FC44D3">
              <w:t>лактике преступлений и иных правонар</w:t>
            </w:r>
            <w:r w:rsidRPr="00FC44D3">
              <w:t>у</w:t>
            </w:r>
            <w:r w:rsidRPr="00FC44D3">
              <w:t>шений в</w:t>
            </w:r>
            <w:r w:rsidRPr="00FC44D3">
              <w:tab/>
            </w:r>
            <w:r>
              <w:t xml:space="preserve"> </w:t>
            </w:r>
            <w:r w:rsidRPr="00FC44D3">
              <w:t>Ва</w:t>
            </w:r>
            <w:r>
              <w:t>р</w:t>
            </w:r>
            <w:r w:rsidRPr="00FC44D3">
              <w:t>ненском</w:t>
            </w:r>
          </w:p>
          <w:p w:rsidR="00B47F67" w:rsidRPr="00710552" w:rsidRDefault="00B47F67" w:rsidP="00B47F67">
            <w:pPr>
              <w:pStyle w:val="a5"/>
              <w:jc w:val="both"/>
              <w:rPr>
                <w:u w:val="single"/>
              </w:rPr>
            </w:pPr>
            <w:r w:rsidRPr="00FC44D3">
              <w:t xml:space="preserve">муниципальном </w:t>
            </w:r>
            <w:proofErr w:type="gramStart"/>
            <w:r w:rsidRPr="00FC44D3">
              <w:t>районе</w:t>
            </w:r>
            <w:proofErr w:type="gramEnd"/>
            <w:r w:rsidRPr="00FC44D3">
              <w:t>, Комиссии по д</w:t>
            </w:r>
            <w:r w:rsidRPr="00FC44D3">
              <w:t>е</w:t>
            </w:r>
            <w:r w:rsidRPr="00FC44D3">
              <w:t>лам несовершеннолетних и защите их прав администрация Варненского мун</w:t>
            </w:r>
            <w:r w:rsidRPr="00FC44D3">
              <w:t>и</w:t>
            </w:r>
            <w:r w:rsidRPr="00FC44D3">
              <w:t xml:space="preserve">ципального района Челябинской области с субъектами профилактики </w:t>
            </w:r>
            <w:r w:rsidRPr="00710552">
              <w:rPr>
                <w:u w:val="single"/>
              </w:rPr>
              <w:t>по вопросам:</w:t>
            </w:r>
          </w:p>
          <w:p w:rsidR="00B47F67" w:rsidRPr="00710552" w:rsidRDefault="00B47F67" w:rsidP="00B47F67">
            <w:pPr>
              <w:pStyle w:val="a5"/>
              <w:jc w:val="both"/>
              <w:rPr>
                <w:u w:val="single"/>
              </w:rPr>
            </w:pPr>
          </w:p>
          <w:p w:rsidR="00B47F67" w:rsidRDefault="00B47F67" w:rsidP="00B47F67">
            <w:pPr>
              <w:pStyle w:val="a5"/>
              <w:numPr>
                <w:ilvl w:val="0"/>
                <w:numId w:val="18"/>
              </w:numPr>
              <w:tabs>
                <w:tab w:val="left" w:pos="475"/>
              </w:tabs>
              <w:jc w:val="both"/>
            </w:pPr>
            <w:r w:rsidRPr="00FC44D3">
              <w:t xml:space="preserve">осуществления профилактических мероприятий с целью </w:t>
            </w:r>
            <w:proofErr w:type="gramStart"/>
            <w:r w:rsidRPr="00FC44D3">
              <w:t>контроля за</w:t>
            </w:r>
            <w:proofErr w:type="gramEnd"/>
            <w:r w:rsidRPr="00FC44D3">
              <w:t xml:space="preserve"> лицами, осужденными к наказаниям, не связанным с лишением свободы;</w:t>
            </w:r>
          </w:p>
          <w:p w:rsidR="00B47F67" w:rsidRDefault="00B47F67" w:rsidP="00B47F67">
            <w:pPr>
              <w:pStyle w:val="a5"/>
              <w:numPr>
                <w:ilvl w:val="0"/>
                <w:numId w:val="18"/>
              </w:numPr>
              <w:tabs>
                <w:tab w:val="left" w:pos="475"/>
                <w:tab w:val="left" w:pos="1642"/>
                <w:tab w:val="left" w:pos="3514"/>
              </w:tabs>
              <w:jc w:val="both"/>
            </w:pPr>
            <w:r w:rsidRPr="00FC44D3">
              <w:t>привлечения учреждений и организ</w:t>
            </w:r>
            <w:r w:rsidRPr="00FC44D3">
              <w:t>а</w:t>
            </w:r>
            <w:r w:rsidRPr="00FC44D3">
              <w:t>ций системы профилактики для оказания</w:t>
            </w:r>
            <w:r w:rsidRPr="00FC44D3">
              <w:tab/>
            </w:r>
            <w:r>
              <w:t xml:space="preserve"> социального сопровождения </w:t>
            </w:r>
            <w:r w:rsidRPr="00FC44D3">
              <w:t>лицам,</w:t>
            </w:r>
            <w:r>
              <w:t xml:space="preserve"> нах</w:t>
            </w:r>
            <w:r>
              <w:t>о</w:t>
            </w:r>
            <w:r>
              <w:t xml:space="preserve">дящихся в ТЖС, </w:t>
            </w:r>
            <w:r w:rsidRPr="00FC44D3">
              <w:t>нуждающимся в соц</w:t>
            </w:r>
            <w:r w:rsidRPr="00FC44D3">
              <w:t>и</w:t>
            </w:r>
            <w:r w:rsidRPr="00FC44D3">
              <w:t xml:space="preserve">альной адаптации; </w:t>
            </w:r>
          </w:p>
          <w:p w:rsidR="00B47F67" w:rsidRPr="00FC44D3" w:rsidRDefault="00B47F67" w:rsidP="00B47F67">
            <w:pPr>
              <w:pStyle w:val="a5"/>
            </w:pPr>
            <w:r>
              <w:t xml:space="preserve">в) </w:t>
            </w:r>
            <w:r w:rsidRPr="00FC44D3">
              <w:t>обеспечения общественного порядка, в том числе при проведении спортивных, зрелищных и иных массовых меропри</w:t>
            </w:r>
            <w:r w:rsidRPr="00FC44D3">
              <w:t>я</w:t>
            </w:r>
            <w:r w:rsidRPr="00FC44D3">
              <w:t>тий;</w:t>
            </w:r>
          </w:p>
          <w:p w:rsidR="00B47F67" w:rsidRPr="00FC44D3" w:rsidRDefault="00B47F67" w:rsidP="00B47F67">
            <w:pPr>
              <w:pStyle w:val="a5"/>
              <w:numPr>
                <w:ilvl w:val="0"/>
                <w:numId w:val="19"/>
              </w:numPr>
              <w:tabs>
                <w:tab w:val="left" w:pos="830"/>
                <w:tab w:val="left" w:pos="835"/>
                <w:tab w:val="left" w:pos="2760"/>
              </w:tabs>
            </w:pPr>
            <w:r w:rsidRPr="00FC44D3">
              <w:t>обеспечения</w:t>
            </w:r>
            <w:r w:rsidRPr="00FC44D3">
              <w:tab/>
            </w:r>
            <w:proofErr w:type="gramStart"/>
            <w:r w:rsidRPr="00FC44D3">
              <w:t>общественной</w:t>
            </w:r>
            <w:proofErr w:type="gramEnd"/>
          </w:p>
          <w:p w:rsidR="00B47F67" w:rsidRDefault="00B47F67" w:rsidP="00B47F67">
            <w:pPr>
              <w:pStyle w:val="a5"/>
            </w:pPr>
            <w:r w:rsidRPr="00FC44D3">
              <w:t>безопасности, в том числе безопасности дорожного движения и транспортной бе</w:t>
            </w:r>
            <w:r w:rsidRPr="00FC44D3">
              <w:t>з</w:t>
            </w:r>
            <w:r w:rsidRPr="00FC44D3">
              <w:t>опасности;</w:t>
            </w:r>
          </w:p>
          <w:p w:rsidR="00B47F67" w:rsidRDefault="00B47F67" w:rsidP="00B47F67">
            <w:pPr>
              <w:pStyle w:val="a5"/>
              <w:numPr>
                <w:ilvl w:val="0"/>
                <w:numId w:val="19"/>
              </w:numPr>
              <w:tabs>
                <w:tab w:val="left" w:pos="835"/>
                <w:tab w:val="left" w:pos="1738"/>
                <w:tab w:val="left" w:pos="2453"/>
                <w:tab w:val="right" w:pos="4229"/>
              </w:tabs>
            </w:pPr>
            <w:r w:rsidRPr="00FC44D3">
              <w:t>приобретение и размещение на территории</w:t>
            </w:r>
            <w:r w:rsidRPr="00FC44D3">
              <w:tab/>
              <w:t>с</w:t>
            </w:r>
            <w:proofErr w:type="gramStart"/>
            <w:r w:rsidRPr="00FC44D3">
              <w:t>.В</w:t>
            </w:r>
            <w:proofErr w:type="gramEnd"/>
            <w:r w:rsidRPr="00FC44D3">
              <w:t>арна</w:t>
            </w:r>
            <w:r>
              <w:t xml:space="preserve"> </w:t>
            </w:r>
            <w:r w:rsidRPr="00FC44D3">
              <w:t>камер</w:t>
            </w:r>
            <w:r>
              <w:t xml:space="preserve"> </w:t>
            </w:r>
            <w:r w:rsidRPr="00FC44D3">
              <w:t>видеон</w:t>
            </w:r>
            <w:r w:rsidRPr="00FC44D3">
              <w:t>а</w:t>
            </w:r>
            <w:r w:rsidRPr="00FC44D3">
              <w:t>блюдения (за счет программы Варненск</w:t>
            </w:r>
            <w:r w:rsidRPr="00FC44D3">
              <w:t>о</w:t>
            </w:r>
            <w:r w:rsidRPr="00FC44D3">
              <w:t>го сельского поселения);</w:t>
            </w:r>
            <w:r>
              <w:t xml:space="preserve"> и др.</w:t>
            </w:r>
          </w:p>
          <w:p w:rsidR="00B47F67" w:rsidRPr="00FC44D3" w:rsidRDefault="00B47F67" w:rsidP="00B47F67">
            <w:pPr>
              <w:pStyle w:val="a5"/>
              <w:numPr>
                <w:ilvl w:val="0"/>
                <w:numId w:val="19"/>
              </w:numPr>
              <w:tabs>
                <w:tab w:val="left" w:pos="835"/>
                <w:tab w:val="left" w:pos="1738"/>
                <w:tab w:val="left" w:pos="2453"/>
                <w:tab w:val="right" w:pos="4229"/>
              </w:tabs>
            </w:pPr>
            <w:r>
              <w:t>проведение ежеквартальных отч</w:t>
            </w:r>
            <w:r>
              <w:t>е</w:t>
            </w:r>
            <w:r>
              <w:t>тов участковых уполномоченных полиции о проведенной работе на своих админ</w:t>
            </w:r>
            <w:r>
              <w:t>и</w:t>
            </w:r>
            <w:r>
              <w:t>стративных участках;</w:t>
            </w:r>
          </w:p>
          <w:p w:rsidR="00B47F67" w:rsidRDefault="00B47F67" w:rsidP="00B47F67">
            <w:pPr>
              <w:pStyle w:val="a5"/>
              <w:spacing w:after="40"/>
            </w:pPr>
            <w:r>
              <w:t>ж) м</w:t>
            </w:r>
            <w:r w:rsidRPr="00FC44D3">
              <w:t>ониторинг преступлений и против</w:t>
            </w:r>
            <w:r w:rsidRPr="00FC44D3">
              <w:t>о</w:t>
            </w:r>
            <w:r w:rsidRPr="00FC44D3">
              <w:t>правных деяний, в том числе несоверше</w:t>
            </w:r>
            <w:r w:rsidRPr="00FC44D3">
              <w:t>н</w:t>
            </w:r>
            <w:r w:rsidRPr="00FC44D3">
              <w:t>нолетними.</w:t>
            </w:r>
          </w:p>
          <w:p w:rsidR="00637F75" w:rsidRDefault="00637F75" w:rsidP="005A4E29">
            <w:pPr>
              <w:pStyle w:val="a5"/>
              <w:tabs>
                <w:tab w:val="left" w:pos="1838"/>
              </w:tabs>
              <w:jc w:val="both"/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637F75" w:rsidRPr="00FC44D3" w:rsidRDefault="0017475D" w:rsidP="00A5416D">
            <w:pPr>
              <w:pStyle w:val="a5"/>
              <w:spacing w:before="260"/>
              <w:jc w:val="center"/>
            </w:pPr>
            <w:r>
              <w:t>1.1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7F75" w:rsidRPr="00FC44D3" w:rsidRDefault="00681360" w:rsidP="00681360">
            <w:pPr>
              <w:pStyle w:val="a5"/>
              <w:spacing w:before="820"/>
              <w:ind w:firstLine="420"/>
              <w:jc w:val="both"/>
            </w:pPr>
            <w:r w:rsidRPr="00FC44D3">
              <w:t xml:space="preserve">МКППП, КДН и ЗП, ОМВД, ГИБДД, УИИ, </w:t>
            </w:r>
            <w:proofErr w:type="spellStart"/>
            <w:r w:rsidRPr="00FC44D3">
              <w:t>Варненское</w:t>
            </w:r>
            <w:proofErr w:type="spellEnd"/>
            <w:r w:rsidRPr="00FC44D3">
              <w:t xml:space="preserve"> сел</w:t>
            </w:r>
            <w:r w:rsidRPr="00FC44D3">
              <w:t>ь</w:t>
            </w:r>
            <w:r w:rsidRPr="00FC44D3">
              <w:t>ское поселение, УСЗН, КЦСОН, ЦЗН</w:t>
            </w:r>
          </w:p>
        </w:tc>
      </w:tr>
      <w:tr w:rsidR="000345CB" w:rsidRPr="00FC44D3" w:rsidTr="00826DAE">
        <w:trPr>
          <w:trHeight w:hRule="exact" w:val="1280"/>
          <w:jc w:val="center"/>
        </w:trPr>
        <w:tc>
          <w:tcPr>
            <w:tcW w:w="5103" w:type="dxa"/>
            <w:gridSpan w:val="2"/>
            <w:shd w:val="clear" w:color="auto" w:fill="auto"/>
          </w:tcPr>
          <w:p w:rsidR="000345CB" w:rsidRDefault="000345CB" w:rsidP="005A4E29">
            <w:pPr>
              <w:pStyle w:val="a5"/>
              <w:tabs>
                <w:tab w:val="left" w:pos="235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</w:t>
            </w:r>
          </w:p>
          <w:p w:rsidR="000345CB" w:rsidRDefault="000345CB" w:rsidP="005A4E29">
            <w:pPr>
              <w:pStyle w:val="a5"/>
              <w:tabs>
                <w:tab w:val="left" w:pos="2357"/>
              </w:tabs>
              <w:jc w:val="both"/>
            </w:pPr>
            <w:r>
              <w:rPr>
                <w:b/>
                <w:bCs/>
              </w:rPr>
              <w:t xml:space="preserve">     </w:t>
            </w:r>
            <w:r w:rsidRPr="00FC44D3">
              <w:rPr>
                <w:b/>
                <w:bCs/>
              </w:rPr>
              <w:t>Итого по разделу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0345CB" w:rsidRDefault="000345CB" w:rsidP="00A5416D">
            <w:pPr>
              <w:pStyle w:val="a5"/>
              <w:spacing w:before="260"/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5CB" w:rsidRPr="000345CB" w:rsidRDefault="000345CB" w:rsidP="00F418EB">
            <w:pPr>
              <w:pStyle w:val="a5"/>
              <w:spacing w:before="54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45CB" w:rsidRPr="000345CB" w:rsidRDefault="000345CB" w:rsidP="00A5416D">
            <w:pPr>
              <w:pStyle w:val="a5"/>
              <w:spacing w:before="820"/>
              <w:ind w:firstLine="420"/>
              <w:jc w:val="center"/>
              <w:rPr>
                <w:b/>
              </w:rPr>
            </w:pPr>
            <w:r w:rsidRPr="000345CB">
              <w:rPr>
                <w:b/>
              </w:rPr>
              <w:t>0</w:t>
            </w:r>
          </w:p>
        </w:tc>
      </w:tr>
      <w:tr w:rsidR="00A027AD" w:rsidRPr="00FC44D3" w:rsidTr="00826DAE">
        <w:trPr>
          <w:trHeight w:hRule="exact" w:val="1566"/>
          <w:jc w:val="center"/>
        </w:trPr>
        <w:tc>
          <w:tcPr>
            <w:tcW w:w="14569" w:type="dxa"/>
            <w:gridSpan w:val="13"/>
            <w:shd w:val="clear" w:color="auto" w:fill="auto"/>
          </w:tcPr>
          <w:p w:rsidR="000345CB" w:rsidRDefault="000345CB" w:rsidP="00C54774">
            <w:pPr>
              <w:pStyle w:val="a5"/>
              <w:ind w:left="1080"/>
              <w:jc w:val="center"/>
              <w:rPr>
                <w:b/>
                <w:bCs/>
                <w:i/>
                <w:iCs/>
              </w:rPr>
            </w:pPr>
          </w:p>
          <w:p w:rsidR="00C54774" w:rsidRDefault="00C54774" w:rsidP="00C54774">
            <w:pPr>
              <w:pStyle w:val="a5"/>
              <w:ind w:left="108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en-US"/>
              </w:rPr>
              <w:t>II</w:t>
            </w:r>
            <w:r>
              <w:rPr>
                <w:b/>
                <w:bCs/>
                <w:i/>
                <w:iCs/>
              </w:rPr>
              <w:t>.</w:t>
            </w:r>
            <w:r w:rsidRPr="00FC44D3">
              <w:rPr>
                <w:b/>
                <w:bCs/>
                <w:i/>
                <w:iCs/>
              </w:rPr>
              <w:t>Организационная работа</w:t>
            </w:r>
          </w:p>
          <w:p w:rsidR="00826DAE" w:rsidRDefault="00826DAE" w:rsidP="00C54774">
            <w:pPr>
              <w:pStyle w:val="a5"/>
              <w:ind w:left="1080"/>
              <w:jc w:val="center"/>
              <w:rPr>
                <w:b/>
                <w:bCs/>
                <w:i/>
                <w:iCs/>
              </w:rPr>
            </w:pPr>
          </w:p>
          <w:p w:rsidR="00A027AD" w:rsidRPr="00FC44D3" w:rsidRDefault="00A027AD" w:rsidP="00B47F67">
            <w:pPr>
              <w:pStyle w:val="a5"/>
              <w:ind w:left="1080"/>
              <w:jc w:val="center"/>
            </w:pPr>
            <w:r w:rsidRPr="00FC44D3">
              <w:rPr>
                <w:b/>
                <w:bCs/>
                <w:i/>
                <w:iCs/>
              </w:rPr>
              <w:t xml:space="preserve">2 задача. </w:t>
            </w:r>
            <w:r w:rsidR="00B47F67" w:rsidRPr="00B47F67">
              <w:rPr>
                <w:b/>
                <w:bCs/>
                <w:iCs/>
              </w:rPr>
              <w:t xml:space="preserve">Развитие </w:t>
            </w:r>
            <w:r w:rsidRPr="00B47F67">
              <w:rPr>
                <w:b/>
                <w:color w:val="auto"/>
              </w:rPr>
              <w:t xml:space="preserve"> </w:t>
            </w:r>
            <w:r w:rsidRPr="001C7A5D">
              <w:rPr>
                <w:b/>
                <w:color w:val="auto"/>
              </w:rPr>
              <w:t xml:space="preserve">системы профилактики </w:t>
            </w:r>
            <w:r w:rsidR="00A27D35">
              <w:rPr>
                <w:b/>
                <w:color w:val="auto"/>
              </w:rPr>
              <w:t xml:space="preserve">преступлений и </w:t>
            </w:r>
            <w:r w:rsidRPr="001C7A5D">
              <w:rPr>
                <w:b/>
                <w:color w:val="auto"/>
              </w:rPr>
              <w:t>правонарушений, направленной на снижение количества пр</w:t>
            </w:r>
            <w:r w:rsidRPr="001C7A5D">
              <w:rPr>
                <w:b/>
                <w:color w:val="auto"/>
              </w:rPr>
              <w:t>о</w:t>
            </w:r>
            <w:r w:rsidRPr="001C7A5D">
              <w:rPr>
                <w:b/>
                <w:color w:val="auto"/>
              </w:rPr>
              <w:t>тивоправных деяний и их проявлений, в том числе с несовершеннолетними</w:t>
            </w:r>
            <w:r w:rsidR="00B47F67">
              <w:rPr>
                <w:b/>
                <w:color w:val="auto"/>
              </w:rPr>
              <w:t xml:space="preserve"> и молодежью</w:t>
            </w:r>
            <w:r w:rsidRPr="009C1575">
              <w:rPr>
                <w:color w:val="FF0000"/>
              </w:rPr>
              <w:t>.</w:t>
            </w:r>
          </w:p>
        </w:tc>
      </w:tr>
    </w:tbl>
    <w:p w:rsidR="00B53BD4" w:rsidRPr="00FC44D3" w:rsidRDefault="00B53BD4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24"/>
        <w:gridCol w:w="4229"/>
        <w:gridCol w:w="42"/>
        <w:gridCol w:w="1092"/>
        <w:gridCol w:w="42"/>
        <w:gridCol w:w="709"/>
        <w:gridCol w:w="760"/>
        <w:gridCol w:w="696"/>
        <w:gridCol w:w="800"/>
        <w:gridCol w:w="678"/>
        <w:gridCol w:w="46"/>
        <w:gridCol w:w="663"/>
        <w:gridCol w:w="567"/>
        <w:gridCol w:w="709"/>
        <w:gridCol w:w="567"/>
        <w:gridCol w:w="2247"/>
      </w:tblGrid>
      <w:tr w:rsidR="00637F75" w:rsidRPr="00FC44D3" w:rsidTr="00681360">
        <w:trPr>
          <w:trHeight w:hRule="exact" w:val="3551"/>
          <w:jc w:val="center"/>
        </w:trPr>
        <w:tc>
          <w:tcPr>
            <w:tcW w:w="722" w:type="dxa"/>
            <w:gridSpan w:val="2"/>
            <w:shd w:val="clear" w:color="auto" w:fill="auto"/>
          </w:tcPr>
          <w:p w:rsidR="00637F75" w:rsidRPr="00FC44D3" w:rsidRDefault="00E0596B">
            <w:pPr>
              <w:pStyle w:val="a5"/>
              <w:jc w:val="center"/>
            </w:pPr>
            <w:r>
              <w:t>1</w:t>
            </w:r>
          </w:p>
        </w:tc>
        <w:tc>
          <w:tcPr>
            <w:tcW w:w="4271" w:type="dxa"/>
            <w:gridSpan w:val="2"/>
            <w:shd w:val="clear" w:color="auto" w:fill="auto"/>
          </w:tcPr>
          <w:p w:rsidR="00710552" w:rsidRDefault="00637F75" w:rsidP="00710552">
            <w:pPr>
              <w:pStyle w:val="a5"/>
              <w:spacing w:after="40"/>
            </w:pPr>
            <w:r>
              <w:t xml:space="preserve">    </w:t>
            </w:r>
            <w:r w:rsidR="00710552">
              <w:t xml:space="preserve">    </w:t>
            </w:r>
            <w:r w:rsidR="00710552" w:rsidRPr="00FC44D3">
              <w:t>Организация профилактических м</w:t>
            </w:r>
            <w:r w:rsidR="00710552" w:rsidRPr="00FC44D3">
              <w:t>е</w:t>
            </w:r>
            <w:r w:rsidR="00710552" w:rsidRPr="00FC44D3">
              <w:t>роприятий и правовой помощи гражд</w:t>
            </w:r>
            <w:r w:rsidR="00710552" w:rsidRPr="00FC44D3">
              <w:t>а</w:t>
            </w:r>
            <w:r w:rsidR="00710552" w:rsidRPr="00FC44D3">
              <w:t>нам района, в том числе несовершенн</w:t>
            </w:r>
            <w:r w:rsidR="00710552" w:rsidRPr="00FC44D3">
              <w:t>о</w:t>
            </w:r>
            <w:r w:rsidR="00710552" w:rsidRPr="00FC44D3">
              <w:t>летним:</w:t>
            </w:r>
          </w:p>
          <w:p w:rsidR="00710552" w:rsidRDefault="00710552" w:rsidP="00710552">
            <w:pPr>
              <w:pStyle w:val="a5"/>
              <w:spacing w:after="40"/>
            </w:pPr>
            <w:r w:rsidRPr="00FC44D3">
              <w:t xml:space="preserve"> а) в рамках Дня правовой помощи и Дней профилактики</w:t>
            </w:r>
            <w:r>
              <w:t>, областных проф</w:t>
            </w:r>
            <w:r>
              <w:t>и</w:t>
            </w:r>
            <w:r>
              <w:t>лактических акций</w:t>
            </w:r>
            <w:r w:rsidRPr="00FC44D3">
              <w:t>;</w:t>
            </w:r>
          </w:p>
          <w:p w:rsidR="00710552" w:rsidRDefault="00710552" w:rsidP="00710552">
            <w:pPr>
              <w:pStyle w:val="a5"/>
              <w:tabs>
                <w:tab w:val="left" w:pos="1829"/>
              </w:tabs>
              <w:jc w:val="both"/>
            </w:pPr>
            <w:r>
              <w:t>б) проведение</w:t>
            </w:r>
            <w:r>
              <w:tab/>
              <w:t>оперативно-</w:t>
            </w:r>
          </w:p>
          <w:p w:rsidR="00637F75" w:rsidRDefault="00710552" w:rsidP="00710552">
            <w:pPr>
              <w:pStyle w:val="a5"/>
              <w:tabs>
                <w:tab w:val="left" w:pos="2088"/>
              </w:tabs>
              <w:jc w:val="both"/>
            </w:pPr>
            <w:r>
              <w:t>профилактических</w:t>
            </w:r>
            <w:r>
              <w:tab/>
              <w:t>мероприятий, в</w:t>
            </w:r>
            <w:r>
              <w:t>ы</w:t>
            </w:r>
            <w:r>
              <w:t>ездных комиссий, рейдов субъектов с</w:t>
            </w:r>
            <w:r>
              <w:t>и</w:t>
            </w:r>
            <w:r>
              <w:t>стемы профилактики на территории ра</w:t>
            </w:r>
            <w:r>
              <w:t>й</w:t>
            </w:r>
            <w:r>
              <w:t>она</w:t>
            </w:r>
          </w:p>
          <w:p w:rsidR="00637F75" w:rsidRPr="00FC44D3" w:rsidRDefault="00637F75" w:rsidP="00710552">
            <w:pPr>
              <w:pStyle w:val="a5"/>
              <w:tabs>
                <w:tab w:val="left" w:pos="2088"/>
              </w:tabs>
              <w:jc w:val="both"/>
            </w:pPr>
            <w:r w:rsidRPr="00370A94">
              <w:rPr>
                <w:color w:val="auto"/>
              </w:rPr>
              <w:t xml:space="preserve">  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37F75" w:rsidRPr="00FC44D3" w:rsidRDefault="0017475D" w:rsidP="00710552">
            <w:pPr>
              <w:pStyle w:val="a5"/>
              <w:jc w:val="center"/>
            </w:pPr>
            <w:r>
              <w:t>2.1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637F75" w:rsidRPr="00FC44D3" w:rsidRDefault="00637F75" w:rsidP="00A5416D">
            <w:pPr>
              <w:pStyle w:val="a5"/>
              <w:jc w:val="center"/>
            </w:pPr>
            <w:r>
              <w:t>КППП АВМР</w:t>
            </w:r>
          </w:p>
        </w:tc>
      </w:tr>
      <w:tr w:rsidR="00637F75" w:rsidRPr="00FC44D3" w:rsidTr="00681360">
        <w:trPr>
          <w:trHeight w:hRule="exact" w:val="1405"/>
          <w:jc w:val="center"/>
        </w:trPr>
        <w:tc>
          <w:tcPr>
            <w:tcW w:w="722" w:type="dxa"/>
            <w:gridSpan w:val="2"/>
            <w:shd w:val="clear" w:color="auto" w:fill="auto"/>
          </w:tcPr>
          <w:p w:rsidR="00637F75" w:rsidRPr="00FC44D3" w:rsidRDefault="00E0596B">
            <w:pPr>
              <w:pStyle w:val="a5"/>
              <w:jc w:val="center"/>
            </w:pPr>
            <w:r>
              <w:t>2</w:t>
            </w:r>
          </w:p>
        </w:tc>
        <w:tc>
          <w:tcPr>
            <w:tcW w:w="4271" w:type="dxa"/>
            <w:gridSpan w:val="2"/>
            <w:shd w:val="clear" w:color="auto" w:fill="auto"/>
          </w:tcPr>
          <w:p w:rsidR="00637F75" w:rsidRDefault="00637F75" w:rsidP="008158F5">
            <w:pPr>
              <w:pStyle w:val="a5"/>
              <w:tabs>
                <w:tab w:val="left" w:pos="2851"/>
              </w:tabs>
              <w:jc w:val="both"/>
            </w:pPr>
            <w:r>
              <w:t xml:space="preserve">  </w:t>
            </w:r>
            <w:r w:rsidR="008158F5">
              <w:t>О</w:t>
            </w:r>
            <w:r w:rsidR="00710552" w:rsidRPr="00370A94">
              <w:rPr>
                <w:color w:val="auto"/>
              </w:rPr>
              <w:t>рганизаци</w:t>
            </w:r>
            <w:r w:rsidR="008158F5">
              <w:rPr>
                <w:color w:val="auto"/>
              </w:rPr>
              <w:t>я</w:t>
            </w:r>
            <w:r w:rsidR="00710552" w:rsidRPr="00370A94">
              <w:rPr>
                <w:color w:val="auto"/>
              </w:rPr>
              <w:t xml:space="preserve"> работы по </w:t>
            </w:r>
            <w:proofErr w:type="spellStart"/>
            <w:r w:rsidR="008158F5">
              <w:rPr>
                <w:color w:val="auto"/>
              </w:rPr>
              <w:t>ресоциализ</w:t>
            </w:r>
            <w:r w:rsidR="008158F5">
              <w:rPr>
                <w:color w:val="auto"/>
              </w:rPr>
              <w:t>а</w:t>
            </w:r>
            <w:r w:rsidR="008158F5">
              <w:rPr>
                <w:color w:val="auto"/>
              </w:rPr>
              <w:t>ции</w:t>
            </w:r>
            <w:proofErr w:type="spellEnd"/>
            <w:r w:rsidR="008158F5">
              <w:rPr>
                <w:color w:val="auto"/>
              </w:rPr>
              <w:t xml:space="preserve"> </w:t>
            </w:r>
            <w:r w:rsidR="00710552" w:rsidRPr="00370A94">
              <w:rPr>
                <w:color w:val="auto"/>
              </w:rPr>
              <w:t xml:space="preserve"> лиц, освободившихся из мест л</w:t>
            </w:r>
            <w:r w:rsidR="00710552" w:rsidRPr="00370A94">
              <w:rPr>
                <w:color w:val="auto"/>
              </w:rPr>
              <w:t>и</w:t>
            </w:r>
            <w:r w:rsidR="00710552" w:rsidRPr="00370A94">
              <w:rPr>
                <w:color w:val="auto"/>
              </w:rPr>
              <w:t>шения свободы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37F75" w:rsidRPr="00FC44D3" w:rsidRDefault="0017475D" w:rsidP="00A5416D">
            <w:pPr>
              <w:pStyle w:val="a5"/>
              <w:jc w:val="center"/>
            </w:pPr>
            <w:r>
              <w:t>2.5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37F75" w:rsidRPr="00FC44D3" w:rsidRDefault="00637F75" w:rsidP="00F418EB">
            <w:pPr>
              <w:pStyle w:val="a5"/>
              <w:spacing w:before="540"/>
              <w:jc w:val="center"/>
            </w:pPr>
            <w:r>
              <w:t>0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637F75" w:rsidRPr="00FC44D3" w:rsidRDefault="00637F75" w:rsidP="00681360">
            <w:pPr>
              <w:pStyle w:val="a5"/>
              <w:jc w:val="center"/>
            </w:pPr>
            <w:r>
              <w:t>ОМВД</w:t>
            </w:r>
            <w:r w:rsidR="008158F5">
              <w:t>, УСЗН, МУ КЦСОН</w:t>
            </w:r>
            <w:r w:rsidR="00D2546A">
              <w:t>, ЦЗН</w:t>
            </w:r>
            <w:r w:rsidR="00681360" w:rsidRPr="00FC44D3">
              <w:t>, УИИ</w:t>
            </w:r>
          </w:p>
        </w:tc>
      </w:tr>
      <w:tr w:rsidR="009861A7" w:rsidRPr="00FC44D3" w:rsidTr="00681360">
        <w:trPr>
          <w:trHeight w:hRule="exact" w:val="3693"/>
          <w:jc w:val="center"/>
        </w:trPr>
        <w:tc>
          <w:tcPr>
            <w:tcW w:w="722" w:type="dxa"/>
            <w:gridSpan w:val="2"/>
            <w:shd w:val="clear" w:color="auto" w:fill="auto"/>
          </w:tcPr>
          <w:p w:rsidR="009861A7" w:rsidRPr="00FC44D3" w:rsidRDefault="00E0596B">
            <w:pPr>
              <w:pStyle w:val="a5"/>
              <w:jc w:val="center"/>
            </w:pPr>
            <w:r>
              <w:lastRenderedPageBreak/>
              <w:t>3</w:t>
            </w:r>
          </w:p>
        </w:tc>
        <w:tc>
          <w:tcPr>
            <w:tcW w:w="4271" w:type="dxa"/>
            <w:gridSpan w:val="2"/>
            <w:shd w:val="clear" w:color="auto" w:fill="auto"/>
            <w:vAlign w:val="bottom"/>
          </w:tcPr>
          <w:p w:rsidR="00E62726" w:rsidRDefault="00E53864" w:rsidP="004D0E5F">
            <w:pPr>
              <w:pStyle w:val="a5"/>
              <w:tabs>
                <w:tab w:val="left" w:pos="1843"/>
              </w:tabs>
              <w:spacing w:line="271" w:lineRule="auto"/>
            </w:pPr>
            <w:r>
              <w:t xml:space="preserve"> </w:t>
            </w:r>
            <w:r w:rsidR="003C337B">
              <w:t xml:space="preserve"> </w:t>
            </w:r>
            <w:r w:rsidR="000845EF">
              <w:t xml:space="preserve"> </w:t>
            </w:r>
            <w:r w:rsidR="007F5803">
              <w:t>Освещение в СМИ (радио, газета), в том числе в сети Интернет, деятельности АВМР, субъектов профилактики, прав</w:t>
            </w:r>
            <w:r w:rsidR="007F5803">
              <w:t>о</w:t>
            </w:r>
            <w:r w:rsidR="007F5803">
              <w:t>охранительных органов в сфере проф</w:t>
            </w:r>
            <w:r w:rsidR="007F5803">
              <w:t>и</w:t>
            </w:r>
            <w:r w:rsidR="007F5803">
              <w:t>лактики правонарушений, обеспечения общественной безопасности и против</w:t>
            </w:r>
            <w:r w:rsidR="007F5803">
              <w:t>о</w:t>
            </w:r>
            <w:r w:rsidR="007F5803">
              <w:t>действия преступности</w:t>
            </w:r>
            <w:r w:rsidR="00E62726">
              <w:t>.</w:t>
            </w:r>
          </w:p>
          <w:p w:rsidR="009861A7" w:rsidRPr="00FC44D3" w:rsidRDefault="007F5803" w:rsidP="004D0E5F">
            <w:pPr>
              <w:pStyle w:val="a5"/>
              <w:tabs>
                <w:tab w:val="left" w:pos="1843"/>
              </w:tabs>
              <w:spacing w:line="271" w:lineRule="auto"/>
            </w:pPr>
            <w:r>
              <w:t xml:space="preserve"> </w:t>
            </w:r>
            <w:r w:rsidR="009861A7">
              <w:t>З</w:t>
            </w:r>
            <w:r w:rsidR="009861A7" w:rsidRPr="00FC44D3">
              <w:t>аказ и</w:t>
            </w:r>
            <w:r w:rsidR="009861A7">
              <w:t xml:space="preserve"> </w:t>
            </w:r>
            <w:r w:rsidR="009861A7" w:rsidRPr="00FC44D3">
              <w:t>размещение социальной рекл</w:t>
            </w:r>
            <w:r w:rsidR="009861A7" w:rsidRPr="00FC44D3">
              <w:t>а</w:t>
            </w:r>
            <w:r w:rsidR="009861A7" w:rsidRPr="00FC44D3">
              <w:t>мы (баннеров, плакатов) в местах масс</w:t>
            </w:r>
            <w:r w:rsidR="009861A7" w:rsidRPr="00FC44D3">
              <w:t>о</w:t>
            </w:r>
            <w:r w:rsidR="009861A7" w:rsidRPr="00FC44D3">
              <w:t>вого</w:t>
            </w:r>
            <w:r w:rsidR="004B58EB" w:rsidRPr="00FC44D3">
              <w:t xml:space="preserve"> пребывания граждан </w:t>
            </w:r>
            <w:r w:rsidR="004B58EB">
              <w:t>в целях</w:t>
            </w:r>
            <w:r w:rsidR="004B58EB" w:rsidRPr="00FC44D3">
              <w:t xml:space="preserve"> пр</w:t>
            </w:r>
            <w:r w:rsidR="004B58EB" w:rsidRPr="00FC44D3">
              <w:t>о</w:t>
            </w:r>
            <w:r w:rsidR="004B58EB" w:rsidRPr="00FC44D3">
              <w:t>филактики правонарушений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861A7" w:rsidRPr="00FC44D3" w:rsidRDefault="0017475D" w:rsidP="00A5416D">
            <w:pPr>
              <w:pStyle w:val="a5"/>
              <w:jc w:val="center"/>
            </w:pPr>
            <w:r>
              <w:t>2.2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1A7" w:rsidRPr="00FC44D3" w:rsidRDefault="004B58EB" w:rsidP="00A5416D">
            <w:pPr>
              <w:pStyle w:val="a5"/>
              <w:jc w:val="center"/>
            </w:pPr>
            <w: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861A7" w:rsidRPr="00FC44D3" w:rsidRDefault="004B58EB" w:rsidP="00A5416D">
            <w:pPr>
              <w:pStyle w:val="a5"/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61A7" w:rsidRPr="00FC44D3" w:rsidRDefault="004B58EB" w:rsidP="00E62726">
            <w:pPr>
              <w:pStyle w:val="a5"/>
              <w:jc w:val="center"/>
            </w:pPr>
            <w:r>
              <w:t>2</w:t>
            </w:r>
            <w:r w:rsidR="00E62726">
              <w:t>5</w:t>
            </w:r>
            <w:r>
              <w:t>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9861A7" w:rsidRPr="00FC44D3" w:rsidRDefault="004B58EB" w:rsidP="00A5416D">
            <w:pPr>
              <w:pStyle w:val="a5"/>
              <w:jc w:val="center"/>
            </w:pPr>
            <w:r>
              <w:t>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861A7" w:rsidRPr="00FC44D3" w:rsidRDefault="004B58EB" w:rsidP="00A5416D">
            <w:pPr>
              <w:pStyle w:val="a5"/>
              <w:jc w:val="center"/>
            </w:pPr>
            <w:r>
              <w:t>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861A7" w:rsidRPr="00FC44D3" w:rsidRDefault="004B58EB" w:rsidP="00E62726">
            <w:pPr>
              <w:pStyle w:val="a5"/>
              <w:jc w:val="center"/>
            </w:pPr>
            <w:r>
              <w:t>2</w:t>
            </w:r>
            <w:r w:rsidR="00E62726">
              <w:t>5</w:t>
            </w:r>
            <w: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61A7" w:rsidRPr="00FC44D3" w:rsidRDefault="004B58EB" w:rsidP="00A5416D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61A7" w:rsidRPr="00FC44D3" w:rsidRDefault="004B58EB" w:rsidP="00A5416D">
            <w:pPr>
              <w:pStyle w:val="a5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61A7" w:rsidRPr="00FC44D3" w:rsidRDefault="004B58EB" w:rsidP="00E62726">
            <w:pPr>
              <w:pStyle w:val="a5"/>
              <w:jc w:val="center"/>
            </w:pPr>
            <w:r>
              <w:t>2</w:t>
            </w:r>
            <w:r w:rsidR="00E62726">
              <w:t>5</w:t>
            </w:r>
            <w:r>
              <w:t>,0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9861A7" w:rsidRPr="00FC44D3" w:rsidRDefault="009861A7" w:rsidP="00A5416D">
            <w:pPr>
              <w:pStyle w:val="a5"/>
              <w:jc w:val="center"/>
            </w:pPr>
            <w:r w:rsidRPr="00FC44D3">
              <w:t>АВМР, ОМВД</w:t>
            </w:r>
          </w:p>
        </w:tc>
      </w:tr>
      <w:tr w:rsidR="00826DAE" w:rsidRPr="00FC44D3" w:rsidTr="00681360">
        <w:trPr>
          <w:trHeight w:hRule="exact" w:val="2981"/>
          <w:jc w:val="center"/>
        </w:trPr>
        <w:tc>
          <w:tcPr>
            <w:tcW w:w="698" w:type="dxa"/>
            <w:vMerge w:val="restart"/>
            <w:shd w:val="clear" w:color="auto" w:fill="auto"/>
          </w:tcPr>
          <w:p w:rsidR="00826DAE" w:rsidRPr="00FC44D3" w:rsidRDefault="00826DAE">
            <w:pPr>
              <w:pStyle w:val="a5"/>
              <w:spacing w:before="260"/>
              <w:jc w:val="center"/>
            </w:pPr>
            <w:r>
              <w:t>4</w:t>
            </w: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826DAE" w:rsidRPr="00FC44D3" w:rsidRDefault="00826DAE" w:rsidP="00FA5238">
            <w:pPr>
              <w:pStyle w:val="a5"/>
              <w:spacing w:after="260"/>
            </w:pPr>
            <w:r w:rsidRPr="00FC44D3">
              <w:t>Организация досуговой деятельности населения, в том числе несовершенн</w:t>
            </w:r>
            <w:r w:rsidRPr="00FC44D3">
              <w:t>о</w:t>
            </w:r>
            <w:r w:rsidRPr="00FC44D3">
              <w:t>летних, состоящ</w:t>
            </w:r>
            <w:r>
              <w:t>его</w:t>
            </w:r>
            <w:r w:rsidRPr="00FC44D3">
              <w:t xml:space="preserve"> на </w:t>
            </w:r>
            <w:r>
              <w:t>разных видах учета</w:t>
            </w:r>
            <w:r w:rsidRPr="00FC44D3">
              <w:t xml:space="preserve"> </w:t>
            </w:r>
            <w:r>
              <w:t>(</w:t>
            </w:r>
            <w:r w:rsidRPr="00FC44D3">
              <w:t>проведение районных фестив</w:t>
            </w:r>
            <w:r w:rsidRPr="00FC44D3">
              <w:t>а</w:t>
            </w:r>
            <w:r w:rsidRPr="00FC44D3">
              <w:t>лей, конкурсов по пропаганде здорового образа жизни, мероприятий, обеспеч</w:t>
            </w:r>
            <w:r w:rsidRPr="00FC44D3">
              <w:t>и</w:t>
            </w:r>
            <w:r w:rsidRPr="00FC44D3">
              <w:t>вающих</w:t>
            </w:r>
            <w:r>
              <w:t xml:space="preserve"> </w:t>
            </w:r>
            <w:r w:rsidRPr="00FC44D3">
              <w:t>культурное,</w:t>
            </w:r>
            <w:r>
              <w:t xml:space="preserve"> </w:t>
            </w:r>
            <w:r w:rsidRPr="00FC44D3">
              <w:t>спортивное, прав</w:t>
            </w:r>
            <w:r w:rsidRPr="00FC44D3">
              <w:t>о</w:t>
            </w:r>
            <w:r w:rsidRPr="00FC44D3">
              <w:t>вое, нравственное и военно-</w:t>
            </w:r>
            <w:r>
              <w:t>п</w:t>
            </w:r>
            <w:r w:rsidRPr="00FC44D3">
              <w:t>атриотическое</w:t>
            </w:r>
            <w:r>
              <w:t xml:space="preserve"> </w:t>
            </w:r>
            <w:r w:rsidRPr="00FC44D3">
              <w:t>воспитание</w:t>
            </w:r>
            <w:r>
              <w:t xml:space="preserve"> </w:t>
            </w:r>
            <w:r w:rsidRPr="00FC44D3">
              <w:t>граждан</w:t>
            </w:r>
            <w:r>
              <w:t>)</w:t>
            </w:r>
            <w:r w:rsidRPr="00FC44D3">
              <w:t>: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6DAE" w:rsidRPr="00FC44D3" w:rsidRDefault="0017475D" w:rsidP="00A5416D">
            <w:pPr>
              <w:pStyle w:val="a5"/>
              <w:jc w:val="center"/>
            </w:pPr>
            <w:r>
              <w:t>2.3</w:t>
            </w:r>
          </w:p>
        </w:tc>
        <w:tc>
          <w:tcPr>
            <w:tcW w:w="751" w:type="dxa"/>
            <w:gridSpan w:val="2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A541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  <w:vMerge w:val="restart"/>
            <w:shd w:val="clear" w:color="auto" w:fill="auto"/>
            <w:vAlign w:val="center"/>
          </w:tcPr>
          <w:p w:rsidR="00826DAE" w:rsidRDefault="00826DAE" w:rsidP="00FA5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АВМР</w:t>
            </w:r>
            <w:r w:rsidRPr="00FA5238">
              <w:rPr>
                <w:rFonts w:ascii="Times New Roman" w:hAnsi="Times New Roman" w:cs="Times New Roman"/>
              </w:rPr>
              <w:t xml:space="preserve">, КДН и ЗП, ОМВД,  </w:t>
            </w:r>
            <w:r>
              <w:rPr>
                <w:rFonts w:ascii="Times New Roman" w:hAnsi="Times New Roman" w:cs="Times New Roman"/>
              </w:rPr>
              <w:t xml:space="preserve">УО, </w:t>
            </w:r>
            <w:proofErr w:type="spellStart"/>
            <w:r>
              <w:rPr>
                <w:rFonts w:ascii="Times New Roman" w:hAnsi="Times New Roman" w:cs="Times New Roman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FA5238">
              <w:rPr>
                <w:rFonts w:ascii="Times New Roman" w:hAnsi="Times New Roman" w:cs="Times New Roman"/>
              </w:rPr>
              <w:t xml:space="preserve">УИИ, </w:t>
            </w:r>
            <w:proofErr w:type="spellStart"/>
            <w:r w:rsidRPr="00FA5238">
              <w:rPr>
                <w:rFonts w:ascii="Times New Roman" w:hAnsi="Times New Roman" w:cs="Times New Roman"/>
              </w:rPr>
              <w:t>Варненское</w:t>
            </w:r>
            <w:proofErr w:type="spellEnd"/>
            <w:r w:rsidRPr="00FA5238">
              <w:rPr>
                <w:rFonts w:ascii="Times New Roman" w:hAnsi="Times New Roman" w:cs="Times New Roman"/>
              </w:rPr>
              <w:t xml:space="preserve"> сельское поселение, </w:t>
            </w:r>
            <w:r>
              <w:rPr>
                <w:rFonts w:ascii="Times New Roman" w:hAnsi="Times New Roman" w:cs="Times New Roman"/>
              </w:rPr>
              <w:t xml:space="preserve">УК, </w:t>
            </w:r>
            <w:r w:rsidRPr="00FA5238">
              <w:rPr>
                <w:rFonts w:ascii="Times New Roman" w:hAnsi="Times New Roman" w:cs="Times New Roman"/>
              </w:rPr>
              <w:t>УСЗН, КЦСОН,</w:t>
            </w:r>
          </w:p>
          <w:p w:rsidR="00826DAE" w:rsidRPr="00FA5238" w:rsidRDefault="00826DAE" w:rsidP="00FA5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 «ЗАРЯ»</w:t>
            </w:r>
            <w:r w:rsidRPr="00FA52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26DAE" w:rsidRPr="00FC44D3" w:rsidTr="00E0596B">
        <w:trPr>
          <w:trHeight w:hRule="exact" w:val="836"/>
          <w:jc w:val="center"/>
        </w:trPr>
        <w:tc>
          <w:tcPr>
            <w:tcW w:w="698" w:type="dxa"/>
            <w:vMerge/>
            <w:shd w:val="clear" w:color="auto" w:fill="auto"/>
          </w:tcPr>
          <w:p w:rsidR="00826DAE" w:rsidRDefault="00826DAE" w:rsidP="00E0596B">
            <w:pPr>
              <w:pStyle w:val="a5"/>
              <w:spacing w:before="260"/>
              <w:jc w:val="center"/>
            </w:pP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826DAE" w:rsidRPr="00FC44D3" w:rsidRDefault="00826DAE" w:rsidP="00E0596B">
            <w:pPr>
              <w:pStyle w:val="a5"/>
              <w:spacing w:after="260"/>
            </w:pPr>
            <w:r>
              <w:t xml:space="preserve">- </w:t>
            </w:r>
            <w:r w:rsidRPr="00FC44D3">
              <w:t>Соревнования по спортивному орие</w:t>
            </w:r>
            <w:r w:rsidRPr="00FC44D3">
              <w:t>н</w:t>
            </w:r>
            <w:r w:rsidRPr="00FC44D3">
              <w:t>тированию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6DAE" w:rsidRDefault="00826DAE" w:rsidP="00E0596B">
            <w:pPr>
              <w:pStyle w:val="a5"/>
              <w:jc w:val="center"/>
            </w:pPr>
          </w:p>
        </w:tc>
        <w:tc>
          <w:tcPr>
            <w:tcW w:w="751" w:type="dxa"/>
            <w:gridSpan w:val="2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55,0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55,0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55,0</w:t>
            </w:r>
          </w:p>
        </w:tc>
        <w:tc>
          <w:tcPr>
            <w:tcW w:w="2247" w:type="dxa"/>
            <w:vMerge/>
            <w:shd w:val="clear" w:color="auto" w:fill="auto"/>
            <w:vAlign w:val="center"/>
          </w:tcPr>
          <w:p w:rsidR="00826DAE" w:rsidRDefault="00826DAE" w:rsidP="00E059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DAE" w:rsidRPr="00FC44D3" w:rsidTr="00E0596B">
        <w:trPr>
          <w:trHeight w:hRule="exact" w:val="706"/>
          <w:jc w:val="center"/>
        </w:trPr>
        <w:tc>
          <w:tcPr>
            <w:tcW w:w="698" w:type="dxa"/>
            <w:vMerge/>
            <w:shd w:val="clear" w:color="auto" w:fill="auto"/>
          </w:tcPr>
          <w:p w:rsidR="00826DAE" w:rsidRDefault="00826DAE" w:rsidP="00E0596B">
            <w:pPr>
              <w:pStyle w:val="a5"/>
              <w:spacing w:before="260"/>
              <w:jc w:val="center"/>
            </w:pP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826DAE" w:rsidRDefault="00826DAE" w:rsidP="00E0596B">
            <w:pPr>
              <w:pStyle w:val="a5"/>
              <w:spacing w:after="260"/>
            </w:pPr>
            <w:r w:rsidRPr="00FC44D3">
              <w:t xml:space="preserve">- </w:t>
            </w:r>
            <w:proofErr w:type="gramStart"/>
            <w:r w:rsidRPr="00FC44D3">
              <w:t>районный</w:t>
            </w:r>
            <w:proofErr w:type="gramEnd"/>
            <w:r w:rsidRPr="00FC44D3">
              <w:t xml:space="preserve"> </w:t>
            </w:r>
            <w:proofErr w:type="spellStart"/>
            <w:r w:rsidRPr="00FC44D3">
              <w:t>квест</w:t>
            </w:r>
            <w:proofErr w:type="spellEnd"/>
            <w:r w:rsidRPr="00FC44D3">
              <w:t>, посвященный Дню молодежи России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6DAE" w:rsidRDefault="00826DAE" w:rsidP="00E0596B">
            <w:pPr>
              <w:pStyle w:val="a5"/>
              <w:jc w:val="center"/>
            </w:pPr>
          </w:p>
        </w:tc>
        <w:tc>
          <w:tcPr>
            <w:tcW w:w="751" w:type="dxa"/>
            <w:gridSpan w:val="2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20,0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20,0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20,0</w:t>
            </w:r>
          </w:p>
        </w:tc>
        <w:tc>
          <w:tcPr>
            <w:tcW w:w="2247" w:type="dxa"/>
            <w:vMerge/>
            <w:shd w:val="clear" w:color="auto" w:fill="auto"/>
            <w:vAlign w:val="center"/>
          </w:tcPr>
          <w:p w:rsidR="00826DAE" w:rsidRDefault="00826DAE" w:rsidP="00E059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DAE" w:rsidRPr="00FC44D3" w:rsidTr="00E0596B">
        <w:trPr>
          <w:trHeight w:hRule="exact" w:val="1567"/>
          <w:jc w:val="center"/>
        </w:trPr>
        <w:tc>
          <w:tcPr>
            <w:tcW w:w="698" w:type="dxa"/>
            <w:vMerge/>
            <w:shd w:val="clear" w:color="auto" w:fill="auto"/>
          </w:tcPr>
          <w:p w:rsidR="00826DAE" w:rsidRDefault="00826DAE" w:rsidP="00E0596B">
            <w:pPr>
              <w:pStyle w:val="a5"/>
              <w:spacing w:before="260"/>
              <w:jc w:val="center"/>
            </w:pP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826DAE" w:rsidRPr="00FC44D3" w:rsidRDefault="00826DAE" w:rsidP="00E0596B">
            <w:pPr>
              <w:pStyle w:val="a5"/>
              <w:spacing w:after="260"/>
            </w:pPr>
            <w:r w:rsidRPr="00FC44D3">
              <w:t>- Организация и проведение ежегодных конкурсов на лучшую социальную р</w:t>
            </w:r>
            <w:r w:rsidRPr="00FC44D3">
              <w:t>е</w:t>
            </w:r>
            <w:r w:rsidRPr="00FC44D3">
              <w:t>кламу, лучшую публикацию по вопр</w:t>
            </w:r>
            <w:r w:rsidRPr="00FC44D3">
              <w:t>о</w:t>
            </w:r>
            <w:r w:rsidRPr="00FC44D3">
              <w:t>сам пропаганды ЗОЖ среди несове</w:t>
            </w:r>
            <w:r w:rsidRPr="00FC44D3">
              <w:t>р</w:t>
            </w:r>
            <w:r w:rsidRPr="00FC44D3">
              <w:t>шеннолетних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26DAE" w:rsidRDefault="00826DAE" w:rsidP="00E0596B">
            <w:pPr>
              <w:pStyle w:val="a5"/>
              <w:jc w:val="center"/>
            </w:pPr>
          </w:p>
        </w:tc>
        <w:tc>
          <w:tcPr>
            <w:tcW w:w="751" w:type="dxa"/>
            <w:gridSpan w:val="2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5,0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5,0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6DAE" w:rsidRPr="00FC44D3" w:rsidRDefault="00826DAE" w:rsidP="00E0596B">
            <w:pPr>
              <w:pStyle w:val="a5"/>
              <w:jc w:val="center"/>
            </w:pPr>
            <w:r>
              <w:t>5,0</w:t>
            </w:r>
          </w:p>
        </w:tc>
        <w:tc>
          <w:tcPr>
            <w:tcW w:w="2247" w:type="dxa"/>
            <w:vMerge/>
            <w:shd w:val="clear" w:color="auto" w:fill="auto"/>
            <w:vAlign w:val="center"/>
          </w:tcPr>
          <w:p w:rsidR="00826DAE" w:rsidRDefault="00826DAE" w:rsidP="00E059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96B" w:rsidRPr="00FC44D3" w:rsidTr="00E0596B">
        <w:trPr>
          <w:trHeight w:hRule="exact" w:val="3406"/>
          <w:jc w:val="center"/>
        </w:trPr>
        <w:tc>
          <w:tcPr>
            <w:tcW w:w="698" w:type="dxa"/>
            <w:shd w:val="clear" w:color="auto" w:fill="auto"/>
          </w:tcPr>
          <w:p w:rsidR="00E0596B" w:rsidRDefault="00826DAE" w:rsidP="00E0596B">
            <w:pPr>
              <w:pStyle w:val="a5"/>
              <w:spacing w:before="260"/>
              <w:jc w:val="center"/>
            </w:pPr>
            <w:r>
              <w:lastRenderedPageBreak/>
              <w:t>5</w:t>
            </w: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E0596B" w:rsidRDefault="00E0596B" w:rsidP="00E0596B">
            <w:pPr>
              <w:pStyle w:val="a5"/>
              <w:tabs>
                <w:tab w:val="left" w:pos="139"/>
              </w:tabs>
            </w:pPr>
            <w:r>
              <w:t xml:space="preserve">    </w:t>
            </w:r>
            <w:r w:rsidRPr="00FC44D3">
              <w:t>Оказание социальной помощи лицам, находящимся в трудной жизненной с</w:t>
            </w:r>
            <w:r w:rsidRPr="00FC44D3">
              <w:t>и</w:t>
            </w:r>
            <w:r w:rsidRPr="00FC44D3">
              <w:t>туации, в том числе семьям категории СОП и ТЖС, с которыми пров</w:t>
            </w:r>
            <w:r>
              <w:t>одится</w:t>
            </w:r>
            <w:r w:rsidRPr="00FC44D3">
              <w:t xml:space="preserve"> реабилитационная ра</w:t>
            </w:r>
            <w:r>
              <w:t>бота:</w:t>
            </w:r>
          </w:p>
          <w:p w:rsidR="00E0596B" w:rsidRPr="00FC44D3" w:rsidRDefault="00E0596B" w:rsidP="00E0596B">
            <w:pPr>
              <w:pStyle w:val="a5"/>
              <w:numPr>
                <w:ilvl w:val="0"/>
                <w:numId w:val="21"/>
              </w:numPr>
              <w:tabs>
                <w:tab w:val="left" w:pos="139"/>
              </w:tabs>
            </w:pPr>
            <w:r w:rsidRPr="00FC44D3">
              <w:t xml:space="preserve"> лечение от алкогольной зависимости;</w:t>
            </w:r>
          </w:p>
          <w:p w:rsidR="00E0596B" w:rsidRPr="00FC44D3" w:rsidRDefault="00E0596B" w:rsidP="00E0596B">
            <w:pPr>
              <w:pStyle w:val="a5"/>
              <w:numPr>
                <w:ilvl w:val="0"/>
                <w:numId w:val="21"/>
              </w:numPr>
              <w:tabs>
                <w:tab w:val="left" w:pos="139"/>
              </w:tabs>
            </w:pPr>
            <w:r w:rsidRPr="00FC44D3">
              <w:t>трудоустро</w:t>
            </w:r>
            <w:r>
              <w:t>йство</w:t>
            </w:r>
            <w:r w:rsidRPr="00FC44D3">
              <w:t>;</w:t>
            </w:r>
          </w:p>
          <w:p w:rsidR="00E0596B" w:rsidRDefault="00E0596B" w:rsidP="00E0596B">
            <w:pPr>
              <w:pStyle w:val="a5"/>
              <w:numPr>
                <w:ilvl w:val="0"/>
                <w:numId w:val="21"/>
              </w:numPr>
              <w:tabs>
                <w:tab w:val="left" w:pos="139"/>
              </w:tabs>
            </w:pPr>
            <w:r w:rsidRPr="00FC44D3">
              <w:t>получ</w:t>
            </w:r>
            <w:r>
              <w:t>ение</w:t>
            </w:r>
            <w:r w:rsidRPr="00FC44D3">
              <w:t xml:space="preserve"> </w:t>
            </w:r>
            <w:r>
              <w:t>единовременного социал</w:t>
            </w:r>
            <w:r>
              <w:t>ь</w:t>
            </w:r>
            <w:r>
              <w:t xml:space="preserve">ного пособия. </w:t>
            </w:r>
          </w:p>
          <w:p w:rsidR="00E0596B" w:rsidRDefault="00E0596B" w:rsidP="00E0596B">
            <w:pPr>
              <w:pStyle w:val="a5"/>
              <w:numPr>
                <w:ilvl w:val="0"/>
                <w:numId w:val="21"/>
              </w:numPr>
              <w:tabs>
                <w:tab w:val="left" w:pos="139"/>
              </w:tabs>
            </w:pPr>
            <w:r w:rsidRPr="00FC44D3">
              <w:t>содействия в восстановлении утраче</w:t>
            </w:r>
            <w:r w:rsidRPr="00FC44D3">
              <w:t>н</w:t>
            </w:r>
            <w:r w:rsidRPr="00FC44D3">
              <w:t>ных документов, социально</w:t>
            </w:r>
            <w:r w:rsidRPr="00FC44D3">
              <w:softHyphen/>
            </w:r>
            <w:r>
              <w:t xml:space="preserve"> </w:t>
            </w:r>
            <w:r w:rsidRPr="00FC44D3">
              <w:t>полезных связей.</w:t>
            </w:r>
          </w:p>
          <w:p w:rsidR="00E0596B" w:rsidRPr="00FC44D3" w:rsidRDefault="00E0596B" w:rsidP="00E0596B">
            <w:pPr>
              <w:pStyle w:val="a5"/>
              <w:spacing w:after="260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0596B" w:rsidRDefault="0017475D" w:rsidP="00E0596B">
            <w:pPr>
              <w:pStyle w:val="a5"/>
              <w:jc w:val="center"/>
            </w:pPr>
            <w:r>
              <w:t>2.4</w:t>
            </w:r>
          </w:p>
        </w:tc>
        <w:tc>
          <w:tcPr>
            <w:tcW w:w="751" w:type="dxa"/>
            <w:gridSpan w:val="2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 w:rsidRPr="00FC44D3"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 w:rsidRPr="00FC44D3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 w:rsidRPr="00FC44D3"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 w:rsidRPr="00FC44D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 w:rsidRPr="00FC44D3"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 w:rsidRPr="00FC44D3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ind w:firstLine="46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jc w:val="center"/>
            </w:pPr>
            <w:r>
              <w:t>0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E0596B" w:rsidRPr="00FC44D3" w:rsidRDefault="00E0596B" w:rsidP="00E0596B">
            <w:pPr>
              <w:pStyle w:val="a5"/>
              <w:tabs>
                <w:tab w:val="left" w:pos="955"/>
              </w:tabs>
              <w:jc w:val="center"/>
            </w:pPr>
            <w:r w:rsidRPr="00FC44D3">
              <w:t>УСЗН</w:t>
            </w:r>
            <w:r>
              <w:t>,</w:t>
            </w:r>
            <w:r w:rsidRPr="00FC44D3">
              <w:t xml:space="preserve"> МУ</w:t>
            </w:r>
            <w:r>
              <w:t xml:space="preserve"> </w:t>
            </w:r>
            <w:r w:rsidRPr="00FC44D3">
              <w:t>КЦСОН,</w:t>
            </w:r>
          </w:p>
          <w:p w:rsidR="00E0596B" w:rsidRPr="00FC44D3" w:rsidRDefault="00E0596B" w:rsidP="00E0596B">
            <w:pPr>
              <w:pStyle w:val="a5"/>
              <w:jc w:val="center"/>
            </w:pPr>
            <w:r w:rsidRPr="00FC44D3">
              <w:t xml:space="preserve">ЦЗН, </w:t>
            </w:r>
            <w:r>
              <w:t>ГБУЗ</w:t>
            </w:r>
          </w:p>
        </w:tc>
      </w:tr>
      <w:tr w:rsidR="00E0596B" w:rsidRPr="00FC44D3" w:rsidTr="00826DAE">
        <w:trPr>
          <w:trHeight w:hRule="exact" w:val="704"/>
          <w:jc w:val="center"/>
        </w:trPr>
        <w:tc>
          <w:tcPr>
            <w:tcW w:w="4951" w:type="dxa"/>
            <w:gridSpan w:val="3"/>
            <w:shd w:val="clear" w:color="auto" w:fill="auto"/>
          </w:tcPr>
          <w:p w:rsidR="00E0596B" w:rsidRPr="00FC44D3" w:rsidRDefault="00826DAE" w:rsidP="00E0596B">
            <w:pPr>
              <w:pStyle w:val="a5"/>
              <w:spacing w:after="260"/>
            </w:pPr>
            <w:r>
              <w:rPr>
                <w:b/>
                <w:bCs/>
              </w:rPr>
              <w:t xml:space="preserve"> </w:t>
            </w:r>
            <w:r w:rsidR="00E0596B" w:rsidRPr="00FC44D3">
              <w:rPr>
                <w:b/>
                <w:bCs/>
              </w:rPr>
              <w:t>Итого по разделу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0596B" w:rsidRDefault="00E0596B" w:rsidP="00E0596B">
            <w:pPr>
              <w:pStyle w:val="a5"/>
              <w:jc w:val="center"/>
            </w:pPr>
          </w:p>
        </w:tc>
        <w:tc>
          <w:tcPr>
            <w:tcW w:w="751" w:type="dxa"/>
            <w:gridSpan w:val="2"/>
            <w:shd w:val="clear" w:color="auto" w:fill="auto"/>
            <w:vAlign w:val="center"/>
          </w:tcPr>
          <w:p w:rsidR="00E0596B" w:rsidRPr="001C7A5D" w:rsidRDefault="00E0596B" w:rsidP="00E0596B">
            <w:pPr>
              <w:pStyle w:val="a5"/>
              <w:jc w:val="center"/>
              <w:rPr>
                <w:b/>
              </w:rPr>
            </w:pPr>
            <w:r w:rsidRPr="001C7A5D">
              <w:rPr>
                <w:b/>
              </w:rPr>
              <w:t>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E0596B" w:rsidRPr="00C54774" w:rsidRDefault="00E0596B" w:rsidP="00E0596B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0596B" w:rsidRPr="00C54774" w:rsidRDefault="0017475D" w:rsidP="00E0596B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0596B">
              <w:rPr>
                <w:b/>
              </w:rPr>
              <w:t>0</w:t>
            </w:r>
            <w:r>
              <w:rPr>
                <w:b/>
              </w:rPr>
              <w:t>5</w:t>
            </w:r>
            <w:r w:rsidR="00E0596B" w:rsidRPr="00C54774">
              <w:rPr>
                <w:b/>
              </w:rPr>
              <w:t>,0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0596B" w:rsidRPr="00C54774" w:rsidRDefault="00E0596B" w:rsidP="00E0596B">
            <w:pPr>
              <w:pStyle w:val="a5"/>
              <w:ind w:firstLine="38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E0596B" w:rsidRPr="00C54774" w:rsidRDefault="00E0596B" w:rsidP="00E0596B">
            <w:pPr>
              <w:pStyle w:val="a5"/>
              <w:ind w:firstLine="38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0596B" w:rsidRPr="00C54774" w:rsidRDefault="0017475D" w:rsidP="00E0596B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0596B">
              <w:rPr>
                <w:b/>
              </w:rPr>
              <w:t>0</w:t>
            </w:r>
            <w:r>
              <w:rPr>
                <w:b/>
              </w:rPr>
              <w:t>5</w:t>
            </w:r>
            <w:r w:rsidR="00E0596B" w:rsidRPr="00C54774">
              <w:rPr>
                <w:b/>
              </w:rPr>
              <w:t>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596B" w:rsidRPr="00C54774" w:rsidRDefault="00E0596B" w:rsidP="00E0596B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596B" w:rsidRPr="00C54774" w:rsidRDefault="00E0596B" w:rsidP="00E0596B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596B" w:rsidRPr="00C54774" w:rsidRDefault="0017475D" w:rsidP="00E0596B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0596B">
              <w:rPr>
                <w:b/>
              </w:rPr>
              <w:t>0</w:t>
            </w:r>
            <w:r>
              <w:rPr>
                <w:b/>
              </w:rPr>
              <w:t>5</w:t>
            </w:r>
            <w:r w:rsidR="00E0596B" w:rsidRPr="00C54774">
              <w:rPr>
                <w:b/>
              </w:rPr>
              <w:t>,0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E0596B" w:rsidRPr="00C54774" w:rsidRDefault="0017475D" w:rsidP="00E0596B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315</w:t>
            </w:r>
            <w:r w:rsidR="00E0596B" w:rsidRPr="00C54774">
              <w:rPr>
                <w:b/>
              </w:rPr>
              <w:t>,0</w:t>
            </w:r>
          </w:p>
        </w:tc>
      </w:tr>
    </w:tbl>
    <w:p w:rsidR="00B53BD4" w:rsidRPr="00FC44D3" w:rsidRDefault="00B53BD4">
      <w:pPr>
        <w:spacing w:line="1" w:lineRule="exact"/>
        <w:rPr>
          <w:rFonts w:ascii="Times New Roman" w:hAnsi="Times New Roman" w:cs="Times New Roman"/>
        </w:rPr>
      </w:pPr>
    </w:p>
    <w:p w:rsidR="00B53BD4" w:rsidRPr="00FC44D3" w:rsidRDefault="00B53BD4">
      <w:pPr>
        <w:spacing w:after="239" w:line="1" w:lineRule="exact"/>
        <w:rPr>
          <w:rFonts w:ascii="Times New Roman" w:hAnsi="Times New Roman" w:cs="Times New Roman"/>
        </w:rPr>
      </w:pPr>
    </w:p>
    <w:p w:rsidR="00FE1480" w:rsidRDefault="00FE1480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  <w:bookmarkStart w:id="5" w:name="_GoBack"/>
      <w:bookmarkEnd w:id="5"/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p w:rsidR="0058189D" w:rsidRDefault="0058189D">
      <w:pPr>
        <w:rPr>
          <w:rFonts w:ascii="Times New Roman" w:hAnsi="Times New Roman" w:cs="Times New Roman"/>
        </w:rPr>
      </w:pPr>
    </w:p>
    <w:sectPr w:rsidR="0058189D" w:rsidSect="00B47F67">
      <w:pgSz w:w="16840" w:h="11900" w:orient="landscape"/>
      <w:pgMar w:top="789" w:right="313" w:bottom="142" w:left="8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F5" w:rsidRDefault="00FB2AF5">
      <w:r>
        <w:separator/>
      </w:r>
    </w:p>
  </w:endnote>
  <w:endnote w:type="continuationSeparator" w:id="0">
    <w:p w:rsidR="00FB2AF5" w:rsidRDefault="00FB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nos">
    <w:altName w:val="Times New Roman"/>
    <w:charset w:val="01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278" w:rsidRDefault="003442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F5" w:rsidRDefault="00FB2AF5"/>
  </w:footnote>
  <w:footnote w:type="continuationSeparator" w:id="0">
    <w:p w:rsidR="00FB2AF5" w:rsidRDefault="00FB2AF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7D2"/>
    <w:multiLevelType w:val="multilevel"/>
    <w:tmpl w:val="E50216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70E58"/>
    <w:multiLevelType w:val="multilevel"/>
    <w:tmpl w:val="E578C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74A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77FB0"/>
    <w:multiLevelType w:val="multilevel"/>
    <w:tmpl w:val="A1F6D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45739E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6A23CA"/>
    <w:multiLevelType w:val="multilevel"/>
    <w:tmpl w:val="8B8CE1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263A24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60410E"/>
    <w:multiLevelType w:val="multilevel"/>
    <w:tmpl w:val="CE169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57442E"/>
    <w:multiLevelType w:val="multilevel"/>
    <w:tmpl w:val="AE1AA9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952552"/>
    <w:multiLevelType w:val="multilevel"/>
    <w:tmpl w:val="092632C4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970064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23100C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C47024"/>
    <w:multiLevelType w:val="multilevel"/>
    <w:tmpl w:val="EC66C8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86694A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1417770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8507E8"/>
    <w:multiLevelType w:val="multilevel"/>
    <w:tmpl w:val="56AC7DA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7E23A0"/>
    <w:multiLevelType w:val="multilevel"/>
    <w:tmpl w:val="BE8C8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E4E77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6DC63F1"/>
    <w:multiLevelType w:val="multilevel"/>
    <w:tmpl w:val="B1361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A3D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3B1828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612D22"/>
    <w:multiLevelType w:val="multilevel"/>
    <w:tmpl w:val="5AD878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A3D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772DD7"/>
    <w:multiLevelType w:val="hybridMultilevel"/>
    <w:tmpl w:val="9D10E8D4"/>
    <w:lvl w:ilvl="0" w:tplc="B934A9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A72E3"/>
    <w:multiLevelType w:val="multilevel"/>
    <w:tmpl w:val="927872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307047"/>
    <w:multiLevelType w:val="multilevel"/>
    <w:tmpl w:val="246CCBB4"/>
    <w:lvl w:ilvl="0">
      <w:start w:val="4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C3114A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6B28CC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7024BA"/>
    <w:multiLevelType w:val="multilevel"/>
    <w:tmpl w:val="4C6C366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5305CD"/>
    <w:multiLevelType w:val="multilevel"/>
    <w:tmpl w:val="4DC29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9D5CB0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0F35ED"/>
    <w:multiLevelType w:val="hybridMultilevel"/>
    <w:tmpl w:val="4A6A2808"/>
    <w:lvl w:ilvl="0" w:tplc="2FECF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432B51"/>
    <w:multiLevelType w:val="hybridMultilevel"/>
    <w:tmpl w:val="3B4AF4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1D799E"/>
    <w:multiLevelType w:val="multilevel"/>
    <w:tmpl w:val="06D0B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A3D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580BE4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4B90384"/>
    <w:multiLevelType w:val="multilevel"/>
    <w:tmpl w:val="22A208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8595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7C35C5"/>
    <w:multiLevelType w:val="multilevel"/>
    <w:tmpl w:val="1846B1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3358A"/>
    <w:multiLevelType w:val="multilevel"/>
    <w:tmpl w:val="54B2896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F1393B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4962133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71595E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9C567DB"/>
    <w:multiLevelType w:val="hybridMultilevel"/>
    <w:tmpl w:val="F22E7764"/>
    <w:lvl w:ilvl="0" w:tplc="67D822F8">
      <w:start w:val="3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>
    <w:nsid w:val="71F23157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E874E1"/>
    <w:multiLevelType w:val="multilevel"/>
    <w:tmpl w:val="5B4605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E926F2"/>
    <w:multiLevelType w:val="multilevel"/>
    <w:tmpl w:val="9474A4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AC3270"/>
    <w:multiLevelType w:val="multilevel"/>
    <w:tmpl w:val="4C54B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870EF2"/>
    <w:multiLevelType w:val="multilevel"/>
    <w:tmpl w:val="180C0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1751A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B36081F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554C43"/>
    <w:multiLevelType w:val="multilevel"/>
    <w:tmpl w:val="D72A1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654338"/>
    <w:multiLevelType w:val="multilevel"/>
    <w:tmpl w:val="DB2808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8"/>
  </w:num>
  <w:num w:numId="2">
    <w:abstractNumId w:val="47"/>
  </w:num>
  <w:num w:numId="3">
    <w:abstractNumId w:val="35"/>
  </w:num>
  <w:num w:numId="4">
    <w:abstractNumId w:val="27"/>
  </w:num>
  <w:num w:numId="5">
    <w:abstractNumId w:val="7"/>
  </w:num>
  <w:num w:numId="6">
    <w:abstractNumId w:val="41"/>
  </w:num>
  <w:num w:numId="7">
    <w:abstractNumId w:val="15"/>
  </w:num>
  <w:num w:numId="8">
    <w:abstractNumId w:val="44"/>
  </w:num>
  <w:num w:numId="9">
    <w:abstractNumId w:val="0"/>
  </w:num>
  <w:num w:numId="10">
    <w:abstractNumId w:val="42"/>
  </w:num>
  <w:num w:numId="11">
    <w:abstractNumId w:val="34"/>
  </w:num>
  <w:num w:numId="12">
    <w:abstractNumId w:val="8"/>
  </w:num>
  <w:num w:numId="13">
    <w:abstractNumId w:val="16"/>
  </w:num>
  <w:num w:numId="14">
    <w:abstractNumId w:val="2"/>
  </w:num>
  <w:num w:numId="15">
    <w:abstractNumId w:val="12"/>
  </w:num>
  <w:num w:numId="16">
    <w:abstractNumId w:val="5"/>
  </w:num>
  <w:num w:numId="17">
    <w:abstractNumId w:val="22"/>
  </w:num>
  <w:num w:numId="18">
    <w:abstractNumId w:val="26"/>
  </w:num>
  <w:num w:numId="19">
    <w:abstractNumId w:val="23"/>
  </w:num>
  <w:num w:numId="20">
    <w:abstractNumId w:val="9"/>
  </w:num>
  <w:num w:numId="21">
    <w:abstractNumId w:val="43"/>
  </w:num>
  <w:num w:numId="22">
    <w:abstractNumId w:val="39"/>
  </w:num>
  <w:num w:numId="23">
    <w:abstractNumId w:val="29"/>
  </w:num>
  <w:num w:numId="24">
    <w:abstractNumId w:val="31"/>
  </w:num>
  <w:num w:numId="25">
    <w:abstractNumId w:val="33"/>
  </w:num>
  <w:num w:numId="26">
    <w:abstractNumId w:val="1"/>
  </w:num>
  <w:num w:numId="27">
    <w:abstractNumId w:val="18"/>
  </w:num>
  <w:num w:numId="28">
    <w:abstractNumId w:val="21"/>
  </w:num>
  <w:num w:numId="29">
    <w:abstractNumId w:val="3"/>
  </w:num>
  <w:num w:numId="30">
    <w:abstractNumId w:val="20"/>
  </w:num>
  <w:num w:numId="31">
    <w:abstractNumId w:val="37"/>
  </w:num>
  <w:num w:numId="32">
    <w:abstractNumId w:val="36"/>
  </w:num>
  <w:num w:numId="33">
    <w:abstractNumId w:val="46"/>
  </w:num>
  <w:num w:numId="34">
    <w:abstractNumId w:val="10"/>
  </w:num>
  <w:num w:numId="35">
    <w:abstractNumId w:val="17"/>
  </w:num>
  <w:num w:numId="36">
    <w:abstractNumId w:val="14"/>
  </w:num>
  <w:num w:numId="37">
    <w:abstractNumId w:val="25"/>
  </w:num>
  <w:num w:numId="38">
    <w:abstractNumId w:val="32"/>
  </w:num>
  <w:num w:numId="39">
    <w:abstractNumId w:val="4"/>
  </w:num>
  <w:num w:numId="40">
    <w:abstractNumId w:val="11"/>
  </w:num>
  <w:num w:numId="41">
    <w:abstractNumId w:val="19"/>
  </w:num>
  <w:num w:numId="42">
    <w:abstractNumId w:val="28"/>
  </w:num>
  <w:num w:numId="43">
    <w:abstractNumId w:val="13"/>
  </w:num>
  <w:num w:numId="44">
    <w:abstractNumId w:val="24"/>
  </w:num>
  <w:num w:numId="45">
    <w:abstractNumId w:val="45"/>
  </w:num>
  <w:num w:numId="46">
    <w:abstractNumId w:val="38"/>
  </w:num>
  <w:num w:numId="47">
    <w:abstractNumId w:val="6"/>
  </w:num>
  <w:num w:numId="48">
    <w:abstractNumId w:val="30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BD4"/>
    <w:rsid w:val="00003CFF"/>
    <w:rsid w:val="0000406C"/>
    <w:rsid w:val="00010F25"/>
    <w:rsid w:val="00020EBC"/>
    <w:rsid w:val="00027E49"/>
    <w:rsid w:val="000345CB"/>
    <w:rsid w:val="00041D6A"/>
    <w:rsid w:val="00053C7E"/>
    <w:rsid w:val="00060747"/>
    <w:rsid w:val="00060858"/>
    <w:rsid w:val="00060A2A"/>
    <w:rsid w:val="000729F2"/>
    <w:rsid w:val="00082F9C"/>
    <w:rsid w:val="0008417C"/>
    <w:rsid w:val="000845EF"/>
    <w:rsid w:val="00087990"/>
    <w:rsid w:val="000A5A2C"/>
    <w:rsid w:val="000C0B85"/>
    <w:rsid w:val="000D4C09"/>
    <w:rsid w:val="000E15E2"/>
    <w:rsid w:val="000E3DAE"/>
    <w:rsid w:val="00101D3E"/>
    <w:rsid w:val="00120996"/>
    <w:rsid w:val="001215A0"/>
    <w:rsid w:val="00123E86"/>
    <w:rsid w:val="00131DFF"/>
    <w:rsid w:val="0013268C"/>
    <w:rsid w:val="001447BE"/>
    <w:rsid w:val="00150076"/>
    <w:rsid w:val="00156AF6"/>
    <w:rsid w:val="00164B82"/>
    <w:rsid w:val="0017475D"/>
    <w:rsid w:val="00174932"/>
    <w:rsid w:val="00177C80"/>
    <w:rsid w:val="001C414B"/>
    <w:rsid w:val="001C7A5D"/>
    <w:rsid w:val="001D4276"/>
    <w:rsid w:val="001D7853"/>
    <w:rsid w:val="001D7A77"/>
    <w:rsid w:val="001E755C"/>
    <w:rsid w:val="001F293D"/>
    <w:rsid w:val="001F3F4F"/>
    <w:rsid w:val="00201B67"/>
    <w:rsid w:val="00203F72"/>
    <w:rsid w:val="00206BF0"/>
    <w:rsid w:val="00213857"/>
    <w:rsid w:val="002332B8"/>
    <w:rsid w:val="00241068"/>
    <w:rsid w:val="0026373C"/>
    <w:rsid w:val="002662AB"/>
    <w:rsid w:val="00271452"/>
    <w:rsid w:val="0027340F"/>
    <w:rsid w:val="00276510"/>
    <w:rsid w:val="00291E28"/>
    <w:rsid w:val="002C27D0"/>
    <w:rsid w:val="002C3D9B"/>
    <w:rsid w:val="002C723D"/>
    <w:rsid w:val="002F69EF"/>
    <w:rsid w:val="0030261C"/>
    <w:rsid w:val="0031397A"/>
    <w:rsid w:val="00315BB8"/>
    <w:rsid w:val="003266C6"/>
    <w:rsid w:val="00330654"/>
    <w:rsid w:val="00335EBE"/>
    <w:rsid w:val="003370C7"/>
    <w:rsid w:val="00344278"/>
    <w:rsid w:val="00346887"/>
    <w:rsid w:val="00351E0D"/>
    <w:rsid w:val="00362ABB"/>
    <w:rsid w:val="003645CC"/>
    <w:rsid w:val="00370A94"/>
    <w:rsid w:val="00375013"/>
    <w:rsid w:val="00376A5C"/>
    <w:rsid w:val="00381173"/>
    <w:rsid w:val="00383A9D"/>
    <w:rsid w:val="00383B7C"/>
    <w:rsid w:val="003A705B"/>
    <w:rsid w:val="003B1E65"/>
    <w:rsid w:val="003B6660"/>
    <w:rsid w:val="003C337B"/>
    <w:rsid w:val="003C4BC2"/>
    <w:rsid w:val="003C714D"/>
    <w:rsid w:val="003F07AC"/>
    <w:rsid w:val="003F36CC"/>
    <w:rsid w:val="004005E5"/>
    <w:rsid w:val="0040265A"/>
    <w:rsid w:val="004150E5"/>
    <w:rsid w:val="00433FAB"/>
    <w:rsid w:val="0043453A"/>
    <w:rsid w:val="00435DC8"/>
    <w:rsid w:val="00466E28"/>
    <w:rsid w:val="00480EA5"/>
    <w:rsid w:val="004826E5"/>
    <w:rsid w:val="00483232"/>
    <w:rsid w:val="00485B89"/>
    <w:rsid w:val="00485DE7"/>
    <w:rsid w:val="00492E38"/>
    <w:rsid w:val="004B17E5"/>
    <w:rsid w:val="004B199F"/>
    <w:rsid w:val="004B3AFE"/>
    <w:rsid w:val="004B58EB"/>
    <w:rsid w:val="004C1F42"/>
    <w:rsid w:val="004C2D1C"/>
    <w:rsid w:val="004C41DF"/>
    <w:rsid w:val="004C7E44"/>
    <w:rsid w:val="004D0E5F"/>
    <w:rsid w:val="004E4D1F"/>
    <w:rsid w:val="004F28F9"/>
    <w:rsid w:val="004F42A2"/>
    <w:rsid w:val="004F61C0"/>
    <w:rsid w:val="00501354"/>
    <w:rsid w:val="005071BE"/>
    <w:rsid w:val="00517143"/>
    <w:rsid w:val="005325F4"/>
    <w:rsid w:val="00547BE1"/>
    <w:rsid w:val="0056303E"/>
    <w:rsid w:val="00571569"/>
    <w:rsid w:val="00572565"/>
    <w:rsid w:val="00577C6E"/>
    <w:rsid w:val="00580067"/>
    <w:rsid w:val="0058189D"/>
    <w:rsid w:val="00590FDF"/>
    <w:rsid w:val="00593C1A"/>
    <w:rsid w:val="005A1E19"/>
    <w:rsid w:val="005A2F16"/>
    <w:rsid w:val="005A309F"/>
    <w:rsid w:val="005A4E29"/>
    <w:rsid w:val="005A69D9"/>
    <w:rsid w:val="005B7E38"/>
    <w:rsid w:val="005C6D02"/>
    <w:rsid w:val="005C76E6"/>
    <w:rsid w:val="005D591E"/>
    <w:rsid w:val="005D625E"/>
    <w:rsid w:val="0061572C"/>
    <w:rsid w:val="00625D91"/>
    <w:rsid w:val="00637F75"/>
    <w:rsid w:val="00646696"/>
    <w:rsid w:val="006618BA"/>
    <w:rsid w:val="00681360"/>
    <w:rsid w:val="00686F1E"/>
    <w:rsid w:val="006942B7"/>
    <w:rsid w:val="006F75D4"/>
    <w:rsid w:val="00702819"/>
    <w:rsid w:val="0070672C"/>
    <w:rsid w:val="00710552"/>
    <w:rsid w:val="00712A52"/>
    <w:rsid w:val="0071325F"/>
    <w:rsid w:val="00722B0D"/>
    <w:rsid w:val="00747C69"/>
    <w:rsid w:val="00757A63"/>
    <w:rsid w:val="00763EF6"/>
    <w:rsid w:val="007746C5"/>
    <w:rsid w:val="00774985"/>
    <w:rsid w:val="00780A6A"/>
    <w:rsid w:val="00781CDE"/>
    <w:rsid w:val="00791459"/>
    <w:rsid w:val="007D6948"/>
    <w:rsid w:val="007D7EFB"/>
    <w:rsid w:val="007F0AFE"/>
    <w:rsid w:val="007F5803"/>
    <w:rsid w:val="0080029A"/>
    <w:rsid w:val="00802DEF"/>
    <w:rsid w:val="00804910"/>
    <w:rsid w:val="00810D9E"/>
    <w:rsid w:val="008158F5"/>
    <w:rsid w:val="00817992"/>
    <w:rsid w:val="0082060C"/>
    <w:rsid w:val="00824D10"/>
    <w:rsid w:val="00826DAE"/>
    <w:rsid w:val="008451DA"/>
    <w:rsid w:val="00870225"/>
    <w:rsid w:val="00874468"/>
    <w:rsid w:val="0088358C"/>
    <w:rsid w:val="00883E0B"/>
    <w:rsid w:val="00884EE4"/>
    <w:rsid w:val="0089087C"/>
    <w:rsid w:val="00892F36"/>
    <w:rsid w:val="0089343B"/>
    <w:rsid w:val="00895051"/>
    <w:rsid w:val="00896EA8"/>
    <w:rsid w:val="008A59ED"/>
    <w:rsid w:val="008B24C8"/>
    <w:rsid w:val="008C001C"/>
    <w:rsid w:val="008C206B"/>
    <w:rsid w:val="008C6C40"/>
    <w:rsid w:val="008C7372"/>
    <w:rsid w:val="008E575C"/>
    <w:rsid w:val="008F01DE"/>
    <w:rsid w:val="008F5861"/>
    <w:rsid w:val="0090530E"/>
    <w:rsid w:val="00922479"/>
    <w:rsid w:val="00937C72"/>
    <w:rsid w:val="009436CA"/>
    <w:rsid w:val="00943DBD"/>
    <w:rsid w:val="00944745"/>
    <w:rsid w:val="009505FB"/>
    <w:rsid w:val="009564A0"/>
    <w:rsid w:val="00970AE3"/>
    <w:rsid w:val="009776F6"/>
    <w:rsid w:val="00984D00"/>
    <w:rsid w:val="009861A7"/>
    <w:rsid w:val="009A42F4"/>
    <w:rsid w:val="009C1575"/>
    <w:rsid w:val="009C7053"/>
    <w:rsid w:val="009E3718"/>
    <w:rsid w:val="009F5115"/>
    <w:rsid w:val="00A027AD"/>
    <w:rsid w:val="00A03941"/>
    <w:rsid w:val="00A11C1F"/>
    <w:rsid w:val="00A2492C"/>
    <w:rsid w:val="00A27D35"/>
    <w:rsid w:val="00A372DB"/>
    <w:rsid w:val="00A46369"/>
    <w:rsid w:val="00A5416D"/>
    <w:rsid w:val="00A6649D"/>
    <w:rsid w:val="00A7275C"/>
    <w:rsid w:val="00A83F50"/>
    <w:rsid w:val="00A92669"/>
    <w:rsid w:val="00AE6711"/>
    <w:rsid w:val="00B002CD"/>
    <w:rsid w:val="00B014F7"/>
    <w:rsid w:val="00B055EE"/>
    <w:rsid w:val="00B11DE8"/>
    <w:rsid w:val="00B258D2"/>
    <w:rsid w:val="00B27871"/>
    <w:rsid w:val="00B30FC6"/>
    <w:rsid w:val="00B32DAE"/>
    <w:rsid w:val="00B33B2F"/>
    <w:rsid w:val="00B3465D"/>
    <w:rsid w:val="00B47F67"/>
    <w:rsid w:val="00B53BD4"/>
    <w:rsid w:val="00B65967"/>
    <w:rsid w:val="00B662C1"/>
    <w:rsid w:val="00B77B6B"/>
    <w:rsid w:val="00B80281"/>
    <w:rsid w:val="00B8049E"/>
    <w:rsid w:val="00B830C3"/>
    <w:rsid w:val="00B83510"/>
    <w:rsid w:val="00B915C1"/>
    <w:rsid w:val="00B91930"/>
    <w:rsid w:val="00B96EB8"/>
    <w:rsid w:val="00B970B7"/>
    <w:rsid w:val="00BB56FD"/>
    <w:rsid w:val="00BE1C69"/>
    <w:rsid w:val="00BF4AC5"/>
    <w:rsid w:val="00C2559A"/>
    <w:rsid w:val="00C332B6"/>
    <w:rsid w:val="00C402D4"/>
    <w:rsid w:val="00C45DF9"/>
    <w:rsid w:val="00C54774"/>
    <w:rsid w:val="00C57C51"/>
    <w:rsid w:val="00C61A95"/>
    <w:rsid w:val="00C702B6"/>
    <w:rsid w:val="00C713DA"/>
    <w:rsid w:val="00C81AA1"/>
    <w:rsid w:val="00CA38AE"/>
    <w:rsid w:val="00CC6070"/>
    <w:rsid w:val="00CC6120"/>
    <w:rsid w:val="00CD3D9E"/>
    <w:rsid w:val="00CD3E4F"/>
    <w:rsid w:val="00CE4F1B"/>
    <w:rsid w:val="00CE63CC"/>
    <w:rsid w:val="00CF71CA"/>
    <w:rsid w:val="00D0244E"/>
    <w:rsid w:val="00D066E9"/>
    <w:rsid w:val="00D11A68"/>
    <w:rsid w:val="00D2546A"/>
    <w:rsid w:val="00D30914"/>
    <w:rsid w:val="00D3236B"/>
    <w:rsid w:val="00D3349E"/>
    <w:rsid w:val="00D5646E"/>
    <w:rsid w:val="00D76A4B"/>
    <w:rsid w:val="00DB1E2F"/>
    <w:rsid w:val="00DC17CE"/>
    <w:rsid w:val="00DC58EA"/>
    <w:rsid w:val="00DD13F1"/>
    <w:rsid w:val="00DD462B"/>
    <w:rsid w:val="00DF2AB8"/>
    <w:rsid w:val="00DF3C29"/>
    <w:rsid w:val="00DF4E85"/>
    <w:rsid w:val="00DF541D"/>
    <w:rsid w:val="00DF5AA6"/>
    <w:rsid w:val="00DF61B5"/>
    <w:rsid w:val="00DF7B89"/>
    <w:rsid w:val="00E0596B"/>
    <w:rsid w:val="00E05BF6"/>
    <w:rsid w:val="00E06111"/>
    <w:rsid w:val="00E0634C"/>
    <w:rsid w:val="00E1175D"/>
    <w:rsid w:val="00E15F68"/>
    <w:rsid w:val="00E23C25"/>
    <w:rsid w:val="00E24E05"/>
    <w:rsid w:val="00E26B28"/>
    <w:rsid w:val="00E30F99"/>
    <w:rsid w:val="00E334AD"/>
    <w:rsid w:val="00E411CC"/>
    <w:rsid w:val="00E45FBF"/>
    <w:rsid w:val="00E50366"/>
    <w:rsid w:val="00E53864"/>
    <w:rsid w:val="00E62726"/>
    <w:rsid w:val="00E6479A"/>
    <w:rsid w:val="00E6483D"/>
    <w:rsid w:val="00E71B08"/>
    <w:rsid w:val="00E73173"/>
    <w:rsid w:val="00E74AE6"/>
    <w:rsid w:val="00E874C2"/>
    <w:rsid w:val="00E934BD"/>
    <w:rsid w:val="00EA232A"/>
    <w:rsid w:val="00EB01D5"/>
    <w:rsid w:val="00EB7167"/>
    <w:rsid w:val="00EC0DF0"/>
    <w:rsid w:val="00EC3268"/>
    <w:rsid w:val="00EE3516"/>
    <w:rsid w:val="00EF2833"/>
    <w:rsid w:val="00EF7394"/>
    <w:rsid w:val="00EF7B1E"/>
    <w:rsid w:val="00F04FBA"/>
    <w:rsid w:val="00F167D9"/>
    <w:rsid w:val="00F22EAE"/>
    <w:rsid w:val="00F24CE5"/>
    <w:rsid w:val="00F418EB"/>
    <w:rsid w:val="00F543DC"/>
    <w:rsid w:val="00F61A52"/>
    <w:rsid w:val="00F75583"/>
    <w:rsid w:val="00F83518"/>
    <w:rsid w:val="00F836B8"/>
    <w:rsid w:val="00F864F3"/>
    <w:rsid w:val="00F87532"/>
    <w:rsid w:val="00F92B8C"/>
    <w:rsid w:val="00FA31F7"/>
    <w:rsid w:val="00FA5178"/>
    <w:rsid w:val="00FA5238"/>
    <w:rsid w:val="00FA6138"/>
    <w:rsid w:val="00FB2AF5"/>
    <w:rsid w:val="00FB36E2"/>
    <w:rsid w:val="00FB4953"/>
    <w:rsid w:val="00FC44D3"/>
    <w:rsid w:val="00FD2975"/>
    <w:rsid w:val="00FE0E87"/>
    <w:rsid w:val="00FE1480"/>
    <w:rsid w:val="00FE23D9"/>
    <w:rsid w:val="00FF5DDB"/>
    <w:rsid w:val="00FF5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956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sid w:val="00956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956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a4">
    <w:name w:val="Другое_"/>
    <w:basedOn w:val="a0"/>
    <w:link w:val="a5"/>
    <w:rsid w:val="00956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sid w:val="00956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9564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9564A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9564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9564A0"/>
    <w:pPr>
      <w:spacing w:after="260" w:line="254" w:lineRule="auto"/>
      <w:ind w:left="10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9564A0"/>
    <w:pPr>
      <w:ind w:firstLine="18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564A0"/>
    <w:pPr>
      <w:spacing w:before="980"/>
      <w:jc w:val="center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a5">
    <w:name w:val="Другое"/>
    <w:basedOn w:val="a"/>
    <w:link w:val="a4"/>
    <w:rsid w:val="009564A0"/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9564A0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9564A0"/>
    <w:pPr>
      <w:spacing w:after="18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64A0"/>
    <w:pPr>
      <w:spacing w:after="180"/>
      <w:ind w:left="3120"/>
    </w:pPr>
    <w:rPr>
      <w:rFonts w:ascii="Arial" w:eastAsia="Arial" w:hAnsi="Arial" w:cs="Arial"/>
      <w:sz w:val="15"/>
      <w:szCs w:val="15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9564A0"/>
    <w:pPr>
      <w:spacing w:after="220"/>
      <w:ind w:left="1080" w:firstLine="580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39"/>
    <w:rsid w:val="005A309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TimesNewRoman">
    <w:name w:val="Основной текст (9) + Times New Roman"/>
    <w:qFormat/>
    <w:rsid w:val="00E24E05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-">
    <w:name w:val="Интернет-ссылка"/>
    <w:rsid w:val="00E24E05"/>
    <w:rPr>
      <w:color w:val="000080"/>
      <w:u w:val="single"/>
    </w:rPr>
  </w:style>
  <w:style w:type="paragraph" w:customStyle="1" w:styleId="formattext">
    <w:name w:val="formattext"/>
    <w:basedOn w:val="a"/>
    <w:qFormat/>
    <w:rsid w:val="00E24E05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10">
    <w:name w:val="Основной текст (11)"/>
    <w:qFormat/>
    <w:rsid w:val="001F293D"/>
    <w:rPr>
      <w:rFonts w:ascii="Times New Roman" w:eastAsia="Times New Roman" w:hAnsi="Times New Roman"/>
      <w:b w:val="0"/>
      <w:i w:val="0"/>
      <w:caps w:val="0"/>
      <w:smallCaps w:val="0"/>
      <w:strike w:val="0"/>
      <w:dstrike w:val="0"/>
      <w:spacing w:val="0"/>
      <w:sz w:val="19"/>
      <w:u w:val="none"/>
      <w:effect w:val="none"/>
    </w:rPr>
  </w:style>
  <w:style w:type="paragraph" w:styleId="a9">
    <w:name w:val="No Spacing"/>
    <w:qFormat/>
    <w:rsid w:val="001F293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</w:style>
  <w:style w:type="paragraph" w:styleId="aa">
    <w:name w:val="List Paragraph"/>
    <w:basedOn w:val="a"/>
    <w:link w:val="ab"/>
    <w:uiPriority w:val="34"/>
    <w:qFormat/>
    <w:rsid w:val="00D11A68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9C15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9C311-BA1F-49B6-9976-65E75D3E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4719</TotalTime>
  <Pages>19</Pages>
  <Words>5453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Julia</cp:lastModifiedBy>
  <cp:revision>142</cp:revision>
  <cp:lastPrinted>2021-12-19T15:39:00Z</cp:lastPrinted>
  <dcterms:created xsi:type="dcterms:W3CDTF">2021-11-17T04:02:00Z</dcterms:created>
  <dcterms:modified xsi:type="dcterms:W3CDTF">2022-01-20T05:25:00Z</dcterms:modified>
</cp:coreProperties>
</file>